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05FB4" w14:textId="40131A19" w:rsidR="00F508BA" w:rsidRDefault="00964CC6">
      <w:pPr>
        <w:pStyle w:val="BodyText"/>
        <w:spacing w:before="10"/>
        <w:rPr>
          <w:rFonts w:ascii="Times New Roman"/>
          <w:sz w:val="14"/>
        </w:rPr>
      </w:pPr>
      <w:r>
        <w:rPr>
          <w:rFonts w:ascii="Times New Roman"/>
          <w:noProof/>
          <w:sz w:val="20"/>
        </w:rPr>
        <w:drawing>
          <wp:anchor distT="0" distB="0" distL="114300" distR="114300" simplePos="0" relativeHeight="251659264" behindDoc="1" locked="0" layoutInCell="1" allowOverlap="1" wp14:anchorId="37DCF86A" wp14:editId="1335405A">
            <wp:simplePos x="0" y="0"/>
            <wp:positionH relativeFrom="column">
              <wp:posOffset>640352</wp:posOffset>
            </wp:positionH>
            <wp:positionV relativeFrom="paragraph">
              <wp:posOffset>-413748</wp:posOffset>
            </wp:positionV>
            <wp:extent cx="6087110" cy="8357870"/>
            <wp:effectExtent l="0" t="0" r="889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087110" cy="8357870"/>
                    </a:xfrm>
                    <a:prstGeom prst="rect">
                      <a:avLst/>
                    </a:prstGeom>
                  </pic:spPr>
                </pic:pic>
              </a:graphicData>
            </a:graphic>
          </wp:anchor>
        </w:drawing>
      </w:r>
    </w:p>
    <w:p w14:paraId="45C4309E" w14:textId="72F2CDB0" w:rsidR="00F508BA" w:rsidRDefault="00894581">
      <w:pPr>
        <w:pStyle w:val="BodyText"/>
        <w:ind w:left="1743"/>
        <w:rPr>
          <w:rFonts w:ascii="Times New Roman"/>
          <w:sz w:val="20"/>
        </w:rPr>
      </w:pPr>
      <w:r>
        <w:rPr>
          <w:rFonts w:ascii="Times New Roman"/>
          <w:noProof/>
          <w:sz w:val="20"/>
        </w:rPr>
        <w:t>3</w:t>
      </w:r>
    </w:p>
    <w:p w14:paraId="1289E808" w14:textId="77777777" w:rsidR="00F508BA" w:rsidRDefault="00F508BA">
      <w:pPr>
        <w:rPr>
          <w:rFonts w:ascii="Times New Roman"/>
          <w:sz w:val="20"/>
        </w:rPr>
        <w:sectPr w:rsidR="00F508BA">
          <w:footerReference w:type="default" r:id="rId8"/>
          <w:type w:val="continuous"/>
          <w:pgSz w:w="11910" w:h="16840"/>
          <w:pgMar w:top="1920" w:right="0" w:bottom="1360" w:left="140" w:header="0" w:footer="1169" w:gutter="0"/>
          <w:pgNumType w:start="1"/>
          <w:cols w:space="720"/>
        </w:sectPr>
      </w:pPr>
    </w:p>
    <w:p w14:paraId="4F972B16" w14:textId="77777777" w:rsidR="00F508BA" w:rsidRDefault="00000000">
      <w:pPr>
        <w:pStyle w:val="Heading2"/>
        <w:tabs>
          <w:tab w:val="left" w:pos="8643"/>
        </w:tabs>
        <w:spacing w:before="67"/>
        <w:ind w:left="1888"/>
      </w:pPr>
      <w:r>
        <w:rPr>
          <w:spacing w:val="-2"/>
        </w:rPr>
        <w:lastRenderedPageBreak/>
        <w:t>Subject</w:t>
      </w:r>
      <w:r>
        <w:tab/>
      </w:r>
      <w:r>
        <w:rPr>
          <w:spacing w:val="-4"/>
        </w:rPr>
        <w:t>Page</w:t>
      </w:r>
    </w:p>
    <w:p w14:paraId="755CBCF6" w14:textId="15A3768A" w:rsidR="00F508BA" w:rsidRDefault="00000000">
      <w:pPr>
        <w:pStyle w:val="TOC3"/>
        <w:tabs>
          <w:tab w:val="right" w:leader="dot" w:pos="9047"/>
        </w:tabs>
        <w:spacing w:before="318"/>
        <w:rPr>
          <w:b w:val="0"/>
        </w:rPr>
      </w:pPr>
      <w:hyperlink w:anchor="_TOC_250026" w:history="1">
        <w:r>
          <w:t>Executive</w:t>
        </w:r>
        <w:r>
          <w:rPr>
            <w:spacing w:val="-11"/>
          </w:rPr>
          <w:t xml:space="preserve"> </w:t>
        </w:r>
        <w:r>
          <w:rPr>
            <w:spacing w:val="-2"/>
          </w:rPr>
          <w:t>Summary</w:t>
        </w:r>
        <w:r>
          <w:tab/>
        </w:r>
        <w:r>
          <w:rPr>
            <w:b w:val="0"/>
            <w:spacing w:val="-10"/>
          </w:rPr>
          <w:t>3</w:t>
        </w:r>
      </w:hyperlink>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F508BA" w14:paraId="3FF4D7F3" w14:textId="77777777">
        <w:trPr>
          <w:trHeight w:val="254"/>
        </w:trPr>
        <w:tc>
          <w:tcPr>
            <w:tcW w:w="9018" w:type="dxa"/>
          </w:tcPr>
          <w:p w14:paraId="342D1113" w14:textId="6A7A605E" w:rsidR="00F508BA" w:rsidRDefault="00D605A7">
            <w:pPr>
              <w:pStyle w:val="TableParagraph"/>
              <w:spacing w:line="234" w:lineRule="exact"/>
              <w:ind w:left="107"/>
              <w:rPr>
                <w:b/>
              </w:rPr>
            </w:pPr>
            <w:r>
              <w:rPr>
                <w:b/>
              </w:rPr>
              <w:t>Organisational Structure</w:t>
            </w:r>
            <w:r>
              <w:rPr>
                <w:b/>
                <w:spacing w:val="-8"/>
              </w:rPr>
              <w:t xml:space="preserve"> </w:t>
            </w:r>
            <w:r>
              <w:rPr>
                <w:b/>
              </w:rPr>
              <w:t>&amp;</w:t>
            </w:r>
            <w:r>
              <w:rPr>
                <w:b/>
                <w:spacing w:val="-10"/>
              </w:rPr>
              <w:t xml:space="preserve"> </w:t>
            </w:r>
            <w:r>
              <w:rPr>
                <w:b/>
                <w:spacing w:val="-2"/>
              </w:rPr>
              <w:t>Identity</w:t>
            </w:r>
          </w:p>
        </w:tc>
      </w:tr>
      <w:tr w:rsidR="00F508BA" w14:paraId="54D5E6D1" w14:textId="77777777">
        <w:trPr>
          <w:trHeight w:val="3724"/>
        </w:trPr>
        <w:tc>
          <w:tcPr>
            <w:tcW w:w="9018" w:type="dxa"/>
            <w:shd w:val="clear" w:color="auto" w:fill="DEEAF6"/>
          </w:tcPr>
          <w:p w14:paraId="2F0D5B26" w14:textId="77777777" w:rsidR="00F508BA" w:rsidRDefault="00000000">
            <w:pPr>
              <w:pStyle w:val="TableParagraph"/>
              <w:spacing w:line="248" w:lineRule="exact"/>
              <w:ind w:left="107"/>
              <w:rPr>
                <w:b/>
              </w:rPr>
            </w:pPr>
            <w:r>
              <w:rPr>
                <w:b/>
              </w:rPr>
              <w:t>The</w:t>
            </w:r>
            <w:r>
              <w:rPr>
                <w:b/>
                <w:spacing w:val="-6"/>
              </w:rPr>
              <w:t xml:space="preserve"> </w:t>
            </w:r>
            <w:r>
              <w:rPr>
                <w:b/>
              </w:rPr>
              <w:t>Bower</w:t>
            </w:r>
            <w:r>
              <w:rPr>
                <w:b/>
                <w:spacing w:val="-6"/>
              </w:rPr>
              <w:t xml:space="preserve"> </w:t>
            </w:r>
            <w:r>
              <w:rPr>
                <w:b/>
              </w:rPr>
              <w:t>Reuse</w:t>
            </w:r>
            <w:r>
              <w:rPr>
                <w:b/>
                <w:spacing w:val="-4"/>
              </w:rPr>
              <w:t xml:space="preserve"> </w:t>
            </w:r>
            <w:r>
              <w:rPr>
                <w:b/>
              </w:rPr>
              <w:t>and</w:t>
            </w:r>
            <w:r>
              <w:rPr>
                <w:b/>
                <w:spacing w:val="-7"/>
              </w:rPr>
              <w:t xml:space="preserve"> </w:t>
            </w:r>
            <w:r>
              <w:rPr>
                <w:b/>
              </w:rPr>
              <w:t>Repair</w:t>
            </w:r>
            <w:r>
              <w:rPr>
                <w:b/>
                <w:spacing w:val="-2"/>
              </w:rPr>
              <w:t xml:space="preserve"> </w:t>
            </w:r>
            <w:r>
              <w:rPr>
                <w:b/>
              </w:rPr>
              <w:t>Centre</w:t>
            </w:r>
            <w:r>
              <w:rPr>
                <w:b/>
                <w:spacing w:val="-5"/>
              </w:rPr>
              <w:t xml:space="preserve"> </w:t>
            </w:r>
            <w:r>
              <w:rPr>
                <w:b/>
              </w:rPr>
              <w:t>is</w:t>
            </w:r>
            <w:r>
              <w:rPr>
                <w:b/>
                <w:spacing w:val="-4"/>
              </w:rPr>
              <w:t xml:space="preserve"> </w:t>
            </w:r>
            <w:r>
              <w:rPr>
                <w:b/>
              </w:rPr>
              <w:t>a</w:t>
            </w:r>
            <w:r>
              <w:rPr>
                <w:b/>
                <w:spacing w:val="-6"/>
              </w:rPr>
              <w:t xml:space="preserve"> </w:t>
            </w:r>
            <w:r>
              <w:rPr>
                <w:b/>
              </w:rPr>
              <w:t>Co-operative</w:t>
            </w:r>
            <w:r>
              <w:rPr>
                <w:b/>
                <w:spacing w:val="-3"/>
              </w:rPr>
              <w:t xml:space="preserve"> </w:t>
            </w:r>
            <w:r>
              <w:rPr>
                <w:b/>
                <w:spacing w:val="-2"/>
              </w:rPr>
              <w:t>Limited</w:t>
            </w:r>
          </w:p>
          <w:p w14:paraId="2E6E7A6D" w14:textId="77777777" w:rsidR="00F508BA" w:rsidRDefault="00F508BA">
            <w:pPr>
              <w:pStyle w:val="TableParagraph"/>
              <w:spacing w:before="9"/>
              <w:rPr>
                <w:rFonts w:ascii="Calibri"/>
                <w:sz w:val="20"/>
              </w:rPr>
            </w:pPr>
          </w:p>
          <w:p w14:paraId="5F5B7539" w14:textId="77777777" w:rsidR="00F508BA" w:rsidRDefault="00000000">
            <w:pPr>
              <w:pStyle w:val="TableParagraph"/>
              <w:ind w:left="107" w:right="2482"/>
              <w:rPr>
                <w:b/>
              </w:rPr>
            </w:pPr>
            <w:r>
              <w:rPr>
                <w:b/>
              </w:rPr>
              <w:t>Registered</w:t>
            </w:r>
            <w:r>
              <w:rPr>
                <w:b/>
                <w:spacing w:val="-7"/>
              </w:rPr>
              <w:t xml:space="preserve"> </w:t>
            </w:r>
            <w:r>
              <w:rPr>
                <w:b/>
              </w:rPr>
              <w:t>with</w:t>
            </w:r>
            <w:r>
              <w:rPr>
                <w:b/>
                <w:spacing w:val="-6"/>
              </w:rPr>
              <w:t xml:space="preserve"> </w:t>
            </w:r>
            <w:r>
              <w:rPr>
                <w:b/>
              </w:rPr>
              <w:t>NSW</w:t>
            </w:r>
            <w:r>
              <w:rPr>
                <w:b/>
                <w:spacing w:val="-5"/>
              </w:rPr>
              <w:t xml:space="preserve"> </w:t>
            </w:r>
            <w:r>
              <w:rPr>
                <w:b/>
              </w:rPr>
              <w:t>Fair</w:t>
            </w:r>
            <w:r>
              <w:rPr>
                <w:b/>
                <w:spacing w:val="-2"/>
              </w:rPr>
              <w:t xml:space="preserve"> </w:t>
            </w:r>
            <w:r>
              <w:rPr>
                <w:b/>
              </w:rPr>
              <w:t>Trading</w:t>
            </w:r>
            <w:r>
              <w:rPr>
                <w:b/>
                <w:spacing w:val="-6"/>
              </w:rPr>
              <w:t xml:space="preserve"> </w:t>
            </w:r>
            <w:r>
              <w:rPr>
                <w:b/>
              </w:rPr>
              <w:t>since</w:t>
            </w:r>
            <w:r>
              <w:rPr>
                <w:b/>
                <w:spacing w:val="-6"/>
              </w:rPr>
              <w:t xml:space="preserve"> </w:t>
            </w:r>
            <w:r>
              <w:rPr>
                <w:b/>
              </w:rPr>
              <w:t>4</w:t>
            </w:r>
            <w:r>
              <w:rPr>
                <w:b/>
                <w:spacing w:val="-6"/>
              </w:rPr>
              <w:t xml:space="preserve"> </w:t>
            </w:r>
            <w:r>
              <w:rPr>
                <w:b/>
              </w:rPr>
              <w:t>May</w:t>
            </w:r>
            <w:r>
              <w:rPr>
                <w:b/>
                <w:spacing w:val="-6"/>
              </w:rPr>
              <w:t xml:space="preserve"> </w:t>
            </w:r>
            <w:r>
              <w:rPr>
                <w:b/>
              </w:rPr>
              <w:t>1998 Registration Number NSWCO5363</w:t>
            </w:r>
          </w:p>
          <w:p w14:paraId="52ACEC70" w14:textId="77777777" w:rsidR="00F508BA" w:rsidRDefault="00F508BA">
            <w:pPr>
              <w:pStyle w:val="TableParagraph"/>
              <w:spacing w:before="8"/>
              <w:rPr>
                <w:rFonts w:ascii="Calibri"/>
                <w:sz w:val="20"/>
              </w:rPr>
            </w:pPr>
          </w:p>
          <w:p w14:paraId="4EF771A2" w14:textId="77777777" w:rsidR="00F508BA" w:rsidRDefault="00000000">
            <w:pPr>
              <w:pStyle w:val="TableParagraph"/>
              <w:spacing w:line="252" w:lineRule="exact"/>
              <w:ind w:left="107"/>
            </w:pPr>
            <w:r>
              <w:rPr>
                <w:b/>
              </w:rPr>
              <w:t>ABN:</w:t>
            </w:r>
            <w:r>
              <w:rPr>
                <w:b/>
                <w:spacing w:val="-2"/>
              </w:rPr>
              <w:t xml:space="preserve"> </w:t>
            </w:r>
            <w:r>
              <w:rPr>
                <w:b/>
              </w:rPr>
              <w:t>51412061029</w:t>
            </w:r>
            <w:r>
              <w:rPr>
                <w:b/>
                <w:spacing w:val="-5"/>
              </w:rPr>
              <w:t xml:space="preserve"> </w:t>
            </w:r>
            <w:r>
              <w:t>from</w:t>
            </w:r>
            <w:r>
              <w:rPr>
                <w:spacing w:val="-2"/>
              </w:rPr>
              <w:t xml:space="preserve"> </w:t>
            </w:r>
            <w:r>
              <w:t>12</w:t>
            </w:r>
            <w:r>
              <w:rPr>
                <w:spacing w:val="-6"/>
              </w:rPr>
              <w:t xml:space="preserve"> </w:t>
            </w:r>
            <w:r>
              <w:t>June</w:t>
            </w:r>
            <w:r>
              <w:rPr>
                <w:spacing w:val="-3"/>
              </w:rPr>
              <w:t xml:space="preserve"> </w:t>
            </w:r>
            <w:r>
              <w:rPr>
                <w:spacing w:val="-4"/>
              </w:rPr>
              <w:t>2000</w:t>
            </w:r>
          </w:p>
          <w:p w14:paraId="05CF31BE" w14:textId="77777777" w:rsidR="00F508BA" w:rsidRDefault="00000000">
            <w:pPr>
              <w:pStyle w:val="TableParagraph"/>
              <w:spacing w:line="252" w:lineRule="exact"/>
              <w:ind w:left="107"/>
            </w:pPr>
            <w:r>
              <w:rPr>
                <w:b/>
              </w:rPr>
              <w:t>GST</w:t>
            </w:r>
            <w:r>
              <w:rPr>
                <w:b/>
                <w:spacing w:val="-5"/>
              </w:rPr>
              <w:t xml:space="preserve"> </w:t>
            </w:r>
            <w:r>
              <w:rPr>
                <w:b/>
              </w:rPr>
              <w:t>Concession</w:t>
            </w:r>
            <w:r>
              <w:rPr>
                <w:b/>
                <w:spacing w:val="-5"/>
              </w:rPr>
              <w:t xml:space="preserve"> </w:t>
            </w:r>
            <w:r>
              <w:t>from</w:t>
            </w:r>
            <w:r>
              <w:rPr>
                <w:spacing w:val="-2"/>
              </w:rPr>
              <w:t xml:space="preserve"> </w:t>
            </w:r>
            <w:r>
              <w:t>1</w:t>
            </w:r>
            <w:r>
              <w:rPr>
                <w:spacing w:val="-5"/>
              </w:rPr>
              <w:t xml:space="preserve"> </w:t>
            </w:r>
            <w:r>
              <w:t>July</w:t>
            </w:r>
            <w:r>
              <w:rPr>
                <w:spacing w:val="-4"/>
              </w:rPr>
              <w:t xml:space="preserve"> 2005.</w:t>
            </w:r>
          </w:p>
          <w:p w14:paraId="78B3E9FC" w14:textId="77777777" w:rsidR="00F508BA" w:rsidRDefault="00000000">
            <w:pPr>
              <w:pStyle w:val="TableParagraph"/>
              <w:spacing w:before="2" w:line="252" w:lineRule="exact"/>
              <w:ind w:left="107"/>
            </w:pPr>
            <w:r>
              <w:rPr>
                <w:b/>
              </w:rPr>
              <w:t>FBT</w:t>
            </w:r>
            <w:r>
              <w:rPr>
                <w:b/>
                <w:spacing w:val="-4"/>
              </w:rPr>
              <w:t xml:space="preserve"> </w:t>
            </w:r>
            <w:r>
              <w:rPr>
                <w:b/>
              </w:rPr>
              <w:t>Rebate</w:t>
            </w:r>
            <w:r>
              <w:rPr>
                <w:b/>
                <w:spacing w:val="-3"/>
              </w:rPr>
              <w:t xml:space="preserve"> </w:t>
            </w:r>
            <w:r>
              <w:t>from</w:t>
            </w:r>
            <w:r>
              <w:rPr>
                <w:spacing w:val="-2"/>
              </w:rPr>
              <w:t xml:space="preserve"> </w:t>
            </w:r>
            <w:r>
              <w:t>1</w:t>
            </w:r>
            <w:r>
              <w:rPr>
                <w:spacing w:val="-4"/>
              </w:rPr>
              <w:t xml:space="preserve"> </w:t>
            </w:r>
            <w:r>
              <w:t>July</w:t>
            </w:r>
            <w:r>
              <w:rPr>
                <w:spacing w:val="-3"/>
              </w:rPr>
              <w:t xml:space="preserve"> </w:t>
            </w:r>
            <w:r>
              <w:rPr>
                <w:spacing w:val="-4"/>
              </w:rPr>
              <w:t>2005.</w:t>
            </w:r>
          </w:p>
          <w:p w14:paraId="29246FF2" w14:textId="77777777" w:rsidR="00F508BA" w:rsidRDefault="00000000">
            <w:pPr>
              <w:pStyle w:val="TableParagraph"/>
              <w:spacing w:line="252" w:lineRule="exact"/>
              <w:ind w:left="107"/>
            </w:pPr>
            <w:r>
              <w:rPr>
                <w:b/>
              </w:rPr>
              <w:t>Income</w:t>
            </w:r>
            <w:r>
              <w:rPr>
                <w:b/>
                <w:spacing w:val="-5"/>
              </w:rPr>
              <w:t xml:space="preserve"> </w:t>
            </w:r>
            <w:r>
              <w:rPr>
                <w:b/>
              </w:rPr>
              <w:t>Tax</w:t>
            </w:r>
            <w:r>
              <w:rPr>
                <w:b/>
                <w:spacing w:val="-3"/>
              </w:rPr>
              <w:t xml:space="preserve"> </w:t>
            </w:r>
            <w:r>
              <w:rPr>
                <w:b/>
              </w:rPr>
              <w:t>Exempt</w:t>
            </w:r>
            <w:r>
              <w:rPr>
                <w:b/>
                <w:spacing w:val="-4"/>
              </w:rPr>
              <w:t xml:space="preserve"> </w:t>
            </w:r>
            <w:r>
              <w:t>from</w:t>
            </w:r>
            <w:r>
              <w:rPr>
                <w:spacing w:val="-2"/>
              </w:rPr>
              <w:t xml:space="preserve"> </w:t>
            </w:r>
            <w:r>
              <w:t>1</w:t>
            </w:r>
            <w:r>
              <w:rPr>
                <w:spacing w:val="-4"/>
              </w:rPr>
              <w:t xml:space="preserve"> </w:t>
            </w:r>
            <w:r>
              <w:t>July</w:t>
            </w:r>
            <w:r>
              <w:rPr>
                <w:spacing w:val="-4"/>
              </w:rPr>
              <w:t xml:space="preserve"> 2000.</w:t>
            </w:r>
          </w:p>
          <w:p w14:paraId="75E75314" w14:textId="77777777" w:rsidR="00F508BA" w:rsidRDefault="00000000">
            <w:pPr>
              <w:pStyle w:val="TableParagraph"/>
              <w:ind w:left="107" w:right="1561"/>
            </w:pPr>
            <w:r>
              <w:rPr>
                <w:b/>
              </w:rPr>
              <w:t xml:space="preserve">Not for Profit social enterprise registered as a charity </w:t>
            </w:r>
            <w:r>
              <w:t xml:space="preserve">with ACNC </w:t>
            </w:r>
            <w:r>
              <w:rPr>
                <w:b/>
              </w:rPr>
              <w:t>Public</w:t>
            </w:r>
            <w:r>
              <w:rPr>
                <w:b/>
                <w:spacing w:val="-5"/>
              </w:rPr>
              <w:t xml:space="preserve"> </w:t>
            </w:r>
            <w:r>
              <w:rPr>
                <w:b/>
              </w:rPr>
              <w:t>Fund</w:t>
            </w:r>
            <w:r>
              <w:rPr>
                <w:b/>
                <w:spacing w:val="-7"/>
              </w:rPr>
              <w:t xml:space="preserve"> </w:t>
            </w:r>
            <w:r>
              <w:rPr>
                <w:b/>
              </w:rPr>
              <w:t>approved</w:t>
            </w:r>
            <w:r>
              <w:rPr>
                <w:b/>
                <w:spacing w:val="-7"/>
              </w:rPr>
              <w:t xml:space="preserve"> </w:t>
            </w:r>
            <w:r>
              <w:rPr>
                <w:b/>
              </w:rPr>
              <w:t>by</w:t>
            </w:r>
            <w:r>
              <w:rPr>
                <w:b/>
                <w:spacing w:val="-9"/>
              </w:rPr>
              <w:t xml:space="preserve"> </w:t>
            </w:r>
            <w:r>
              <w:rPr>
                <w:b/>
              </w:rPr>
              <w:t>Register</w:t>
            </w:r>
            <w:r>
              <w:rPr>
                <w:b/>
                <w:spacing w:val="-4"/>
              </w:rPr>
              <w:t xml:space="preserve"> </w:t>
            </w:r>
            <w:r>
              <w:rPr>
                <w:b/>
              </w:rPr>
              <w:t>of</w:t>
            </w:r>
            <w:r>
              <w:rPr>
                <w:b/>
                <w:spacing w:val="-4"/>
              </w:rPr>
              <w:t xml:space="preserve"> </w:t>
            </w:r>
            <w:r>
              <w:rPr>
                <w:b/>
              </w:rPr>
              <w:t>Environmental</w:t>
            </w:r>
            <w:r>
              <w:rPr>
                <w:b/>
                <w:spacing w:val="-6"/>
              </w:rPr>
              <w:t xml:space="preserve"> </w:t>
            </w:r>
            <w:r>
              <w:rPr>
                <w:b/>
              </w:rPr>
              <w:t xml:space="preserve">Organisations Deductible Gift Recipient </w:t>
            </w:r>
            <w:r>
              <w:t>status from 1 Jul 2000</w:t>
            </w:r>
          </w:p>
          <w:p w14:paraId="466B2100" w14:textId="77777777" w:rsidR="00F508BA" w:rsidRDefault="00000000">
            <w:pPr>
              <w:pStyle w:val="TableParagraph"/>
              <w:spacing w:before="1"/>
              <w:ind w:left="107"/>
              <w:rPr>
                <w:b/>
              </w:rPr>
            </w:pPr>
            <w:r>
              <w:rPr>
                <w:b/>
              </w:rPr>
              <w:t>Charitable</w:t>
            </w:r>
            <w:r>
              <w:rPr>
                <w:b/>
                <w:spacing w:val="-10"/>
              </w:rPr>
              <w:t xml:space="preserve"> </w:t>
            </w:r>
            <w:r>
              <w:rPr>
                <w:b/>
              </w:rPr>
              <w:t>Fundraising</w:t>
            </w:r>
            <w:r>
              <w:rPr>
                <w:b/>
                <w:spacing w:val="-8"/>
              </w:rPr>
              <w:t xml:space="preserve"> </w:t>
            </w:r>
            <w:r>
              <w:rPr>
                <w:b/>
              </w:rPr>
              <w:t>Authority</w:t>
            </w:r>
            <w:r>
              <w:rPr>
                <w:b/>
                <w:spacing w:val="-9"/>
              </w:rPr>
              <w:t xml:space="preserve"> </w:t>
            </w:r>
            <w:r>
              <w:rPr>
                <w:b/>
              </w:rPr>
              <w:t>Registration</w:t>
            </w:r>
            <w:r>
              <w:rPr>
                <w:b/>
                <w:spacing w:val="-11"/>
              </w:rPr>
              <w:t xml:space="preserve"> </w:t>
            </w:r>
            <w:r>
              <w:rPr>
                <w:b/>
              </w:rPr>
              <w:t>number</w:t>
            </w:r>
            <w:r>
              <w:rPr>
                <w:b/>
                <w:spacing w:val="-6"/>
              </w:rPr>
              <w:t xml:space="preserve"> </w:t>
            </w:r>
            <w:r>
              <w:rPr>
                <w:b/>
                <w:spacing w:val="-2"/>
              </w:rPr>
              <w:t>CFN/20440</w:t>
            </w:r>
          </w:p>
          <w:p w14:paraId="16DDC4DC" w14:textId="77777777" w:rsidR="00F508BA" w:rsidRDefault="00000000">
            <w:pPr>
              <w:pStyle w:val="TableParagraph"/>
              <w:spacing w:before="2"/>
              <w:ind w:left="107"/>
            </w:pPr>
            <w:r>
              <w:t>Registered</w:t>
            </w:r>
            <w:r>
              <w:rPr>
                <w:spacing w:val="-8"/>
              </w:rPr>
              <w:t xml:space="preserve"> </w:t>
            </w:r>
            <w:r>
              <w:t>with</w:t>
            </w:r>
            <w:r>
              <w:rPr>
                <w:spacing w:val="-5"/>
              </w:rPr>
              <w:t xml:space="preserve"> </w:t>
            </w:r>
            <w:r>
              <w:t>NSW</w:t>
            </w:r>
            <w:r>
              <w:rPr>
                <w:spacing w:val="-1"/>
              </w:rPr>
              <w:t xml:space="preserve"> </w:t>
            </w:r>
            <w:r>
              <w:t>Trade</w:t>
            </w:r>
            <w:r>
              <w:rPr>
                <w:spacing w:val="-5"/>
              </w:rPr>
              <w:t xml:space="preserve"> </w:t>
            </w:r>
            <w:r>
              <w:t>&amp;</w:t>
            </w:r>
            <w:r>
              <w:rPr>
                <w:spacing w:val="-6"/>
              </w:rPr>
              <w:t xml:space="preserve"> </w:t>
            </w:r>
            <w:r>
              <w:t>Investment</w:t>
            </w:r>
            <w:r>
              <w:rPr>
                <w:spacing w:val="-6"/>
              </w:rPr>
              <w:t xml:space="preserve"> </w:t>
            </w:r>
            <w:r>
              <w:t>Office</w:t>
            </w:r>
            <w:r>
              <w:rPr>
                <w:spacing w:val="-7"/>
              </w:rPr>
              <w:t xml:space="preserve"> </w:t>
            </w:r>
            <w:r>
              <w:t>of</w:t>
            </w:r>
            <w:r>
              <w:rPr>
                <w:spacing w:val="-2"/>
              </w:rPr>
              <w:t xml:space="preserve"> </w:t>
            </w:r>
            <w:r>
              <w:t>Liquor,</w:t>
            </w:r>
            <w:r>
              <w:rPr>
                <w:spacing w:val="-6"/>
              </w:rPr>
              <w:t xml:space="preserve"> </w:t>
            </w:r>
            <w:r>
              <w:t>Gaming</w:t>
            </w:r>
            <w:r>
              <w:rPr>
                <w:spacing w:val="-6"/>
              </w:rPr>
              <w:t xml:space="preserve"> </w:t>
            </w:r>
            <w:r>
              <w:t>and</w:t>
            </w:r>
            <w:r>
              <w:rPr>
                <w:spacing w:val="-5"/>
              </w:rPr>
              <w:t xml:space="preserve"> </w:t>
            </w:r>
            <w:r>
              <w:rPr>
                <w:spacing w:val="-2"/>
              </w:rPr>
              <w:t>Racing.</w:t>
            </w:r>
          </w:p>
        </w:tc>
      </w:tr>
      <w:tr w:rsidR="00F508BA" w14:paraId="28043523" w14:textId="77777777">
        <w:trPr>
          <w:trHeight w:val="254"/>
        </w:trPr>
        <w:tc>
          <w:tcPr>
            <w:tcW w:w="9018" w:type="dxa"/>
          </w:tcPr>
          <w:p w14:paraId="2D04B0ED" w14:textId="77777777" w:rsidR="00F508BA" w:rsidRDefault="00000000">
            <w:pPr>
              <w:pStyle w:val="TableParagraph"/>
              <w:spacing w:line="235" w:lineRule="exact"/>
              <w:ind w:left="107"/>
              <w:rPr>
                <w:b/>
              </w:rPr>
            </w:pPr>
            <w:r>
              <w:rPr>
                <w:b/>
              </w:rPr>
              <w:t>Location</w:t>
            </w:r>
            <w:r>
              <w:rPr>
                <w:b/>
                <w:spacing w:val="-7"/>
              </w:rPr>
              <w:t xml:space="preserve"> </w:t>
            </w:r>
            <w:r>
              <w:rPr>
                <w:b/>
              </w:rPr>
              <w:t>and</w:t>
            </w:r>
            <w:r>
              <w:rPr>
                <w:b/>
                <w:spacing w:val="-4"/>
              </w:rPr>
              <w:t xml:space="preserve"> </w:t>
            </w:r>
            <w:r>
              <w:rPr>
                <w:b/>
              </w:rPr>
              <w:t>Contact</w:t>
            </w:r>
            <w:r>
              <w:rPr>
                <w:b/>
                <w:spacing w:val="-2"/>
              </w:rPr>
              <w:t xml:space="preserve"> details</w:t>
            </w:r>
          </w:p>
        </w:tc>
      </w:tr>
      <w:tr w:rsidR="00F508BA" w14:paraId="269D8181" w14:textId="77777777">
        <w:trPr>
          <w:trHeight w:val="2529"/>
        </w:trPr>
        <w:tc>
          <w:tcPr>
            <w:tcW w:w="9018" w:type="dxa"/>
            <w:shd w:val="clear" w:color="auto" w:fill="DEEAF6"/>
          </w:tcPr>
          <w:p w14:paraId="44774CAB" w14:textId="77777777" w:rsidR="00F508BA" w:rsidRDefault="00000000">
            <w:pPr>
              <w:pStyle w:val="TableParagraph"/>
              <w:spacing w:line="248" w:lineRule="exact"/>
              <w:ind w:left="107"/>
            </w:pPr>
            <w:r>
              <w:rPr>
                <w:b/>
              </w:rPr>
              <w:t>Location:</w:t>
            </w:r>
            <w:r>
              <w:rPr>
                <w:b/>
                <w:spacing w:val="-7"/>
              </w:rPr>
              <w:t xml:space="preserve"> </w:t>
            </w:r>
            <w:r>
              <w:t>34/142</w:t>
            </w:r>
            <w:r>
              <w:rPr>
                <w:spacing w:val="-8"/>
              </w:rPr>
              <w:t xml:space="preserve"> </w:t>
            </w:r>
            <w:r>
              <w:t>Addison</w:t>
            </w:r>
            <w:r>
              <w:rPr>
                <w:spacing w:val="-9"/>
              </w:rPr>
              <w:t xml:space="preserve"> </w:t>
            </w:r>
            <w:r>
              <w:t>Road,</w:t>
            </w:r>
            <w:r>
              <w:rPr>
                <w:spacing w:val="-7"/>
              </w:rPr>
              <w:t xml:space="preserve"> </w:t>
            </w:r>
            <w:r>
              <w:t>Marrickville,</w:t>
            </w:r>
            <w:r>
              <w:rPr>
                <w:spacing w:val="-7"/>
              </w:rPr>
              <w:t xml:space="preserve"> </w:t>
            </w:r>
            <w:r>
              <w:t>NSW</w:t>
            </w:r>
            <w:r>
              <w:rPr>
                <w:spacing w:val="-3"/>
              </w:rPr>
              <w:t xml:space="preserve"> </w:t>
            </w:r>
            <w:r>
              <w:rPr>
                <w:spacing w:val="-4"/>
              </w:rPr>
              <w:t>2204</w:t>
            </w:r>
          </w:p>
          <w:p w14:paraId="2FC50481" w14:textId="77777777" w:rsidR="00F508BA" w:rsidRDefault="00000000">
            <w:pPr>
              <w:pStyle w:val="TableParagraph"/>
              <w:spacing w:line="252" w:lineRule="exact"/>
              <w:ind w:left="107"/>
              <w:rPr>
                <w:b/>
              </w:rPr>
            </w:pPr>
            <w:r>
              <w:rPr>
                <w:b/>
              </w:rPr>
              <w:t>Opening</w:t>
            </w:r>
            <w:r>
              <w:rPr>
                <w:b/>
                <w:spacing w:val="-4"/>
              </w:rPr>
              <w:t xml:space="preserve"> </w:t>
            </w:r>
            <w:r>
              <w:rPr>
                <w:b/>
              </w:rPr>
              <w:t>hours</w:t>
            </w:r>
            <w:r>
              <w:rPr>
                <w:b/>
                <w:spacing w:val="-3"/>
              </w:rPr>
              <w:t xml:space="preserve"> </w:t>
            </w:r>
            <w:r>
              <w:rPr>
                <w:b/>
                <w:spacing w:val="-2"/>
              </w:rPr>
              <w:t>Store:</w:t>
            </w:r>
          </w:p>
          <w:p w14:paraId="344A8E2C" w14:textId="73AF7B76" w:rsidR="00F508BA" w:rsidRDefault="00000000">
            <w:pPr>
              <w:pStyle w:val="TableParagraph"/>
              <w:spacing w:before="4"/>
              <w:ind w:left="1271" w:right="4459" w:hanging="1164"/>
            </w:pPr>
            <w:r>
              <w:t>Monday</w:t>
            </w:r>
            <w:r>
              <w:rPr>
                <w:spacing w:val="-7"/>
              </w:rPr>
              <w:t xml:space="preserve"> </w:t>
            </w:r>
            <w:r>
              <w:t>–</w:t>
            </w:r>
            <w:r>
              <w:rPr>
                <w:spacing w:val="-6"/>
              </w:rPr>
              <w:t xml:space="preserve"> </w:t>
            </w:r>
            <w:r>
              <w:t>Saturday:</w:t>
            </w:r>
            <w:r>
              <w:rPr>
                <w:spacing w:val="-4"/>
              </w:rPr>
              <w:t xml:space="preserve"> </w:t>
            </w:r>
            <w:r>
              <w:t>10.00</w:t>
            </w:r>
            <w:r>
              <w:rPr>
                <w:spacing w:val="-6"/>
              </w:rPr>
              <w:t xml:space="preserve"> </w:t>
            </w:r>
            <w:r>
              <w:t>am</w:t>
            </w:r>
            <w:r>
              <w:rPr>
                <w:spacing w:val="-6"/>
              </w:rPr>
              <w:t xml:space="preserve"> </w:t>
            </w:r>
            <w:r>
              <w:t>–</w:t>
            </w:r>
            <w:r>
              <w:rPr>
                <w:spacing w:val="-6"/>
              </w:rPr>
              <w:t xml:space="preserve"> </w:t>
            </w:r>
            <w:r>
              <w:t>5.00</w:t>
            </w:r>
            <w:r>
              <w:rPr>
                <w:spacing w:val="-6"/>
              </w:rPr>
              <w:t xml:space="preserve"> </w:t>
            </w:r>
            <w:r>
              <w:t>pm Sunday:</w:t>
            </w:r>
            <w:r>
              <w:rPr>
                <w:spacing w:val="-2"/>
              </w:rPr>
              <w:t xml:space="preserve"> </w:t>
            </w:r>
            <w:r>
              <w:t>10.00</w:t>
            </w:r>
            <w:r>
              <w:rPr>
                <w:spacing w:val="-4"/>
              </w:rPr>
              <w:t xml:space="preserve"> </w:t>
            </w:r>
            <w:r>
              <w:t>am</w:t>
            </w:r>
            <w:r>
              <w:rPr>
                <w:spacing w:val="-3"/>
              </w:rPr>
              <w:t xml:space="preserve"> </w:t>
            </w:r>
            <w:r>
              <w:t>–</w:t>
            </w:r>
            <w:r>
              <w:rPr>
                <w:spacing w:val="-4"/>
              </w:rPr>
              <w:t xml:space="preserve"> </w:t>
            </w:r>
            <w:r>
              <w:t>4.00</w:t>
            </w:r>
            <w:r>
              <w:rPr>
                <w:spacing w:val="-3"/>
              </w:rPr>
              <w:t xml:space="preserve"> </w:t>
            </w:r>
            <w:r w:rsidR="00D605A7">
              <w:rPr>
                <w:spacing w:val="-5"/>
              </w:rPr>
              <w:t>pm.</w:t>
            </w:r>
          </w:p>
          <w:p w14:paraId="2B3D0880" w14:textId="77777777" w:rsidR="00F508BA" w:rsidRDefault="00000000">
            <w:pPr>
              <w:pStyle w:val="TableParagraph"/>
              <w:spacing w:line="249" w:lineRule="exact"/>
              <w:ind w:left="107"/>
              <w:rPr>
                <w:b/>
              </w:rPr>
            </w:pPr>
            <w:r>
              <w:rPr>
                <w:b/>
              </w:rPr>
              <w:t>Opening</w:t>
            </w:r>
            <w:r>
              <w:rPr>
                <w:b/>
                <w:spacing w:val="-7"/>
              </w:rPr>
              <w:t xml:space="preserve"> </w:t>
            </w:r>
            <w:r>
              <w:rPr>
                <w:b/>
              </w:rPr>
              <w:t>hours</w:t>
            </w:r>
            <w:r>
              <w:rPr>
                <w:b/>
                <w:spacing w:val="-6"/>
              </w:rPr>
              <w:t xml:space="preserve"> </w:t>
            </w:r>
            <w:r>
              <w:rPr>
                <w:b/>
              </w:rPr>
              <w:t>Collection</w:t>
            </w:r>
            <w:r>
              <w:rPr>
                <w:b/>
                <w:spacing w:val="-4"/>
              </w:rPr>
              <w:t xml:space="preserve"> </w:t>
            </w:r>
            <w:r>
              <w:rPr>
                <w:b/>
              </w:rPr>
              <w:t>and</w:t>
            </w:r>
            <w:r>
              <w:rPr>
                <w:b/>
                <w:spacing w:val="-4"/>
              </w:rPr>
              <w:t xml:space="preserve"> </w:t>
            </w:r>
            <w:r>
              <w:rPr>
                <w:b/>
              </w:rPr>
              <w:t>Rehoming</w:t>
            </w:r>
            <w:r>
              <w:rPr>
                <w:b/>
                <w:spacing w:val="-4"/>
              </w:rPr>
              <w:t xml:space="preserve"> </w:t>
            </w:r>
            <w:r>
              <w:rPr>
                <w:b/>
                <w:spacing w:val="-2"/>
              </w:rPr>
              <w:t>Service:</w:t>
            </w:r>
          </w:p>
          <w:p w14:paraId="5F7BDA29" w14:textId="6E55E200" w:rsidR="00F508BA" w:rsidRDefault="00000000">
            <w:pPr>
              <w:pStyle w:val="TableParagraph"/>
              <w:spacing w:before="3" w:line="251" w:lineRule="exact"/>
              <w:ind w:left="107"/>
            </w:pPr>
            <w:r>
              <w:t>Monday</w:t>
            </w:r>
            <w:r>
              <w:rPr>
                <w:spacing w:val="-7"/>
              </w:rPr>
              <w:t xml:space="preserve"> </w:t>
            </w:r>
            <w:r>
              <w:t>–</w:t>
            </w:r>
            <w:r>
              <w:rPr>
                <w:spacing w:val="-2"/>
              </w:rPr>
              <w:t xml:space="preserve"> </w:t>
            </w:r>
            <w:r>
              <w:t>Friday: 9.00</w:t>
            </w:r>
            <w:r>
              <w:rPr>
                <w:spacing w:val="-2"/>
              </w:rPr>
              <w:t xml:space="preserve"> </w:t>
            </w:r>
            <w:r>
              <w:t>am</w:t>
            </w:r>
            <w:r>
              <w:rPr>
                <w:spacing w:val="1"/>
              </w:rPr>
              <w:t xml:space="preserve"> </w:t>
            </w:r>
            <w:r>
              <w:t>–</w:t>
            </w:r>
            <w:r>
              <w:rPr>
                <w:spacing w:val="-4"/>
              </w:rPr>
              <w:t xml:space="preserve"> </w:t>
            </w:r>
            <w:r>
              <w:t>5.00</w:t>
            </w:r>
            <w:r>
              <w:rPr>
                <w:spacing w:val="-4"/>
              </w:rPr>
              <w:t xml:space="preserve"> </w:t>
            </w:r>
            <w:r w:rsidR="00D605A7">
              <w:rPr>
                <w:spacing w:val="-5"/>
              </w:rPr>
              <w:t>pm.</w:t>
            </w:r>
          </w:p>
          <w:p w14:paraId="2D6D318F" w14:textId="77777777" w:rsidR="00F508BA" w:rsidRDefault="00000000">
            <w:pPr>
              <w:pStyle w:val="TableParagraph"/>
              <w:spacing w:line="251" w:lineRule="exact"/>
              <w:ind w:left="107"/>
            </w:pPr>
            <w:r>
              <w:rPr>
                <w:b/>
              </w:rPr>
              <w:t>Business</w:t>
            </w:r>
            <w:r>
              <w:rPr>
                <w:b/>
                <w:spacing w:val="-4"/>
              </w:rPr>
              <w:t xml:space="preserve"> </w:t>
            </w:r>
            <w:r>
              <w:rPr>
                <w:b/>
              </w:rPr>
              <w:t>hours</w:t>
            </w:r>
            <w:r>
              <w:rPr>
                <w:b/>
                <w:spacing w:val="-4"/>
              </w:rPr>
              <w:t xml:space="preserve"> </w:t>
            </w:r>
            <w:r>
              <w:rPr>
                <w:b/>
              </w:rPr>
              <w:t>phone</w:t>
            </w:r>
            <w:r>
              <w:rPr>
                <w:b/>
                <w:spacing w:val="-5"/>
              </w:rPr>
              <w:t xml:space="preserve"> </w:t>
            </w:r>
            <w:r>
              <w:rPr>
                <w:b/>
              </w:rPr>
              <w:t>number:</w:t>
            </w:r>
            <w:r>
              <w:rPr>
                <w:b/>
                <w:spacing w:val="-3"/>
              </w:rPr>
              <w:t xml:space="preserve"> </w:t>
            </w:r>
            <w:r>
              <w:t>02</w:t>
            </w:r>
            <w:r>
              <w:rPr>
                <w:spacing w:val="-3"/>
              </w:rPr>
              <w:t xml:space="preserve"> </w:t>
            </w:r>
            <w:r>
              <w:t>9568</w:t>
            </w:r>
            <w:r>
              <w:rPr>
                <w:spacing w:val="-4"/>
              </w:rPr>
              <w:t xml:space="preserve"> 6280</w:t>
            </w:r>
          </w:p>
          <w:p w14:paraId="51130C8C" w14:textId="77777777" w:rsidR="00F508BA" w:rsidRDefault="00000000">
            <w:pPr>
              <w:pStyle w:val="TableParagraph"/>
              <w:spacing w:before="2" w:line="252" w:lineRule="exact"/>
              <w:ind w:left="107"/>
            </w:pPr>
            <w:r>
              <w:rPr>
                <w:b/>
              </w:rPr>
              <w:t>Website:</w:t>
            </w:r>
            <w:r>
              <w:rPr>
                <w:b/>
                <w:spacing w:val="-5"/>
              </w:rPr>
              <w:t xml:space="preserve"> </w:t>
            </w:r>
            <w:hyperlink r:id="rId9">
              <w:r>
                <w:rPr>
                  <w:color w:val="0462C1"/>
                  <w:spacing w:val="-2"/>
                  <w:u w:val="single" w:color="0462C1"/>
                </w:rPr>
                <w:t>http://www.bower.org.au</w:t>
              </w:r>
            </w:hyperlink>
          </w:p>
          <w:p w14:paraId="62D52947" w14:textId="77777777" w:rsidR="00F508BA" w:rsidRDefault="00000000">
            <w:pPr>
              <w:pStyle w:val="TableParagraph"/>
              <w:spacing w:line="252" w:lineRule="exact"/>
              <w:ind w:left="107"/>
            </w:pPr>
            <w:r>
              <w:rPr>
                <w:b/>
              </w:rPr>
              <w:t>Cooperative</w:t>
            </w:r>
            <w:r>
              <w:rPr>
                <w:b/>
                <w:spacing w:val="-5"/>
              </w:rPr>
              <w:t xml:space="preserve"> </w:t>
            </w:r>
            <w:r>
              <w:rPr>
                <w:b/>
              </w:rPr>
              <w:t>Manager;</w:t>
            </w:r>
            <w:r>
              <w:rPr>
                <w:b/>
                <w:spacing w:val="53"/>
              </w:rPr>
              <w:t xml:space="preserve"> </w:t>
            </w:r>
            <w:r>
              <w:t>Guido</w:t>
            </w:r>
            <w:r>
              <w:rPr>
                <w:spacing w:val="-4"/>
              </w:rPr>
              <w:t xml:space="preserve"> </w:t>
            </w:r>
            <w:r>
              <w:t>Verbist</w:t>
            </w:r>
            <w:r>
              <w:rPr>
                <w:spacing w:val="79"/>
                <w:w w:val="150"/>
              </w:rPr>
              <w:t xml:space="preserve"> </w:t>
            </w:r>
            <w:hyperlink r:id="rId10">
              <w:r>
                <w:rPr>
                  <w:color w:val="0462C1"/>
                  <w:spacing w:val="-2"/>
                  <w:u w:val="single" w:color="0462C1"/>
                </w:rPr>
                <w:t>gm@bower.org.au</w:t>
              </w:r>
            </w:hyperlink>
          </w:p>
        </w:tc>
      </w:tr>
      <w:tr w:rsidR="00F508BA" w14:paraId="13690307" w14:textId="77777777">
        <w:trPr>
          <w:trHeight w:val="311"/>
        </w:trPr>
        <w:tc>
          <w:tcPr>
            <w:tcW w:w="9018" w:type="dxa"/>
          </w:tcPr>
          <w:p w14:paraId="037DFD3F" w14:textId="77777777" w:rsidR="00F508BA" w:rsidRDefault="00000000">
            <w:pPr>
              <w:pStyle w:val="TableParagraph"/>
              <w:spacing w:line="248" w:lineRule="exact"/>
              <w:ind w:left="107"/>
              <w:rPr>
                <w:b/>
              </w:rPr>
            </w:pPr>
            <w:r>
              <w:rPr>
                <w:b/>
                <w:spacing w:val="-2"/>
              </w:rPr>
              <w:t>Governance</w:t>
            </w:r>
          </w:p>
        </w:tc>
      </w:tr>
      <w:tr w:rsidR="00F508BA" w14:paraId="12685F4C" w14:textId="77777777">
        <w:trPr>
          <w:trHeight w:val="3472"/>
        </w:trPr>
        <w:tc>
          <w:tcPr>
            <w:tcW w:w="9018" w:type="dxa"/>
            <w:shd w:val="clear" w:color="auto" w:fill="DEEAF6"/>
          </w:tcPr>
          <w:p w14:paraId="3EA5CC4E" w14:textId="3D172489" w:rsidR="00F508BA" w:rsidRDefault="00000000">
            <w:pPr>
              <w:pStyle w:val="TableParagraph"/>
              <w:tabs>
                <w:tab w:val="left" w:pos="990"/>
              </w:tabs>
              <w:spacing w:line="248" w:lineRule="exact"/>
              <w:ind w:left="107"/>
            </w:pPr>
            <w:r>
              <w:rPr>
                <w:b/>
                <w:spacing w:val="-2"/>
              </w:rPr>
              <w:t>Board</w:t>
            </w:r>
            <w:r>
              <w:rPr>
                <w:b/>
              </w:rPr>
              <w:tab/>
            </w:r>
            <w:r>
              <w:t>7</w:t>
            </w:r>
            <w:r>
              <w:rPr>
                <w:spacing w:val="-9"/>
              </w:rPr>
              <w:t xml:space="preserve"> </w:t>
            </w:r>
            <w:r>
              <w:t>Directors</w:t>
            </w:r>
            <w:r>
              <w:rPr>
                <w:spacing w:val="-6"/>
              </w:rPr>
              <w:t xml:space="preserve"> </w:t>
            </w:r>
            <w:r w:rsidR="00D605A7">
              <w:t>(</w:t>
            </w:r>
            <w:r w:rsidR="00D605A7">
              <w:rPr>
                <w:spacing w:val="-5"/>
              </w:rPr>
              <w:t>5</w:t>
            </w:r>
            <w:r>
              <w:rPr>
                <w:spacing w:val="-7"/>
              </w:rPr>
              <w:t xml:space="preserve"> </w:t>
            </w:r>
            <w:r>
              <w:t>Member</w:t>
            </w:r>
            <w:r>
              <w:rPr>
                <w:spacing w:val="-3"/>
              </w:rPr>
              <w:t xml:space="preserve"> </w:t>
            </w:r>
            <w:r>
              <w:t>directors</w:t>
            </w:r>
            <w:r>
              <w:rPr>
                <w:spacing w:val="-4"/>
              </w:rPr>
              <w:t xml:space="preserve"> </w:t>
            </w:r>
            <w:r>
              <w:t>and</w:t>
            </w:r>
            <w:r>
              <w:rPr>
                <w:spacing w:val="-6"/>
              </w:rPr>
              <w:t xml:space="preserve"> </w:t>
            </w:r>
            <w:r>
              <w:t>2</w:t>
            </w:r>
            <w:r>
              <w:rPr>
                <w:spacing w:val="-6"/>
              </w:rPr>
              <w:t xml:space="preserve"> </w:t>
            </w:r>
            <w:r>
              <w:t>Independent</w:t>
            </w:r>
            <w:r>
              <w:rPr>
                <w:spacing w:val="-4"/>
              </w:rPr>
              <w:t xml:space="preserve"> </w:t>
            </w:r>
            <w:r>
              <w:t>Directors) -</w:t>
            </w:r>
            <w:r>
              <w:rPr>
                <w:spacing w:val="-6"/>
              </w:rPr>
              <w:t xml:space="preserve"> </w:t>
            </w:r>
            <w:r w:rsidR="00D605A7">
              <w:t>2</w:t>
            </w:r>
            <w:r w:rsidR="00D605A7">
              <w:rPr>
                <w:spacing w:val="-4"/>
              </w:rPr>
              <w:t>-year</w:t>
            </w:r>
            <w:r>
              <w:rPr>
                <w:spacing w:val="-3"/>
              </w:rPr>
              <w:t xml:space="preserve"> </w:t>
            </w:r>
            <w:r>
              <w:rPr>
                <w:spacing w:val="-2"/>
              </w:rPr>
              <w:t>terms</w:t>
            </w:r>
          </w:p>
          <w:p w14:paraId="799B9EFB" w14:textId="77777777" w:rsidR="00F508BA" w:rsidRDefault="00000000">
            <w:pPr>
              <w:pStyle w:val="TableParagraph"/>
              <w:spacing w:line="252" w:lineRule="exact"/>
              <w:ind w:left="107"/>
            </w:pPr>
            <w:r>
              <w:rPr>
                <w:b/>
              </w:rPr>
              <w:t>Gavin</w:t>
            </w:r>
            <w:r>
              <w:rPr>
                <w:b/>
                <w:spacing w:val="-5"/>
              </w:rPr>
              <w:t xml:space="preserve"> </w:t>
            </w:r>
            <w:r>
              <w:rPr>
                <w:b/>
              </w:rPr>
              <w:t>Hull</w:t>
            </w:r>
            <w:r>
              <w:rPr>
                <w:b/>
                <w:spacing w:val="-4"/>
              </w:rPr>
              <w:t xml:space="preserve"> </w:t>
            </w:r>
            <w:r>
              <w:t>-</w:t>
            </w:r>
            <w:r>
              <w:rPr>
                <w:spacing w:val="-2"/>
              </w:rPr>
              <w:t xml:space="preserve"> </w:t>
            </w:r>
            <w:r>
              <w:t>Chair</w:t>
            </w:r>
            <w:r>
              <w:rPr>
                <w:spacing w:val="-5"/>
              </w:rPr>
              <w:t xml:space="preserve"> </w:t>
            </w:r>
            <w:r>
              <w:t>and</w:t>
            </w:r>
            <w:r>
              <w:rPr>
                <w:spacing w:val="-6"/>
              </w:rPr>
              <w:t xml:space="preserve"> </w:t>
            </w:r>
            <w:r>
              <w:t>Member</w:t>
            </w:r>
            <w:r>
              <w:rPr>
                <w:spacing w:val="-3"/>
              </w:rPr>
              <w:t xml:space="preserve"> </w:t>
            </w:r>
            <w:r>
              <w:rPr>
                <w:spacing w:val="-2"/>
              </w:rPr>
              <w:t>Director</w:t>
            </w:r>
          </w:p>
          <w:p w14:paraId="622EEA6F" w14:textId="77777777" w:rsidR="00F508BA" w:rsidRDefault="00000000">
            <w:pPr>
              <w:pStyle w:val="TableParagraph"/>
              <w:spacing w:before="2"/>
              <w:ind w:left="107" w:right="3872"/>
            </w:pPr>
            <w:r>
              <w:rPr>
                <w:b/>
              </w:rPr>
              <w:t xml:space="preserve">Terry O’Donnell </w:t>
            </w:r>
            <w:r>
              <w:t xml:space="preserve">- Treasurer Member Director </w:t>
            </w:r>
            <w:r>
              <w:rPr>
                <w:b/>
              </w:rPr>
              <w:t>Peter</w:t>
            </w:r>
            <w:r>
              <w:rPr>
                <w:b/>
                <w:spacing w:val="-6"/>
              </w:rPr>
              <w:t xml:space="preserve"> </w:t>
            </w:r>
            <w:r>
              <w:rPr>
                <w:b/>
              </w:rPr>
              <w:t>Carroll</w:t>
            </w:r>
            <w:r>
              <w:rPr>
                <w:b/>
                <w:spacing w:val="-7"/>
              </w:rPr>
              <w:t xml:space="preserve"> </w:t>
            </w:r>
            <w:r>
              <w:t>-</w:t>
            </w:r>
            <w:r>
              <w:rPr>
                <w:spacing w:val="-5"/>
              </w:rPr>
              <w:t xml:space="preserve"> </w:t>
            </w:r>
            <w:r>
              <w:t>Secretary</w:t>
            </w:r>
            <w:r>
              <w:rPr>
                <w:spacing w:val="-8"/>
              </w:rPr>
              <w:t xml:space="preserve"> </w:t>
            </w:r>
            <w:r>
              <w:t>and</w:t>
            </w:r>
            <w:r>
              <w:rPr>
                <w:spacing w:val="-7"/>
              </w:rPr>
              <w:t xml:space="preserve"> </w:t>
            </w:r>
            <w:r>
              <w:t>Independent</w:t>
            </w:r>
            <w:r>
              <w:rPr>
                <w:spacing w:val="-7"/>
              </w:rPr>
              <w:t xml:space="preserve"> </w:t>
            </w:r>
            <w:r>
              <w:t xml:space="preserve">Director </w:t>
            </w:r>
            <w:r>
              <w:rPr>
                <w:b/>
              </w:rPr>
              <w:t xml:space="preserve">Amanda Buckland </w:t>
            </w:r>
            <w:r>
              <w:t>- Member Director</w:t>
            </w:r>
          </w:p>
          <w:p w14:paraId="3CE489DA" w14:textId="77777777" w:rsidR="00F508BA" w:rsidRDefault="00000000">
            <w:pPr>
              <w:pStyle w:val="TableParagraph"/>
              <w:ind w:left="107" w:right="4459"/>
            </w:pPr>
            <w:r>
              <w:rPr>
                <w:b/>
              </w:rPr>
              <w:t xml:space="preserve">Ulrike Zimmermann </w:t>
            </w:r>
            <w:r>
              <w:t xml:space="preserve">- Member Director </w:t>
            </w:r>
            <w:r>
              <w:rPr>
                <w:b/>
              </w:rPr>
              <w:t>Oliver</w:t>
            </w:r>
            <w:r>
              <w:rPr>
                <w:b/>
                <w:spacing w:val="-10"/>
              </w:rPr>
              <w:t xml:space="preserve"> </w:t>
            </w:r>
            <w:r>
              <w:rPr>
                <w:b/>
              </w:rPr>
              <w:t>Bradshaw</w:t>
            </w:r>
            <w:r>
              <w:rPr>
                <w:b/>
                <w:spacing w:val="-8"/>
              </w:rPr>
              <w:t xml:space="preserve"> </w:t>
            </w:r>
            <w:r>
              <w:t>-</w:t>
            </w:r>
            <w:r>
              <w:rPr>
                <w:spacing w:val="-11"/>
              </w:rPr>
              <w:t xml:space="preserve"> </w:t>
            </w:r>
            <w:r>
              <w:t>Independent</w:t>
            </w:r>
            <w:r>
              <w:rPr>
                <w:spacing w:val="-9"/>
              </w:rPr>
              <w:t xml:space="preserve"> </w:t>
            </w:r>
            <w:r>
              <w:t xml:space="preserve">Director </w:t>
            </w:r>
            <w:r>
              <w:rPr>
                <w:b/>
              </w:rPr>
              <w:t xml:space="preserve">Liam Noble </w:t>
            </w:r>
            <w:r>
              <w:t>- Member Director</w:t>
            </w:r>
          </w:p>
          <w:p w14:paraId="26894EC2" w14:textId="77777777" w:rsidR="00F508BA" w:rsidRDefault="00F508BA">
            <w:pPr>
              <w:pStyle w:val="TableParagraph"/>
              <w:spacing w:before="11"/>
              <w:rPr>
                <w:rFonts w:ascii="Calibri"/>
                <w:sz w:val="20"/>
              </w:rPr>
            </w:pPr>
          </w:p>
          <w:p w14:paraId="7C9F24CA" w14:textId="77777777" w:rsidR="00F508BA" w:rsidRDefault="00000000">
            <w:pPr>
              <w:pStyle w:val="TableParagraph"/>
              <w:ind w:left="107"/>
            </w:pPr>
            <w:r>
              <w:t>Governance rules are adapted from the model rules based on the Co-operatives Act 2012 and approved on 23 September 2015</w:t>
            </w:r>
          </w:p>
          <w:p w14:paraId="0053620E" w14:textId="77777777" w:rsidR="00F508BA" w:rsidRDefault="00F508BA">
            <w:pPr>
              <w:pStyle w:val="TableParagraph"/>
              <w:spacing w:before="8"/>
              <w:rPr>
                <w:rFonts w:ascii="Calibri"/>
                <w:sz w:val="20"/>
              </w:rPr>
            </w:pPr>
          </w:p>
          <w:p w14:paraId="19E5728E" w14:textId="77777777" w:rsidR="00F508BA" w:rsidRDefault="00000000">
            <w:pPr>
              <w:pStyle w:val="TableParagraph"/>
              <w:ind w:left="107"/>
            </w:pPr>
            <w:r>
              <w:t>Annual</w:t>
            </w:r>
            <w:r>
              <w:rPr>
                <w:spacing w:val="-6"/>
              </w:rPr>
              <w:t xml:space="preserve"> </w:t>
            </w:r>
            <w:r>
              <w:t>membership</w:t>
            </w:r>
            <w:r>
              <w:rPr>
                <w:spacing w:val="-3"/>
              </w:rPr>
              <w:t xml:space="preserve"> </w:t>
            </w:r>
            <w:r>
              <w:t>is</w:t>
            </w:r>
            <w:r>
              <w:rPr>
                <w:spacing w:val="-5"/>
              </w:rPr>
              <w:t xml:space="preserve"> </w:t>
            </w:r>
            <w:r>
              <w:t>$15</w:t>
            </w:r>
            <w:r>
              <w:rPr>
                <w:spacing w:val="-3"/>
              </w:rPr>
              <w:t xml:space="preserve"> </w:t>
            </w:r>
            <w:r>
              <w:t>and</w:t>
            </w:r>
            <w:r>
              <w:rPr>
                <w:spacing w:val="-3"/>
              </w:rPr>
              <w:t xml:space="preserve"> </w:t>
            </w:r>
            <w:r>
              <w:t>$12</w:t>
            </w:r>
            <w:r>
              <w:rPr>
                <w:spacing w:val="-7"/>
              </w:rPr>
              <w:t xml:space="preserve"> </w:t>
            </w:r>
            <w:r>
              <w:t>for</w:t>
            </w:r>
            <w:r>
              <w:rPr>
                <w:spacing w:val="-2"/>
              </w:rPr>
              <w:t xml:space="preserve"> </w:t>
            </w:r>
            <w:r>
              <w:t>concession</w:t>
            </w:r>
            <w:r>
              <w:rPr>
                <w:spacing w:val="-3"/>
              </w:rPr>
              <w:t xml:space="preserve"> </w:t>
            </w:r>
            <w:r>
              <w:t>card</w:t>
            </w:r>
            <w:r>
              <w:rPr>
                <w:spacing w:val="-5"/>
              </w:rPr>
              <w:t xml:space="preserve"> </w:t>
            </w:r>
            <w:r>
              <w:rPr>
                <w:spacing w:val="-2"/>
              </w:rPr>
              <w:t>holders.</w:t>
            </w:r>
          </w:p>
        </w:tc>
      </w:tr>
      <w:tr w:rsidR="00F508BA" w14:paraId="6A520C0E" w14:textId="77777777">
        <w:trPr>
          <w:trHeight w:val="251"/>
        </w:trPr>
        <w:tc>
          <w:tcPr>
            <w:tcW w:w="9018" w:type="dxa"/>
          </w:tcPr>
          <w:p w14:paraId="491CA0CF" w14:textId="77777777" w:rsidR="00F508BA" w:rsidRDefault="00000000">
            <w:pPr>
              <w:pStyle w:val="TableParagraph"/>
              <w:spacing w:line="232" w:lineRule="exact"/>
              <w:ind w:left="107"/>
              <w:rPr>
                <w:b/>
              </w:rPr>
            </w:pPr>
            <w:r>
              <w:rPr>
                <w:b/>
                <w:spacing w:val="-2"/>
              </w:rPr>
              <w:t>Insurances</w:t>
            </w:r>
          </w:p>
        </w:tc>
      </w:tr>
      <w:tr w:rsidR="00F508BA" w14:paraId="3006FCA8" w14:textId="77777777">
        <w:trPr>
          <w:trHeight w:val="2532"/>
        </w:trPr>
        <w:tc>
          <w:tcPr>
            <w:tcW w:w="9018" w:type="dxa"/>
            <w:shd w:val="clear" w:color="auto" w:fill="DEEAF6"/>
          </w:tcPr>
          <w:p w14:paraId="68A565DA" w14:textId="7768A062" w:rsidR="00F508BA" w:rsidRDefault="00000000">
            <w:pPr>
              <w:pStyle w:val="TableParagraph"/>
              <w:spacing w:line="250" w:lineRule="exact"/>
              <w:ind w:left="107"/>
            </w:pPr>
            <w:r>
              <w:rPr>
                <w:b/>
              </w:rPr>
              <w:lastRenderedPageBreak/>
              <w:t>Public</w:t>
            </w:r>
            <w:r>
              <w:rPr>
                <w:b/>
                <w:spacing w:val="-4"/>
              </w:rPr>
              <w:t xml:space="preserve"> </w:t>
            </w:r>
            <w:r>
              <w:rPr>
                <w:b/>
              </w:rPr>
              <w:t>&amp;</w:t>
            </w:r>
            <w:r>
              <w:rPr>
                <w:b/>
                <w:spacing w:val="-5"/>
              </w:rPr>
              <w:t xml:space="preserve"> </w:t>
            </w:r>
            <w:r>
              <w:rPr>
                <w:b/>
              </w:rPr>
              <w:t>Product</w:t>
            </w:r>
            <w:r>
              <w:rPr>
                <w:b/>
                <w:spacing w:val="-5"/>
              </w:rPr>
              <w:t xml:space="preserve"> </w:t>
            </w:r>
            <w:r w:rsidR="00D605A7">
              <w:rPr>
                <w:b/>
              </w:rPr>
              <w:t>Liability</w:t>
            </w:r>
            <w:r w:rsidR="00D605A7">
              <w:rPr>
                <w:b/>
                <w:spacing w:val="25"/>
              </w:rPr>
              <w:t xml:space="preserve"> $</w:t>
            </w:r>
            <w:r w:rsidR="00D605A7">
              <w:t>20,000,000</w:t>
            </w:r>
            <w:r w:rsidR="00D605A7">
              <w:rPr>
                <w:spacing w:val="26"/>
              </w:rPr>
              <w:t xml:space="preserve"> Policy</w:t>
            </w:r>
            <w:r>
              <w:rPr>
                <w:spacing w:val="-5"/>
              </w:rPr>
              <w:t xml:space="preserve"> </w:t>
            </w:r>
            <w:r>
              <w:t>number</w:t>
            </w:r>
            <w:r>
              <w:rPr>
                <w:spacing w:val="-3"/>
              </w:rPr>
              <w:t xml:space="preserve"> </w:t>
            </w:r>
            <w:r>
              <w:t>MFC</w:t>
            </w:r>
            <w:r>
              <w:rPr>
                <w:spacing w:val="-4"/>
              </w:rPr>
              <w:t xml:space="preserve"> </w:t>
            </w:r>
            <w:r>
              <w:rPr>
                <w:spacing w:val="-2"/>
              </w:rPr>
              <w:t>T0677</w:t>
            </w:r>
          </w:p>
          <w:p w14:paraId="2C414433" w14:textId="77777777" w:rsidR="00F508BA" w:rsidRDefault="00000000">
            <w:pPr>
              <w:pStyle w:val="TableParagraph"/>
              <w:ind w:left="107"/>
            </w:pPr>
            <w:r>
              <w:rPr>
                <w:b/>
              </w:rPr>
              <w:t>Voluntary</w:t>
            </w:r>
            <w:r>
              <w:rPr>
                <w:b/>
                <w:spacing w:val="-13"/>
              </w:rPr>
              <w:t xml:space="preserve"> </w:t>
            </w:r>
            <w:r>
              <w:rPr>
                <w:b/>
              </w:rPr>
              <w:t>workers</w:t>
            </w:r>
            <w:r>
              <w:rPr>
                <w:b/>
                <w:spacing w:val="-7"/>
              </w:rPr>
              <w:t xml:space="preserve"> </w:t>
            </w:r>
            <w:r>
              <w:rPr>
                <w:b/>
              </w:rPr>
              <w:t>Personal</w:t>
            </w:r>
            <w:r>
              <w:rPr>
                <w:b/>
                <w:spacing w:val="-1"/>
              </w:rPr>
              <w:t xml:space="preserve"> </w:t>
            </w:r>
            <w:r>
              <w:rPr>
                <w:b/>
              </w:rPr>
              <w:t>Accident:</w:t>
            </w:r>
            <w:r>
              <w:rPr>
                <w:b/>
                <w:spacing w:val="55"/>
              </w:rPr>
              <w:t xml:space="preserve"> </w:t>
            </w:r>
            <w:r>
              <w:t>Death</w:t>
            </w:r>
            <w:r>
              <w:rPr>
                <w:spacing w:val="-6"/>
              </w:rPr>
              <w:t xml:space="preserve"> </w:t>
            </w:r>
            <w:r>
              <w:t>&amp;</w:t>
            </w:r>
            <w:r>
              <w:rPr>
                <w:spacing w:val="-5"/>
              </w:rPr>
              <w:t xml:space="preserve"> </w:t>
            </w:r>
            <w:r>
              <w:t>Capital</w:t>
            </w:r>
            <w:r>
              <w:rPr>
                <w:spacing w:val="-6"/>
              </w:rPr>
              <w:t xml:space="preserve"> </w:t>
            </w:r>
            <w:r>
              <w:t>benefits</w:t>
            </w:r>
            <w:r>
              <w:rPr>
                <w:spacing w:val="-6"/>
              </w:rPr>
              <w:t xml:space="preserve"> </w:t>
            </w:r>
            <w:r>
              <w:rPr>
                <w:spacing w:val="-2"/>
              </w:rPr>
              <w:t>$30,000</w:t>
            </w:r>
          </w:p>
          <w:p w14:paraId="5EE2107F" w14:textId="77777777" w:rsidR="00F508BA" w:rsidRDefault="00000000">
            <w:pPr>
              <w:pStyle w:val="TableParagraph"/>
              <w:spacing w:before="1"/>
              <w:ind w:left="107" w:right="2482" w:firstLine="4092"/>
            </w:pPr>
            <w:r>
              <w:t>Weekly</w:t>
            </w:r>
            <w:r>
              <w:rPr>
                <w:spacing w:val="-16"/>
              </w:rPr>
              <w:t xml:space="preserve"> </w:t>
            </w:r>
            <w:r>
              <w:t>Benefits</w:t>
            </w:r>
            <w:r>
              <w:rPr>
                <w:spacing w:val="-14"/>
              </w:rPr>
              <w:t xml:space="preserve"> </w:t>
            </w:r>
            <w:r>
              <w:t xml:space="preserve">$600 </w:t>
            </w:r>
            <w:r>
              <w:rPr>
                <w:b/>
              </w:rPr>
              <w:t xml:space="preserve">General Insurance </w:t>
            </w:r>
            <w:r>
              <w:t xml:space="preserve">for Building, </w:t>
            </w:r>
            <w:proofErr w:type="gramStart"/>
            <w:r>
              <w:t>theft</w:t>
            </w:r>
            <w:proofErr w:type="gramEnd"/>
            <w:r>
              <w:t xml:space="preserve"> and business interruption </w:t>
            </w:r>
            <w:r>
              <w:rPr>
                <w:b/>
              </w:rPr>
              <w:t xml:space="preserve">Association Liability </w:t>
            </w:r>
            <w:r>
              <w:t>Professional Indemnity $1,000,000</w:t>
            </w:r>
          </w:p>
          <w:p w14:paraId="219FCC47" w14:textId="77777777" w:rsidR="00F508BA" w:rsidRDefault="00000000">
            <w:pPr>
              <w:pStyle w:val="TableParagraph"/>
              <w:spacing w:before="2"/>
              <w:ind w:left="2311" w:right="2482"/>
            </w:pPr>
            <w:r>
              <w:t>Directors</w:t>
            </w:r>
            <w:r>
              <w:rPr>
                <w:spacing w:val="40"/>
              </w:rPr>
              <w:t xml:space="preserve"> </w:t>
            </w:r>
            <w:r>
              <w:t>&amp; Officers $1,000,000 Association</w:t>
            </w:r>
            <w:r>
              <w:rPr>
                <w:spacing w:val="-16"/>
              </w:rPr>
              <w:t xml:space="preserve"> </w:t>
            </w:r>
            <w:r>
              <w:t>Reimbursement</w:t>
            </w:r>
            <w:r>
              <w:rPr>
                <w:spacing w:val="-15"/>
              </w:rPr>
              <w:t xml:space="preserve"> </w:t>
            </w:r>
            <w:r>
              <w:t>$1,000,000</w:t>
            </w:r>
          </w:p>
          <w:p w14:paraId="0A6C881A" w14:textId="35AB063F" w:rsidR="00F508BA" w:rsidRDefault="00000000">
            <w:pPr>
              <w:pStyle w:val="TableParagraph"/>
              <w:spacing w:line="249" w:lineRule="exact"/>
              <w:ind w:left="107"/>
            </w:pPr>
            <w:r>
              <w:rPr>
                <w:b/>
              </w:rPr>
              <w:t>Workers</w:t>
            </w:r>
            <w:r>
              <w:rPr>
                <w:b/>
                <w:spacing w:val="-6"/>
              </w:rPr>
              <w:t xml:space="preserve"> </w:t>
            </w:r>
            <w:r w:rsidR="00D605A7">
              <w:rPr>
                <w:b/>
              </w:rPr>
              <w:t>Compensation</w:t>
            </w:r>
            <w:r w:rsidR="00D605A7">
              <w:rPr>
                <w:b/>
                <w:spacing w:val="26"/>
              </w:rPr>
              <w:t xml:space="preserve"> Policy</w:t>
            </w:r>
            <w:r>
              <w:rPr>
                <w:spacing w:val="-5"/>
              </w:rPr>
              <w:t xml:space="preserve"> </w:t>
            </w:r>
            <w:r>
              <w:t>Number:</w:t>
            </w:r>
            <w:r>
              <w:rPr>
                <w:spacing w:val="48"/>
              </w:rPr>
              <w:t xml:space="preserve"> </w:t>
            </w:r>
            <w:r>
              <w:rPr>
                <w:spacing w:val="-2"/>
              </w:rPr>
              <w:t>WC295605157</w:t>
            </w:r>
          </w:p>
          <w:p w14:paraId="00AE0BCA" w14:textId="77777777" w:rsidR="00F508BA" w:rsidRDefault="00000000">
            <w:pPr>
              <w:pStyle w:val="TableParagraph"/>
              <w:spacing w:before="1"/>
              <w:ind w:left="107"/>
            </w:pPr>
            <w:r>
              <w:rPr>
                <w:b/>
              </w:rPr>
              <w:t>Truck</w:t>
            </w:r>
            <w:r>
              <w:rPr>
                <w:b/>
                <w:spacing w:val="-6"/>
              </w:rPr>
              <w:t xml:space="preserve"> </w:t>
            </w:r>
            <w:r>
              <w:rPr>
                <w:b/>
              </w:rPr>
              <w:t>Insurance</w:t>
            </w:r>
            <w:r>
              <w:t>:</w:t>
            </w:r>
            <w:r>
              <w:rPr>
                <w:spacing w:val="-7"/>
              </w:rPr>
              <w:t xml:space="preserve"> </w:t>
            </w:r>
            <w:r>
              <w:t>Allianz</w:t>
            </w:r>
            <w:r>
              <w:rPr>
                <w:spacing w:val="-8"/>
              </w:rPr>
              <w:t xml:space="preserve"> </w:t>
            </w:r>
            <w:r>
              <w:t>Commercial</w:t>
            </w:r>
            <w:r>
              <w:rPr>
                <w:spacing w:val="-5"/>
              </w:rPr>
              <w:t xml:space="preserve"> </w:t>
            </w:r>
            <w:r>
              <w:t>Motor</w:t>
            </w:r>
            <w:r>
              <w:rPr>
                <w:spacing w:val="49"/>
              </w:rPr>
              <w:t xml:space="preserve"> </w:t>
            </w:r>
            <w:r>
              <w:t>Policy</w:t>
            </w:r>
            <w:r>
              <w:rPr>
                <w:spacing w:val="-7"/>
              </w:rPr>
              <w:t xml:space="preserve"> </w:t>
            </w:r>
            <w:r>
              <w:t>Number</w:t>
            </w:r>
            <w:r>
              <w:rPr>
                <w:spacing w:val="-5"/>
              </w:rPr>
              <w:t xml:space="preserve"> </w:t>
            </w:r>
            <w:r>
              <w:rPr>
                <w:spacing w:val="-2"/>
              </w:rPr>
              <w:t>171A010552VSD</w:t>
            </w:r>
          </w:p>
        </w:tc>
      </w:tr>
    </w:tbl>
    <w:p w14:paraId="17177C52" w14:textId="77777777" w:rsidR="00F508BA" w:rsidRDefault="00F508BA">
      <w:pPr>
        <w:sectPr w:rsidR="00F508BA">
          <w:pgSz w:w="11910" w:h="16840"/>
          <w:pgMar w:top="1400" w:right="0" w:bottom="1380" w:left="140" w:header="0" w:footer="1169" w:gutter="0"/>
          <w:cols w:space="720"/>
        </w:sectPr>
      </w:pPr>
    </w:p>
    <w:p w14:paraId="7B09191C" w14:textId="77777777" w:rsidR="00F508BA" w:rsidRDefault="00000000">
      <w:pPr>
        <w:pStyle w:val="Heading1"/>
        <w:numPr>
          <w:ilvl w:val="0"/>
          <w:numId w:val="43"/>
        </w:numPr>
        <w:tabs>
          <w:tab w:val="left" w:pos="1707"/>
        </w:tabs>
        <w:spacing w:before="78"/>
        <w:ind w:hanging="361"/>
        <w:jc w:val="left"/>
      </w:pPr>
      <w:bookmarkStart w:id="0" w:name="_TOC_250025"/>
      <w:r>
        <w:lastRenderedPageBreak/>
        <w:t>Business</w:t>
      </w:r>
      <w:r>
        <w:rPr>
          <w:spacing w:val="-9"/>
        </w:rPr>
        <w:t xml:space="preserve"> </w:t>
      </w:r>
      <w:bookmarkEnd w:id="0"/>
      <w:r>
        <w:rPr>
          <w:spacing w:val="-2"/>
        </w:rPr>
        <w:t>description</w:t>
      </w:r>
    </w:p>
    <w:p w14:paraId="27153C06" w14:textId="77777777" w:rsidR="00F508BA" w:rsidRDefault="00F508BA">
      <w:pPr>
        <w:pStyle w:val="BodyText"/>
        <w:spacing w:before="10"/>
        <w:rPr>
          <w:b/>
          <w:sz w:val="43"/>
        </w:rPr>
      </w:pPr>
    </w:p>
    <w:p w14:paraId="74AC832D" w14:textId="77777777" w:rsidR="00F508BA" w:rsidRDefault="00000000">
      <w:pPr>
        <w:pStyle w:val="Heading3"/>
        <w:numPr>
          <w:ilvl w:val="1"/>
          <w:numId w:val="43"/>
        </w:numPr>
        <w:tabs>
          <w:tab w:val="left" w:pos="2061"/>
          <w:tab w:val="left" w:pos="2062"/>
        </w:tabs>
        <w:spacing w:before="1"/>
        <w:ind w:left="2061" w:hanging="424"/>
        <w:rPr>
          <w:b w:val="0"/>
          <w:color w:val="006FC0"/>
        </w:rPr>
      </w:pPr>
      <w:bookmarkStart w:id="1" w:name="_TOC_250024"/>
      <w:r>
        <w:rPr>
          <w:color w:val="006FC0"/>
        </w:rPr>
        <w:t>Business</w:t>
      </w:r>
      <w:r>
        <w:rPr>
          <w:color w:val="006FC0"/>
          <w:spacing w:val="-11"/>
        </w:rPr>
        <w:t xml:space="preserve"> </w:t>
      </w:r>
      <w:r>
        <w:rPr>
          <w:color w:val="006FC0"/>
        </w:rPr>
        <w:t>Type</w:t>
      </w:r>
      <w:r>
        <w:rPr>
          <w:color w:val="006FC0"/>
          <w:spacing w:val="-10"/>
        </w:rPr>
        <w:t xml:space="preserve"> </w:t>
      </w:r>
      <w:r>
        <w:rPr>
          <w:color w:val="006FC0"/>
        </w:rPr>
        <w:t>and</w:t>
      </w:r>
      <w:r>
        <w:rPr>
          <w:color w:val="006FC0"/>
          <w:spacing w:val="-10"/>
        </w:rPr>
        <w:t xml:space="preserve"> </w:t>
      </w:r>
      <w:bookmarkEnd w:id="1"/>
      <w:r>
        <w:rPr>
          <w:color w:val="006FC0"/>
          <w:spacing w:val="-2"/>
        </w:rPr>
        <w:t>Structure</w:t>
      </w:r>
    </w:p>
    <w:p w14:paraId="19313CC0" w14:textId="77777777" w:rsidR="00F508BA" w:rsidRDefault="00F508BA">
      <w:pPr>
        <w:pStyle w:val="BodyText"/>
        <w:spacing w:before="2"/>
        <w:rPr>
          <w:b/>
        </w:rPr>
      </w:pPr>
    </w:p>
    <w:p w14:paraId="10F45EB4" w14:textId="77777777" w:rsidR="00F508BA" w:rsidRDefault="00000000">
      <w:pPr>
        <w:pStyle w:val="BodyText"/>
        <w:spacing w:line="252" w:lineRule="exact"/>
        <w:ind w:left="1278"/>
      </w:pPr>
      <w:r>
        <w:t>The</w:t>
      </w:r>
      <w:r>
        <w:rPr>
          <w:spacing w:val="-9"/>
        </w:rPr>
        <w:t xml:space="preserve"> </w:t>
      </w:r>
      <w:r>
        <w:t>Bower</w:t>
      </w:r>
      <w:r>
        <w:rPr>
          <w:spacing w:val="-4"/>
        </w:rPr>
        <w:t xml:space="preserve"> </w:t>
      </w:r>
      <w:r>
        <w:t>is</w:t>
      </w:r>
      <w:r>
        <w:rPr>
          <w:spacing w:val="-4"/>
        </w:rPr>
        <w:t xml:space="preserve"> </w:t>
      </w:r>
      <w:r>
        <w:t>a</w:t>
      </w:r>
      <w:r>
        <w:rPr>
          <w:spacing w:val="-5"/>
        </w:rPr>
        <w:t xml:space="preserve"> </w:t>
      </w:r>
      <w:r>
        <w:t>co-operative</w:t>
      </w:r>
      <w:r>
        <w:rPr>
          <w:spacing w:val="-5"/>
        </w:rPr>
        <w:t xml:space="preserve"> </w:t>
      </w:r>
      <w:r>
        <w:t>and</w:t>
      </w:r>
      <w:r>
        <w:rPr>
          <w:spacing w:val="-4"/>
        </w:rPr>
        <w:t xml:space="preserve"> </w:t>
      </w:r>
      <w:r>
        <w:t>registered</w:t>
      </w:r>
      <w:r>
        <w:rPr>
          <w:spacing w:val="-5"/>
        </w:rPr>
        <w:t xml:space="preserve"> </w:t>
      </w:r>
      <w:r>
        <w:t>environmental</w:t>
      </w:r>
      <w:r>
        <w:rPr>
          <w:spacing w:val="-8"/>
        </w:rPr>
        <w:t xml:space="preserve"> </w:t>
      </w:r>
      <w:r>
        <w:t>charity</w:t>
      </w:r>
      <w:r>
        <w:rPr>
          <w:spacing w:val="-7"/>
        </w:rPr>
        <w:t xml:space="preserve"> </w:t>
      </w:r>
      <w:r>
        <w:t>with</w:t>
      </w:r>
      <w:r>
        <w:rPr>
          <w:spacing w:val="-4"/>
        </w:rPr>
        <w:t xml:space="preserve"> </w:t>
      </w:r>
      <w:r>
        <w:t>the</w:t>
      </w:r>
      <w:r>
        <w:rPr>
          <w:spacing w:val="-7"/>
        </w:rPr>
        <w:t xml:space="preserve"> </w:t>
      </w:r>
      <w:r>
        <w:t>dual</w:t>
      </w:r>
      <w:r>
        <w:rPr>
          <w:spacing w:val="-6"/>
        </w:rPr>
        <w:t xml:space="preserve"> </w:t>
      </w:r>
      <w:r>
        <w:t>purpose</w:t>
      </w:r>
      <w:r>
        <w:rPr>
          <w:spacing w:val="-6"/>
        </w:rPr>
        <w:t xml:space="preserve"> </w:t>
      </w:r>
      <w:r>
        <w:rPr>
          <w:spacing w:val="-5"/>
        </w:rPr>
        <w:t>of:</w:t>
      </w:r>
    </w:p>
    <w:p w14:paraId="09E1E7C6" w14:textId="77777777" w:rsidR="00F508BA" w:rsidRDefault="00000000">
      <w:pPr>
        <w:pStyle w:val="ListParagraph"/>
        <w:numPr>
          <w:ilvl w:val="2"/>
          <w:numId w:val="43"/>
        </w:numPr>
        <w:tabs>
          <w:tab w:val="left" w:pos="1998"/>
          <w:tab w:val="left" w:pos="1999"/>
        </w:tabs>
        <w:spacing w:line="268" w:lineRule="exact"/>
        <w:ind w:hanging="361"/>
      </w:pPr>
      <w:r>
        <w:t>benefiting</w:t>
      </w:r>
      <w:r>
        <w:rPr>
          <w:spacing w:val="-9"/>
        </w:rPr>
        <w:t xml:space="preserve"> </w:t>
      </w:r>
      <w:r>
        <w:t>members</w:t>
      </w:r>
      <w:r>
        <w:rPr>
          <w:spacing w:val="-9"/>
        </w:rPr>
        <w:t xml:space="preserve"> </w:t>
      </w:r>
      <w:r>
        <w:t>(meeting</w:t>
      </w:r>
      <w:r>
        <w:rPr>
          <w:spacing w:val="-7"/>
        </w:rPr>
        <w:t xml:space="preserve"> </w:t>
      </w:r>
      <w:r>
        <w:t>their</w:t>
      </w:r>
      <w:r>
        <w:rPr>
          <w:spacing w:val="-6"/>
        </w:rPr>
        <w:t xml:space="preserve"> </w:t>
      </w:r>
      <w:r>
        <w:t>common</w:t>
      </w:r>
      <w:r>
        <w:rPr>
          <w:spacing w:val="-9"/>
        </w:rPr>
        <w:t xml:space="preserve"> </w:t>
      </w:r>
      <w:r>
        <w:t>needs</w:t>
      </w:r>
      <w:r>
        <w:rPr>
          <w:spacing w:val="-6"/>
        </w:rPr>
        <w:t xml:space="preserve"> </w:t>
      </w:r>
      <w:r>
        <w:t>and</w:t>
      </w:r>
      <w:r>
        <w:rPr>
          <w:spacing w:val="-7"/>
        </w:rPr>
        <w:t xml:space="preserve"> </w:t>
      </w:r>
      <w:r>
        <w:t>aspirations),</w:t>
      </w:r>
      <w:r>
        <w:rPr>
          <w:spacing w:val="-5"/>
        </w:rPr>
        <w:t xml:space="preserve"> and</w:t>
      </w:r>
    </w:p>
    <w:p w14:paraId="3A855C3D" w14:textId="0F91E460" w:rsidR="00F508BA" w:rsidRDefault="00000000">
      <w:pPr>
        <w:pStyle w:val="ListParagraph"/>
        <w:numPr>
          <w:ilvl w:val="2"/>
          <w:numId w:val="43"/>
        </w:numPr>
        <w:tabs>
          <w:tab w:val="left" w:pos="1998"/>
          <w:tab w:val="left" w:pos="1999"/>
        </w:tabs>
        <w:spacing w:line="269" w:lineRule="exact"/>
        <w:ind w:hanging="361"/>
      </w:pPr>
      <w:r>
        <w:t>benefiting</w:t>
      </w:r>
      <w:r>
        <w:rPr>
          <w:spacing w:val="-9"/>
        </w:rPr>
        <w:t xml:space="preserve"> </w:t>
      </w:r>
      <w:r>
        <w:t>the</w:t>
      </w:r>
      <w:r>
        <w:rPr>
          <w:spacing w:val="-6"/>
        </w:rPr>
        <w:t xml:space="preserve"> </w:t>
      </w:r>
      <w:r>
        <w:t>natural</w:t>
      </w:r>
      <w:r>
        <w:rPr>
          <w:spacing w:val="-6"/>
        </w:rPr>
        <w:t xml:space="preserve"> </w:t>
      </w:r>
      <w:r>
        <w:t>environment</w:t>
      </w:r>
      <w:r>
        <w:rPr>
          <w:spacing w:val="-4"/>
        </w:rPr>
        <w:t xml:space="preserve"> </w:t>
      </w:r>
      <w:r>
        <w:t>(</w:t>
      </w:r>
      <w:r w:rsidR="00D605A7">
        <w:t>e.g.,</w:t>
      </w:r>
      <w:r>
        <w:rPr>
          <w:spacing w:val="-5"/>
        </w:rPr>
        <w:t xml:space="preserve"> </w:t>
      </w:r>
      <w:r>
        <w:t>by</w:t>
      </w:r>
      <w:r>
        <w:rPr>
          <w:spacing w:val="-8"/>
        </w:rPr>
        <w:t xml:space="preserve"> </w:t>
      </w:r>
      <w:r>
        <w:t>reducing</w:t>
      </w:r>
      <w:r>
        <w:rPr>
          <w:spacing w:val="-6"/>
        </w:rPr>
        <w:t xml:space="preserve"> </w:t>
      </w:r>
      <w:r>
        <w:t>waste</w:t>
      </w:r>
      <w:r>
        <w:rPr>
          <w:spacing w:val="-6"/>
        </w:rPr>
        <w:t xml:space="preserve"> </w:t>
      </w:r>
      <w:r>
        <w:t>to</w:t>
      </w:r>
      <w:r>
        <w:rPr>
          <w:spacing w:val="-7"/>
        </w:rPr>
        <w:t xml:space="preserve"> </w:t>
      </w:r>
      <w:r>
        <w:rPr>
          <w:spacing w:val="-2"/>
        </w:rPr>
        <w:t>landfill).</w:t>
      </w:r>
    </w:p>
    <w:p w14:paraId="29306AAD" w14:textId="77777777" w:rsidR="00F508BA" w:rsidRDefault="00F508BA">
      <w:pPr>
        <w:pStyle w:val="BodyText"/>
        <w:spacing w:before="8"/>
        <w:rPr>
          <w:sz w:val="21"/>
        </w:rPr>
      </w:pPr>
    </w:p>
    <w:p w14:paraId="41793282" w14:textId="77777777" w:rsidR="00F508BA" w:rsidRDefault="00000000">
      <w:pPr>
        <w:pStyle w:val="Heading3"/>
      </w:pPr>
      <w:r>
        <w:rPr>
          <w:color w:val="6F2F9F"/>
        </w:rPr>
        <w:t>1(a)</w:t>
      </w:r>
      <w:r>
        <w:rPr>
          <w:color w:val="6F2F9F"/>
          <w:spacing w:val="-11"/>
        </w:rPr>
        <w:t xml:space="preserve"> </w:t>
      </w:r>
      <w:r>
        <w:rPr>
          <w:color w:val="6F2F9F"/>
        </w:rPr>
        <w:t>A</w:t>
      </w:r>
      <w:r>
        <w:rPr>
          <w:color w:val="6F2F9F"/>
          <w:spacing w:val="-15"/>
        </w:rPr>
        <w:t xml:space="preserve"> </w:t>
      </w:r>
      <w:r>
        <w:rPr>
          <w:color w:val="6F2F9F"/>
        </w:rPr>
        <w:t>Co-</w:t>
      </w:r>
      <w:r>
        <w:rPr>
          <w:color w:val="6F2F9F"/>
          <w:spacing w:val="-2"/>
        </w:rPr>
        <w:t>operative</w:t>
      </w:r>
    </w:p>
    <w:p w14:paraId="61937FE3" w14:textId="77777777" w:rsidR="00F508BA" w:rsidRDefault="00F508BA">
      <w:pPr>
        <w:pStyle w:val="BodyText"/>
        <w:spacing w:before="3"/>
        <w:rPr>
          <w:b/>
        </w:rPr>
      </w:pPr>
    </w:p>
    <w:p w14:paraId="729E1F6C" w14:textId="77777777" w:rsidR="00F508BA" w:rsidRDefault="00000000">
      <w:pPr>
        <w:pStyle w:val="BodyText"/>
        <w:ind w:left="1278" w:right="1364"/>
      </w:pPr>
      <w:r>
        <w:t>The Bower Reuse &amp; Repair Centre Co-operative Ltd (‘The Bower’) is a member-based community</w:t>
      </w:r>
      <w:r>
        <w:rPr>
          <w:spacing w:val="-5"/>
        </w:rPr>
        <w:t xml:space="preserve"> </w:t>
      </w:r>
      <w:r>
        <w:t>organisation,</w:t>
      </w:r>
      <w:r>
        <w:rPr>
          <w:spacing w:val="-5"/>
        </w:rPr>
        <w:t xml:space="preserve"> </w:t>
      </w:r>
      <w:r>
        <w:t>formally</w:t>
      </w:r>
      <w:r>
        <w:rPr>
          <w:spacing w:val="-5"/>
        </w:rPr>
        <w:t xml:space="preserve"> </w:t>
      </w:r>
      <w:r>
        <w:t>structured</w:t>
      </w:r>
      <w:r>
        <w:rPr>
          <w:spacing w:val="-5"/>
        </w:rPr>
        <w:t xml:space="preserve"> </w:t>
      </w:r>
      <w:r>
        <w:t>as</w:t>
      </w:r>
      <w:r>
        <w:rPr>
          <w:spacing w:val="-3"/>
        </w:rPr>
        <w:t xml:space="preserve"> </w:t>
      </w:r>
      <w:r>
        <w:t>a</w:t>
      </w:r>
      <w:r>
        <w:rPr>
          <w:spacing w:val="-1"/>
        </w:rPr>
        <w:t xml:space="preserve"> </w:t>
      </w:r>
      <w:r>
        <w:t>‘non</w:t>
      </w:r>
      <w:r>
        <w:rPr>
          <w:spacing w:val="-3"/>
        </w:rPr>
        <w:t xml:space="preserve"> </w:t>
      </w:r>
      <w:r>
        <w:t>share</w:t>
      </w:r>
      <w:r>
        <w:rPr>
          <w:spacing w:val="-5"/>
        </w:rPr>
        <w:t xml:space="preserve"> </w:t>
      </w:r>
      <w:r>
        <w:t>trading’</w:t>
      </w:r>
      <w:r>
        <w:rPr>
          <w:spacing w:val="-9"/>
        </w:rPr>
        <w:t xml:space="preserve"> </w:t>
      </w:r>
      <w:r>
        <w:t>Co-operative,</w:t>
      </w:r>
      <w:r>
        <w:rPr>
          <w:spacing w:val="-2"/>
        </w:rPr>
        <w:t xml:space="preserve"> </w:t>
      </w:r>
      <w:r>
        <w:t>registered under the NSW Co-operatives Act.</w:t>
      </w:r>
    </w:p>
    <w:p w14:paraId="37286B05" w14:textId="77777777" w:rsidR="00F508BA" w:rsidRDefault="00F508BA">
      <w:pPr>
        <w:pStyle w:val="BodyText"/>
        <w:spacing w:before="10"/>
        <w:rPr>
          <w:sz w:val="21"/>
        </w:rPr>
      </w:pPr>
    </w:p>
    <w:p w14:paraId="249E712A" w14:textId="77777777" w:rsidR="00F508BA" w:rsidRDefault="00000000">
      <w:pPr>
        <w:pStyle w:val="BodyText"/>
        <w:spacing w:before="1"/>
        <w:ind w:left="1278" w:right="1434"/>
        <w:jc w:val="both"/>
      </w:pPr>
      <w:r>
        <w:t>At</w:t>
      </w:r>
      <w:r>
        <w:rPr>
          <w:spacing w:val="-16"/>
        </w:rPr>
        <w:t xml:space="preserve"> </w:t>
      </w:r>
      <w:r>
        <w:t>the</w:t>
      </w:r>
      <w:r>
        <w:rPr>
          <w:spacing w:val="-15"/>
        </w:rPr>
        <w:t xml:space="preserve"> </w:t>
      </w:r>
      <w:r>
        <w:t>Annual</w:t>
      </w:r>
      <w:r>
        <w:rPr>
          <w:spacing w:val="-15"/>
        </w:rPr>
        <w:t xml:space="preserve"> </w:t>
      </w:r>
      <w:r>
        <w:t>General</w:t>
      </w:r>
      <w:r>
        <w:rPr>
          <w:spacing w:val="-12"/>
        </w:rPr>
        <w:t xml:space="preserve"> </w:t>
      </w:r>
      <w:r>
        <w:t>Meeting</w:t>
      </w:r>
      <w:r>
        <w:rPr>
          <w:spacing w:val="-12"/>
        </w:rPr>
        <w:t xml:space="preserve"> </w:t>
      </w:r>
      <w:r>
        <w:t>(AGM)</w:t>
      </w:r>
      <w:r>
        <w:rPr>
          <w:spacing w:val="-10"/>
        </w:rPr>
        <w:t xml:space="preserve"> </w:t>
      </w:r>
      <w:r>
        <w:t>the</w:t>
      </w:r>
      <w:r>
        <w:rPr>
          <w:spacing w:val="-14"/>
        </w:rPr>
        <w:t xml:space="preserve"> </w:t>
      </w:r>
      <w:r>
        <w:t>members</w:t>
      </w:r>
      <w:r>
        <w:rPr>
          <w:spacing w:val="-11"/>
        </w:rPr>
        <w:t xml:space="preserve"> </w:t>
      </w:r>
      <w:r>
        <w:t>elect</w:t>
      </w:r>
      <w:r>
        <w:rPr>
          <w:spacing w:val="-12"/>
        </w:rPr>
        <w:t xml:space="preserve"> </w:t>
      </w:r>
      <w:r>
        <w:t>member</w:t>
      </w:r>
      <w:r>
        <w:rPr>
          <w:spacing w:val="-10"/>
        </w:rPr>
        <w:t xml:space="preserve"> </w:t>
      </w:r>
      <w:r>
        <w:t>directors</w:t>
      </w:r>
      <w:r>
        <w:rPr>
          <w:spacing w:val="-13"/>
        </w:rPr>
        <w:t xml:space="preserve"> </w:t>
      </w:r>
      <w:r>
        <w:t>(nominated</w:t>
      </w:r>
      <w:r>
        <w:rPr>
          <w:spacing w:val="-12"/>
        </w:rPr>
        <w:t xml:space="preserve"> </w:t>
      </w:r>
      <w:r>
        <w:t>by</w:t>
      </w:r>
      <w:r>
        <w:rPr>
          <w:spacing w:val="-16"/>
        </w:rPr>
        <w:t xml:space="preserve"> </w:t>
      </w:r>
      <w:r>
        <w:t xml:space="preserve">the membership) and independent directors (nominated by the Board) to the Bower’s Board of </w:t>
      </w:r>
      <w:r>
        <w:rPr>
          <w:spacing w:val="-2"/>
        </w:rPr>
        <w:t>Directors.</w:t>
      </w:r>
    </w:p>
    <w:p w14:paraId="6D6823A2" w14:textId="77777777" w:rsidR="00F508BA" w:rsidRDefault="00F508BA">
      <w:pPr>
        <w:pStyle w:val="BodyText"/>
      </w:pPr>
    </w:p>
    <w:p w14:paraId="4F2BF3B7" w14:textId="77777777" w:rsidR="00F508BA" w:rsidRDefault="00000000">
      <w:pPr>
        <w:pStyle w:val="BodyText"/>
        <w:ind w:left="1278" w:right="1440"/>
        <w:jc w:val="both"/>
      </w:pPr>
      <w:r>
        <w:t xml:space="preserve">Directors volunteer their time and expertise to oversee the governance, </w:t>
      </w:r>
      <w:proofErr w:type="gramStart"/>
      <w:r>
        <w:t>mission</w:t>
      </w:r>
      <w:proofErr w:type="gramEnd"/>
      <w:r>
        <w:t xml:space="preserve"> and broad strategic direction of the organisation on behalf of members.</w:t>
      </w:r>
    </w:p>
    <w:p w14:paraId="643182AE" w14:textId="77777777" w:rsidR="00F508BA" w:rsidRDefault="00F508BA">
      <w:pPr>
        <w:pStyle w:val="BodyText"/>
      </w:pPr>
    </w:p>
    <w:p w14:paraId="5A6F26D3" w14:textId="05F55AC6" w:rsidR="00F508BA" w:rsidRDefault="00000000">
      <w:pPr>
        <w:pStyle w:val="BodyText"/>
        <w:ind w:left="1278" w:right="1433"/>
        <w:jc w:val="both"/>
      </w:pPr>
      <w:r>
        <w:t xml:space="preserve">The Co-operative Manager (General Manager) is engaged by the </w:t>
      </w:r>
      <w:r w:rsidR="00D605A7">
        <w:t>board and</w:t>
      </w:r>
      <w:r>
        <w:t xml:space="preserve"> is broadly responsible for ‘operationalising’</w:t>
      </w:r>
      <w:r>
        <w:rPr>
          <w:spacing w:val="-3"/>
        </w:rPr>
        <w:t xml:space="preserve"> </w:t>
      </w:r>
      <w:r>
        <w:t>The Bower’s mission via long-term planning, and day-to-day management. The Board provides the Co-operative Manager with a range of ‘delegated authorities’ for this purpose.</w:t>
      </w:r>
    </w:p>
    <w:p w14:paraId="75314FC8" w14:textId="77777777" w:rsidR="00F508BA" w:rsidRDefault="00F508BA">
      <w:pPr>
        <w:pStyle w:val="BodyText"/>
      </w:pPr>
    </w:p>
    <w:p w14:paraId="7FCE9168" w14:textId="77777777" w:rsidR="00F508BA" w:rsidRDefault="00000000">
      <w:pPr>
        <w:pStyle w:val="BodyText"/>
        <w:ind w:left="1278" w:right="1442"/>
        <w:jc w:val="both"/>
      </w:pPr>
      <w:r>
        <w:t>Under this structure, the</w:t>
      </w:r>
      <w:r>
        <w:rPr>
          <w:spacing w:val="-2"/>
        </w:rPr>
        <w:t xml:space="preserve"> </w:t>
      </w:r>
      <w:r>
        <w:t>future of the organisation is secured beyond the commitment of any single person.</w:t>
      </w:r>
    </w:p>
    <w:p w14:paraId="32AD3666" w14:textId="77777777" w:rsidR="00F508BA" w:rsidRDefault="00F508BA">
      <w:pPr>
        <w:pStyle w:val="BodyText"/>
      </w:pPr>
    </w:p>
    <w:p w14:paraId="3A0CA505" w14:textId="77777777" w:rsidR="00F508BA" w:rsidRDefault="00000000">
      <w:pPr>
        <w:pStyle w:val="BodyText"/>
        <w:ind w:left="1278" w:right="1435"/>
        <w:jc w:val="both"/>
      </w:pPr>
      <w:r>
        <w:t>All profits remain in the organisation and are reinvested in further expansion of the business model and its services to the community and members.</w:t>
      </w:r>
    </w:p>
    <w:p w14:paraId="122392FA" w14:textId="77777777" w:rsidR="00F508BA" w:rsidRDefault="00F508BA">
      <w:pPr>
        <w:pStyle w:val="BodyText"/>
        <w:rPr>
          <w:sz w:val="24"/>
        </w:rPr>
      </w:pPr>
    </w:p>
    <w:p w14:paraId="79CA3258" w14:textId="77777777" w:rsidR="00F508BA" w:rsidRDefault="00F508BA">
      <w:pPr>
        <w:pStyle w:val="BodyText"/>
        <w:spacing w:before="10"/>
        <w:rPr>
          <w:sz w:val="19"/>
        </w:rPr>
      </w:pPr>
    </w:p>
    <w:p w14:paraId="5CFA5CA4" w14:textId="77777777" w:rsidR="00F508BA" w:rsidRDefault="00000000">
      <w:pPr>
        <w:pStyle w:val="Heading3"/>
        <w:jc w:val="both"/>
      </w:pPr>
      <w:r>
        <w:rPr>
          <w:color w:val="6F2F9F"/>
        </w:rPr>
        <w:t>1(b)</w:t>
      </w:r>
      <w:r>
        <w:rPr>
          <w:color w:val="6F2F9F"/>
          <w:spacing w:val="-16"/>
        </w:rPr>
        <w:t xml:space="preserve"> </w:t>
      </w:r>
      <w:r>
        <w:rPr>
          <w:color w:val="6F2F9F"/>
        </w:rPr>
        <w:t>A</w:t>
      </w:r>
      <w:r>
        <w:rPr>
          <w:color w:val="6F2F9F"/>
          <w:spacing w:val="-15"/>
        </w:rPr>
        <w:t xml:space="preserve"> </w:t>
      </w:r>
      <w:r>
        <w:rPr>
          <w:color w:val="6F2F9F"/>
        </w:rPr>
        <w:t>Registered</w:t>
      </w:r>
      <w:r>
        <w:rPr>
          <w:color w:val="6F2F9F"/>
          <w:spacing w:val="-11"/>
        </w:rPr>
        <w:t xml:space="preserve"> </w:t>
      </w:r>
      <w:r>
        <w:rPr>
          <w:color w:val="6F2F9F"/>
        </w:rPr>
        <w:t>Environmental</w:t>
      </w:r>
      <w:r>
        <w:rPr>
          <w:color w:val="6F2F9F"/>
          <w:spacing w:val="-6"/>
        </w:rPr>
        <w:t xml:space="preserve"> </w:t>
      </w:r>
      <w:r>
        <w:rPr>
          <w:color w:val="6F2F9F"/>
          <w:spacing w:val="-2"/>
        </w:rPr>
        <w:t>Charity</w:t>
      </w:r>
    </w:p>
    <w:p w14:paraId="0BC0F764" w14:textId="77777777" w:rsidR="00F508BA" w:rsidRDefault="00F508BA">
      <w:pPr>
        <w:pStyle w:val="BodyText"/>
        <w:spacing w:before="4"/>
        <w:rPr>
          <w:b/>
        </w:rPr>
      </w:pPr>
    </w:p>
    <w:p w14:paraId="04DF7BD1" w14:textId="77777777" w:rsidR="00F508BA" w:rsidRDefault="00000000">
      <w:pPr>
        <w:pStyle w:val="BodyText"/>
        <w:spacing w:before="1" w:line="237" w:lineRule="auto"/>
        <w:ind w:left="1278" w:right="1442"/>
        <w:jc w:val="both"/>
      </w:pPr>
      <w:r>
        <w:t xml:space="preserve">The Bower is one of approx. 600 registered environmental charities included on the Commonwealth Government’s </w:t>
      </w:r>
      <w:r>
        <w:rPr>
          <w:b/>
        </w:rPr>
        <w:t>‘</w:t>
      </w:r>
      <w:r>
        <w:t>Register of Environmental Organisations’.</w:t>
      </w:r>
    </w:p>
    <w:p w14:paraId="0C9DB527" w14:textId="77777777" w:rsidR="00F508BA" w:rsidRDefault="00F508BA">
      <w:pPr>
        <w:pStyle w:val="BodyText"/>
        <w:spacing w:before="2"/>
      </w:pPr>
    </w:p>
    <w:p w14:paraId="193B63CD" w14:textId="77777777" w:rsidR="00F508BA" w:rsidRDefault="00000000">
      <w:pPr>
        <w:pStyle w:val="BodyText"/>
        <w:ind w:left="1278" w:right="1433"/>
        <w:jc w:val="both"/>
      </w:pPr>
      <w:r>
        <w:t>The Register is a list of environmental organisations eligible to receive tax deductible donations. The Bower maintains a public fund entitled ‘The Bower Fund’ for this purpose. Donations to this fund are tax deductible.</w:t>
      </w:r>
    </w:p>
    <w:p w14:paraId="16705FA8" w14:textId="77777777" w:rsidR="00F508BA" w:rsidRDefault="00F508BA">
      <w:pPr>
        <w:pStyle w:val="BodyText"/>
        <w:spacing w:before="1"/>
      </w:pPr>
    </w:p>
    <w:p w14:paraId="70125BA3" w14:textId="3AFB5117" w:rsidR="00F508BA" w:rsidRDefault="00000000">
      <w:pPr>
        <w:pStyle w:val="BodyText"/>
        <w:ind w:left="1278" w:right="1440"/>
        <w:jc w:val="both"/>
      </w:pPr>
      <w:r>
        <w:t>As a registered environmental organisation, the</w:t>
      </w:r>
      <w:r>
        <w:rPr>
          <w:spacing w:val="-3"/>
        </w:rPr>
        <w:t xml:space="preserve"> </w:t>
      </w:r>
      <w:r>
        <w:t>Bower has been endorsed by</w:t>
      </w:r>
      <w:r>
        <w:rPr>
          <w:spacing w:val="-1"/>
        </w:rPr>
        <w:t xml:space="preserve"> </w:t>
      </w:r>
      <w:r>
        <w:t>the</w:t>
      </w:r>
      <w:r>
        <w:rPr>
          <w:spacing w:val="-13"/>
        </w:rPr>
        <w:t xml:space="preserve"> </w:t>
      </w:r>
      <w:r>
        <w:t>ATO as</w:t>
      </w:r>
      <w:r>
        <w:rPr>
          <w:spacing w:val="-1"/>
        </w:rPr>
        <w:t xml:space="preserve"> </w:t>
      </w:r>
      <w:r>
        <w:t xml:space="preserve">an income tax exempt </w:t>
      </w:r>
      <w:r w:rsidR="00D605A7">
        <w:t>charity and</w:t>
      </w:r>
      <w:r>
        <w:t xml:space="preserve"> has a range of GST concessions available.</w:t>
      </w:r>
    </w:p>
    <w:p w14:paraId="0B52717B" w14:textId="77777777" w:rsidR="00F508BA" w:rsidRDefault="00F508BA">
      <w:pPr>
        <w:pStyle w:val="BodyText"/>
      </w:pPr>
    </w:p>
    <w:p w14:paraId="74D8397F" w14:textId="77777777" w:rsidR="00F508BA" w:rsidRDefault="00000000">
      <w:pPr>
        <w:pStyle w:val="BodyText"/>
        <w:spacing w:line="252" w:lineRule="exact"/>
        <w:ind w:left="1278"/>
      </w:pPr>
      <w:r>
        <w:t>As</w:t>
      </w:r>
      <w:r>
        <w:rPr>
          <w:spacing w:val="-8"/>
        </w:rPr>
        <w:t xml:space="preserve"> </w:t>
      </w:r>
      <w:r>
        <w:t>a</w:t>
      </w:r>
      <w:r>
        <w:rPr>
          <w:spacing w:val="-8"/>
        </w:rPr>
        <w:t xml:space="preserve"> </w:t>
      </w:r>
      <w:r>
        <w:t>registered</w:t>
      </w:r>
      <w:r>
        <w:rPr>
          <w:spacing w:val="-7"/>
        </w:rPr>
        <w:t xml:space="preserve"> </w:t>
      </w:r>
      <w:r>
        <w:t>environmental</w:t>
      </w:r>
      <w:r>
        <w:rPr>
          <w:spacing w:val="-7"/>
        </w:rPr>
        <w:t xml:space="preserve"> </w:t>
      </w:r>
      <w:r>
        <w:t>organisation,</w:t>
      </w:r>
      <w:r>
        <w:rPr>
          <w:spacing w:val="-7"/>
        </w:rPr>
        <w:t xml:space="preserve"> </w:t>
      </w:r>
      <w:r>
        <w:t>the</w:t>
      </w:r>
      <w:r>
        <w:rPr>
          <w:spacing w:val="-6"/>
        </w:rPr>
        <w:t xml:space="preserve"> </w:t>
      </w:r>
      <w:r>
        <w:t>Bower’s</w:t>
      </w:r>
      <w:r>
        <w:rPr>
          <w:spacing w:val="-6"/>
        </w:rPr>
        <w:t xml:space="preserve"> </w:t>
      </w:r>
      <w:r>
        <w:t>principal</w:t>
      </w:r>
      <w:r>
        <w:rPr>
          <w:spacing w:val="-6"/>
        </w:rPr>
        <w:t xml:space="preserve"> </w:t>
      </w:r>
      <w:r>
        <w:t>purpose</w:t>
      </w:r>
      <w:r>
        <w:rPr>
          <w:spacing w:val="-8"/>
        </w:rPr>
        <w:t xml:space="preserve"> </w:t>
      </w:r>
      <w:r>
        <w:t>must</w:t>
      </w:r>
      <w:r>
        <w:rPr>
          <w:spacing w:val="-6"/>
        </w:rPr>
        <w:t xml:space="preserve"> </w:t>
      </w:r>
      <w:r>
        <w:rPr>
          <w:spacing w:val="-5"/>
        </w:rPr>
        <w:t>be:</w:t>
      </w:r>
    </w:p>
    <w:p w14:paraId="2622B7B9" w14:textId="77777777" w:rsidR="00F508BA" w:rsidRDefault="00000000">
      <w:pPr>
        <w:pStyle w:val="BodyText"/>
        <w:ind w:left="1278" w:right="1364"/>
      </w:pPr>
      <w:r>
        <w:t>“(a) the protection and enhancement of the natural environment or of a significant aspect of the natural environment; or</w:t>
      </w:r>
    </w:p>
    <w:p w14:paraId="152C6B63" w14:textId="2B6002E0" w:rsidR="00F508BA" w:rsidRDefault="00000000" w:rsidP="0070313C">
      <w:pPr>
        <w:pStyle w:val="BodyText"/>
        <w:ind w:left="1278" w:right="1364"/>
        <w:sectPr w:rsidR="00F508BA">
          <w:pgSz w:w="11910" w:h="16840"/>
          <w:pgMar w:top="1340" w:right="0" w:bottom="1380" w:left="140" w:header="0" w:footer="1169" w:gutter="0"/>
          <w:cols w:space="720"/>
        </w:sectPr>
      </w:pPr>
      <w:r>
        <w:t>(b)</w:t>
      </w:r>
      <w:r>
        <w:rPr>
          <w:spacing w:val="-2"/>
        </w:rPr>
        <w:t xml:space="preserve"> </w:t>
      </w:r>
      <w:r>
        <w:t>the</w:t>
      </w:r>
      <w:r>
        <w:rPr>
          <w:spacing w:val="-3"/>
        </w:rPr>
        <w:t xml:space="preserve"> </w:t>
      </w:r>
      <w:r>
        <w:t>provision</w:t>
      </w:r>
      <w:r>
        <w:rPr>
          <w:spacing w:val="-1"/>
        </w:rPr>
        <w:t xml:space="preserve"> </w:t>
      </w:r>
      <w:r>
        <w:t>of information or education,</w:t>
      </w:r>
      <w:r>
        <w:rPr>
          <w:spacing w:val="-2"/>
        </w:rPr>
        <w:t xml:space="preserve"> </w:t>
      </w:r>
      <w:r>
        <w:t>or</w:t>
      </w:r>
      <w:r>
        <w:rPr>
          <w:spacing w:val="-4"/>
        </w:rPr>
        <w:t xml:space="preserve"> </w:t>
      </w:r>
      <w:r>
        <w:t>the</w:t>
      </w:r>
      <w:r>
        <w:rPr>
          <w:spacing w:val="-1"/>
        </w:rPr>
        <w:t xml:space="preserve"> </w:t>
      </w:r>
      <w:r>
        <w:t>carrying on</w:t>
      </w:r>
      <w:r>
        <w:rPr>
          <w:spacing w:val="-3"/>
        </w:rPr>
        <w:t xml:space="preserve"> </w:t>
      </w:r>
      <w:r>
        <w:t>of research, about</w:t>
      </w:r>
      <w:r>
        <w:rPr>
          <w:spacing w:val="-1"/>
        </w:rPr>
        <w:t xml:space="preserve"> </w:t>
      </w:r>
      <w:r>
        <w:t>the</w:t>
      </w:r>
      <w:r>
        <w:rPr>
          <w:spacing w:val="-1"/>
        </w:rPr>
        <w:t xml:space="preserve"> </w:t>
      </w:r>
      <w:r>
        <w:t xml:space="preserve">natural environment or a significant aspect of the natural </w:t>
      </w:r>
      <w:r w:rsidR="00D605A7">
        <w:t>environment</w:t>
      </w:r>
    </w:p>
    <w:p w14:paraId="6F18887F" w14:textId="3C441A6F" w:rsidR="00F508BA" w:rsidRDefault="00F508BA">
      <w:pPr>
        <w:pStyle w:val="BodyText"/>
        <w:rPr>
          <w:b/>
          <w:sz w:val="24"/>
        </w:rPr>
      </w:pPr>
      <w:bookmarkStart w:id="2" w:name="_TOC_250023"/>
      <w:bookmarkEnd w:id="2"/>
    </w:p>
    <w:p w14:paraId="1B397523" w14:textId="4CDEB827" w:rsidR="00F508BA" w:rsidRDefault="00000000">
      <w:pPr>
        <w:pStyle w:val="Heading3"/>
        <w:numPr>
          <w:ilvl w:val="1"/>
          <w:numId w:val="43"/>
        </w:numPr>
        <w:tabs>
          <w:tab w:val="left" w:pos="2061"/>
          <w:tab w:val="left" w:pos="2062"/>
        </w:tabs>
        <w:spacing w:before="200"/>
        <w:ind w:left="2061" w:hanging="424"/>
        <w:rPr>
          <w:b w:val="0"/>
          <w:color w:val="006FC0"/>
        </w:rPr>
      </w:pPr>
      <w:bookmarkStart w:id="3" w:name="_TOC_250022"/>
      <w:r>
        <w:rPr>
          <w:color w:val="006FC0"/>
        </w:rPr>
        <w:t>Organisation</w:t>
      </w:r>
      <w:r>
        <w:rPr>
          <w:color w:val="006FC0"/>
          <w:spacing w:val="-11"/>
        </w:rPr>
        <w:t xml:space="preserve"> </w:t>
      </w:r>
      <w:r>
        <w:rPr>
          <w:color w:val="006FC0"/>
        </w:rPr>
        <w:t>Objectives</w:t>
      </w:r>
      <w:r>
        <w:rPr>
          <w:color w:val="006FC0"/>
          <w:spacing w:val="-8"/>
        </w:rPr>
        <w:t xml:space="preserve"> </w:t>
      </w:r>
      <w:r>
        <w:rPr>
          <w:color w:val="006FC0"/>
        </w:rPr>
        <w:t>and</w:t>
      </w:r>
      <w:r>
        <w:rPr>
          <w:color w:val="006FC0"/>
          <w:spacing w:val="-9"/>
        </w:rPr>
        <w:t xml:space="preserve"> </w:t>
      </w:r>
      <w:bookmarkEnd w:id="3"/>
      <w:r>
        <w:rPr>
          <w:color w:val="006FC0"/>
          <w:spacing w:val="-2"/>
        </w:rPr>
        <w:t>Missio</w:t>
      </w:r>
      <w:r w:rsidR="0070313C">
        <w:rPr>
          <w:color w:val="006FC0"/>
          <w:spacing w:val="-2"/>
        </w:rPr>
        <w:t>n</w:t>
      </w:r>
    </w:p>
    <w:p w14:paraId="064F8314" w14:textId="77777777" w:rsidR="00F508BA" w:rsidRDefault="00F508BA">
      <w:pPr>
        <w:pStyle w:val="BodyText"/>
        <w:spacing w:before="3"/>
        <w:rPr>
          <w:b/>
        </w:rPr>
      </w:pPr>
    </w:p>
    <w:p w14:paraId="3364550E" w14:textId="77777777" w:rsidR="00F508BA" w:rsidRDefault="00000000">
      <w:pPr>
        <w:pStyle w:val="BodyText"/>
        <w:ind w:left="1278"/>
      </w:pPr>
      <w:r>
        <w:t>The</w:t>
      </w:r>
      <w:r>
        <w:rPr>
          <w:spacing w:val="-6"/>
        </w:rPr>
        <w:t xml:space="preserve"> </w:t>
      </w:r>
      <w:r>
        <w:t>objectives</w:t>
      </w:r>
      <w:r>
        <w:rPr>
          <w:spacing w:val="-4"/>
        </w:rPr>
        <w:t xml:space="preserve"> </w:t>
      </w:r>
      <w:r>
        <w:t>of</w:t>
      </w:r>
      <w:r>
        <w:rPr>
          <w:spacing w:val="-6"/>
        </w:rPr>
        <w:t xml:space="preserve"> </w:t>
      </w:r>
      <w:r>
        <w:t>The</w:t>
      </w:r>
      <w:r>
        <w:rPr>
          <w:spacing w:val="-6"/>
        </w:rPr>
        <w:t xml:space="preserve"> </w:t>
      </w:r>
      <w:r>
        <w:t>Bower</w:t>
      </w:r>
      <w:r>
        <w:rPr>
          <w:spacing w:val="-3"/>
        </w:rPr>
        <w:t xml:space="preserve"> </w:t>
      </w:r>
      <w:r>
        <w:t>as</w:t>
      </w:r>
      <w:r>
        <w:rPr>
          <w:spacing w:val="-4"/>
        </w:rPr>
        <w:t xml:space="preserve"> </w:t>
      </w:r>
      <w:r>
        <w:t>stated</w:t>
      </w:r>
      <w:r>
        <w:rPr>
          <w:spacing w:val="-3"/>
        </w:rPr>
        <w:t xml:space="preserve"> </w:t>
      </w:r>
      <w:r>
        <w:t>in</w:t>
      </w:r>
      <w:r>
        <w:rPr>
          <w:spacing w:val="-6"/>
        </w:rPr>
        <w:t xml:space="preserve"> </w:t>
      </w:r>
      <w:r>
        <w:t>our</w:t>
      </w:r>
      <w:r>
        <w:rPr>
          <w:spacing w:val="-5"/>
        </w:rPr>
        <w:t xml:space="preserve"> </w:t>
      </w:r>
      <w:r>
        <w:t>Rules</w:t>
      </w:r>
      <w:r>
        <w:rPr>
          <w:spacing w:val="-3"/>
        </w:rPr>
        <w:t xml:space="preserve"> </w:t>
      </w:r>
      <w:r>
        <w:rPr>
          <w:spacing w:val="-4"/>
        </w:rPr>
        <w:t>are:</w:t>
      </w:r>
    </w:p>
    <w:p w14:paraId="2B1FDC2B" w14:textId="66ABCBF3" w:rsidR="00F508BA" w:rsidRDefault="00F508BA">
      <w:pPr>
        <w:pStyle w:val="BodyText"/>
      </w:pPr>
    </w:p>
    <w:p w14:paraId="004E2E8C" w14:textId="189CEB88" w:rsidR="00F508BA" w:rsidRDefault="00000000">
      <w:pPr>
        <w:pStyle w:val="ListParagraph"/>
        <w:numPr>
          <w:ilvl w:val="0"/>
          <w:numId w:val="42"/>
        </w:numPr>
        <w:tabs>
          <w:tab w:val="left" w:pos="1617"/>
        </w:tabs>
        <w:ind w:right="1440" w:firstLine="0"/>
      </w:pPr>
      <w:r>
        <w:t>To protect and enhance the natural environment, particularly aspects of the environment affected by waste generation and landfill by:</w:t>
      </w:r>
    </w:p>
    <w:p w14:paraId="525C6AEE" w14:textId="5645B680" w:rsidR="00F508BA" w:rsidRDefault="00000000">
      <w:pPr>
        <w:pStyle w:val="ListParagraph"/>
        <w:numPr>
          <w:ilvl w:val="1"/>
          <w:numId w:val="42"/>
        </w:numPr>
        <w:tabs>
          <w:tab w:val="left" w:pos="1998"/>
          <w:tab w:val="left" w:pos="1999"/>
        </w:tabs>
        <w:spacing w:line="267" w:lineRule="exact"/>
        <w:ind w:hanging="361"/>
      </w:pPr>
      <w:r>
        <w:t>Avoiding</w:t>
      </w:r>
      <w:r>
        <w:rPr>
          <w:spacing w:val="-6"/>
        </w:rPr>
        <w:t xml:space="preserve"> </w:t>
      </w:r>
      <w:r>
        <w:t>and</w:t>
      </w:r>
      <w:r>
        <w:rPr>
          <w:spacing w:val="-7"/>
        </w:rPr>
        <w:t xml:space="preserve"> </w:t>
      </w:r>
      <w:r>
        <w:t>reducing</w:t>
      </w:r>
      <w:r>
        <w:rPr>
          <w:spacing w:val="-6"/>
        </w:rPr>
        <w:t xml:space="preserve"> </w:t>
      </w:r>
      <w:r>
        <w:t>the</w:t>
      </w:r>
      <w:r>
        <w:rPr>
          <w:spacing w:val="-5"/>
        </w:rPr>
        <w:t xml:space="preserve"> </w:t>
      </w:r>
      <w:r>
        <w:t>amount</w:t>
      </w:r>
      <w:r>
        <w:rPr>
          <w:spacing w:val="-4"/>
        </w:rPr>
        <w:t xml:space="preserve"> </w:t>
      </w:r>
      <w:r>
        <w:t>of</w:t>
      </w:r>
      <w:r>
        <w:rPr>
          <w:spacing w:val="-6"/>
        </w:rPr>
        <w:t xml:space="preserve"> </w:t>
      </w:r>
      <w:r>
        <w:t>'hard</w:t>
      </w:r>
      <w:r>
        <w:rPr>
          <w:spacing w:val="-6"/>
        </w:rPr>
        <w:t xml:space="preserve"> </w:t>
      </w:r>
      <w:r>
        <w:t>waste'</w:t>
      </w:r>
      <w:r>
        <w:rPr>
          <w:spacing w:val="-5"/>
        </w:rPr>
        <w:t xml:space="preserve"> </w:t>
      </w:r>
      <w:r>
        <w:t>going</w:t>
      </w:r>
      <w:r>
        <w:rPr>
          <w:spacing w:val="-5"/>
        </w:rPr>
        <w:t xml:space="preserve"> </w:t>
      </w:r>
      <w:r>
        <w:t>to</w:t>
      </w:r>
      <w:r>
        <w:rPr>
          <w:spacing w:val="-5"/>
        </w:rPr>
        <w:t xml:space="preserve"> </w:t>
      </w:r>
      <w:r>
        <w:rPr>
          <w:spacing w:val="-2"/>
        </w:rPr>
        <w:t>landfill.</w:t>
      </w:r>
    </w:p>
    <w:p w14:paraId="3E7EFD89" w14:textId="4C6B3A1E" w:rsidR="00F508BA" w:rsidRDefault="00000000">
      <w:pPr>
        <w:pStyle w:val="ListParagraph"/>
        <w:numPr>
          <w:ilvl w:val="1"/>
          <w:numId w:val="42"/>
        </w:numPr>
        <w:tabs>
          <w:tab w:val="left" w:pos="1998"/>
          <w:tab w:val="left" w:pos="1999"/>
        </w:tabs>
        <w:ind w:right="1434"/>
      </w:pPr>
      <w:r>
        <w:t xml:space="preserve">Raising awareness of the value of waste avoidance and reduction through resource recovery, reuse, </w:t>
      </w:r>
      <w:proofErr w:type="gramStart"/>
      <w:r>
        <w:t>repair</w:t>
      </w:r>
      <w:proofErr w:type="gramEnd"/>
      <w:r>
        <w:t xml:space="preserve"> and recycling.</w:t>
      </w:r>
    </w:p>
    <w:p w14:paraId="28D1472A" w14:textId="7E2AE61E" w:rsidR="00F508BA" w:rsidRDefault="00000000">
      <w:pPr>
        <w:pStyle w:val="ListParagraph"/>
        <w:numPr>
          <w:ilvl w:val="1"/>
          <w:numId w:val="42"/>
        </w:numPr>
        <w:tabs>
          <w:tab w:val="left" w:pos="1998"/>
          <w:tab w:val="left" w:pos="1999"/>
        </w:tabs>
        <w:spacing w:line="268" w:lineRule="exact"/>
        <w:ind w:hanging="361"/>
      </w:pPr>
      <w:r>
        <w:t>Generating</w:t>
      </w:r>
      <w:r>
        <w:rPr>
          <w:spacing w:val="-9"/>
        </w:rPr>
        <w:t xml:space="preserve"> </w:t>
      </w:r>
      <w:r>
        <w:t>employment</w:t>
      </w:r>
      <w:r>
        <w:rPr>
          <w:spacing w:val="-7"/>
        </w:rPr>
        <w:t xml:space="preserve"> </w:t>
      </w:r>
      <w:r>
        <w:t>opportunities</w:t>
      </w:r>
      <w:r>
        <w:rPr>
          <w:spacing w:val="-8"/>
        </w:rPr>
        <w:t xml:space="preserve"> </w:t>
      </w:r>
      <w:r>
        <w:t>and</w:t>
      </w:r>
      <w:r>
        <w:rPr>
          <w:spacing w:val="-6"/>
        </w:rPr>
        <w:t xml:space="preserve"> </w:t>
      </w:r>
      <w:r>
        <w:t>skills</w:t>
      </w:r>
      <w:r>
        <w:rPr>
          <w:spacing w:val="-9"/>
        </w:rPr>
        <w:t xml:space="preserve"> </w:t>
      </w:r>
      <w:r>
        <w:t>training</w:t>
      </w:r>
      <w:r>
        <w:rPr>
          <w:spacing w:val="-4"/>
        </w:rPr>
        <w:t xml:space="preserve"> </w:t>
      </w:r>
      <w:r>
        <w:t>in</w:t>
      </w:r>
      <w:r>
        <w:rPr>
          <w:spacing w:val="-8"/>
        </w:rPr>
        <w:t xml:space="preserve"> </w:t>
      </w:r>
      <w:r>
        <w:t>the</w:t>
      </w:r>
      <w:r>
        <w:rPr>
          <w:spacing w:val="-6"/>
        </w:rPr>
        <w:t xml:space="preserve"> </w:t>
      </w:r>
      <w:r>
        <w:rPr>
          <w:spacing w:val="-2"/>
        </w:rPr>
        <w:t>community.</w:t>
      </w:r>
    </w:p>
    <w:p w14:paraId="7FA3DA4A" w14:textId="6584BF6A" w:rsidR="00F508BA" w:rsidRDefault="00000000">
      <w:pPr>
        <w:pStyle w:val="ListParagraph"/>
        <w:numPr>
          <w:ilvl w:val="1"/>
          <w:numId w:val="42"/>
        </w:numPr>
        <w:tabs>
          <w:tab w:val="left" w:pos="1998"/>
          <w:tab w:val="left" w:pos="1999"/>
        </w:tabs>
        <w:spacing w:before="2" w:line="237" w:lineRule="auto"/>
        <w:ind w:right="1436"/>
      </w:pPr>
      <w:r>
        <w:t>Providing</w:t>
      </w:r>
      <w:r>
        <w:rPr>
          <w:spacing w:val="-1"/>
        </w:rPr>
        <w:t xml:space="preserve"> </w:t>
      </w:r>
      <w:r>
        <w:t>affordable</w:t>
      </w:r>
      <w:r>
        <w:rPr>
          <w:spacing w:val="-5"/>
        </w:rPr>
        <w:t xml:space="preserve"> </w:t>
      </w:r>
      <w:r>
        <w:t>goods</w:t>
      </w:r>
      <w:r>
        <w:rPr>
          <w:spacing w:val="-3"/>
        </w:rPr>
        <w:t xml:space="preserve"> </w:t>
      </w:r>
      <w:r>
        <w:t>sourced</w:t>
      </w:r>
      <w:r>
        <w:rPr>
          <w:spacing w:val="-8"/>
        </w:rPr>
        <w:t xml:space="preserve"> </w:t>
      </w:r>
      <w:r>
        <w:t>from</w:t>
      </w:r>
      <w:r>
        <w:rPr>
          <w:spacing w:val="-7"/>
        </w:rPr>
        <w:t xml:space="preserve"> </w:t>
      </w:r>
      <w:r>
        <w:t>the</w:t>
      </w:r>
      <w:r>
        <w:rPr>
          <w:spacing w:val="-3"/>
        </w:rPr>
        <w:t xml:space="preserve"> </w:t>
      </w:r>
      <w:r>
        <w:t>waste</w:t>
      </w:r>
      <w:r>
        <w:rPr>
          <w:spacing w:val="-3"/>
        </w:rPr>
        <w:t xml:space="preserve"> </w:t>
      </w:r>
      <w:r>
        <w:t>stream</w:t>
      </w:r>
      <w:r>
        <w:rPr>
          <w:spacing w:val="-4"/>
        </w:rPr>
        <w:t xml:space="preserve"> </w:t>
      </w:r>
      <w:r>
        <w:t>to</w:t>
      </w:r>
      <w:r>
        <w:rPr>
          <w:spacing w:val="-5"/>
        </w:rPr>
        <w:t xml:space="preserve"> </w:t>
      </w:r>
      <w:r w:rsidR="00D605A7">
        <w:t>low</w:t>
      </w:r>
      <w:r w:rsidR="00D605A7">
        <w:rPr>
          <w:spacing w:val="-6"/>
        </w:rPr>
        <w:t>-income</w:t>
      </w:r>
      <w:r>
        <w:rPr>
          <w:spacing w:val="-3"/>
        </w:rPr>
        <w:t xml:space="preserve"> </w:t>
      </w:r>
      <w:r>
        <w:t>earners</w:t>
      </w:r>
      <w:r>
        <w:rPr>
          <w:spacing w:val="-4"/>
        </w:rPr>
        <w:t xml:space="preserve"> </w:t>
      </w:r>
      <w:r>
        <w:t>and other disadvantaged groups in the community.</w:t>
      </w:r>
    </w:p>
    <w:p w14:paraId="4BFA4663" w14:textId="60693DB4" w:rsidR="00F508BA" w:rsidRDefault="00000000">
      <w:pPr>
        <w:pStyle w:val="ListParagraph"/>
        <w:numPr>
          <w:ilvl w:val="1"/>
          <w:numId w:val="42"/>
        </w:numPr>
        <w:tabs>
          <w:tab w:val="left" w:pos="1998"/>
          <w:tab w:val="left" w:pos="1999"/>
        </w:tabs>
        <w:spacing w:before="3" w:line="237" w:lineRule="auto"/>
        <w:ind w:right="1438"/>
      </w:pPr>
      <w:r>
        <w:t>Encouraging</w:t>
      </w:r>
      <w:r>
        <w:rPr>
          <w:spacing w:val="80"/>
        </w:rPr>
        <w:t xml:space="preserve"> </w:t>
      </w:r>
      <w:r>
        <w:t>community</w:t>
      </w:r>
      <w:r>
        <w:rPr>
          <w:spacing w:val="80"/>
        </w:rPr>
        <w:t xml:space="preserve"> </w:t>
      </w:r>
      <w:r>
        <w:t>awareness</w:t>
      </w:r>
      <w:r>
        <w:rPr>
          <w:spacing w:val="80"/>
        </w:rPr>
        <w:t xml:space="preserve"> </w:t>
      </w:r>
      <w:r>
        <w:t>of</w:t>
      </w:r>
      <w:r>
        <w:rPr>
          <w:spacing w:val="80"/>
        </w:rPr>
        <w:t xml:space="preserve"> </w:t>
      </w:r>
      <w:r>
        <w:t>environmentally</w:t>
      </w:r>
      <w:r>
        <w:rPr>
          <w:spacing w:val="80"/>
        </w:rPr>
        <w:t xml:space="preserve"> </w:t>
      </w:r>
      <w:r>
        <w:t>responsible</w:t>
      </w:r>
      <w:r>
        <w:rPr>
          <w:spacing w:val="80"/>
        </w:rPr>
        <w:t xml:space="preserve"> </w:t>
      </w:r>
      <w:r>
        <w:t>design</w:t>
      </w:r>
      <w:r>
        <w:rPr>
          <w:spacing w:val="80"/>
        </w:rPr>
        <w:t xml:space="preserve"> </w:t>
      </w:r>
      <w:r>
        <w:t xml:space="preserve">and </w:t>
      </w:r>
      <w:r>
        <w:rPr>
          <w:spacing w:val="-2"/>
        </w:rPr>
        <w:t>manufacture.</w:t>
      </w:r>
    </w:p>
    <w:p w14:paraId="5B6B2765" w14:textId="246E322C" w:rsidR="00F508BA" w:rsidRDefault="00000000">
      <w:pPr>
        <w:pStyle w:val="ListParagraph"/>
        <w:numPr>
          <w:ilvl w:val="1"/>
          <w:numId w:val="42"/>
        </w:numPr>
        <w:tabs>
          <w:tab w:val="left" w:pos="1998"/>
          <w:tab w:val="left" w:pos="1999"/>
        </w:tabs>
        <w:spacing w:before="4" w:line="237" w:lineRule="auto"/>
        <w:ind w:right="1438"/>
      </w:pPr>
      <w:r>
        <w:t>Advocating</w:t>
      </w:r>
      <w:r>
        <w:rPr>
          <w:spacing w:val="40"/>
        </w:rPr>
        <w:t xml:space="preserve"> </w:t>
      </w:r>
      <w:r>
        <w:t>for</w:t>
      </w:r>
      <w:r>
        <w:rPr>
          <w:spacing w:val="40"/>
        </w:rPr>
        <w:t xml:space="preserve"> </w:t>
      </w:r>
      <w:r>
        <w:t>long-life</w:t>
      </w:r>
      <w:r>
        <w:rPr>
          <w:spacing w:val="40"/>
        </w:rPr>
        <w:t xml:space="preserve"> </w:t>
      </w:r>
      <w:r>
        <w:t>design,</w:t>
      </w:r>
      <w:r>
        <w:rPr>
          <w:spacing w:val="40"/>
        </w:rPr>
        <w:t xml:space="preserve"> </w:t>
      </w:r>
      <w:r>
        <w:t>repairable</w:t>
      </w:r>
      <w:r>
        <w:rPr>
          <w:spacing w:val="40"/>
        </w:rPr>
        <w:t xml:space="preserve"> </w:t>
      </w:r>
      <w:proofErr w:type="gramStart"/>
      <w:r>
        <w:t>products</w:t>
      </w:r>
      <w:proofErr w:type="gramEnd"/>
      <w:r>
        <w:rPr>
          <w:spacing w:val="40"/>
        </w:rPr>
        <w:t xml:space="preserve"> </w:t>
      </w:r>
      <w:r>
        <w:t>and</w:t>
      </w:r>
      <w:r>
        <w:rPr>
          <w:spacing w:val="40"/>
        </w:rPr>
        <w:t xml:space="preserve"> </w:t>
      </w:r>
      <w:r>
        <w:t>the</w:t>
      </w:r>
      <w:r>
        <w:rPr>
          <w:spacing w:val="40"/>
        </w:rPr>
        <w:t xml:space="preserve"> </w:t>
      </w:r>
      <w:r>
        <w:t>use</w:t>
      </w:r>
      <w:r>
        <w:rPr>
          <w:spacing w:val="40"/>
        </w:rPr>
        <w:t xml:space="preserve"> </w:t>
      </w:r>
      <w:r>
        <w:t>of</w:t>
      </w:r>
      <w:r>
        <w:rPr>
          <w:spacing w:val="40"/>
        </w:rPr>
        <w:t xml:space="preserve"> </w:t>
      </w:r>
      <w:r>
        <w:t>sustainable,</w:t>
      </w:r>
      <w:r>
        <w:rPr>
          <w:spacing w:val="40"/>
        </w:rPr>
        <w:t xml:space="preserve"> </w:t>
      </w:r>
      <w:r>
        <w:t>recyclable materials for appliances and furnishings.</w:t>
      </w:r>
    </w:p>
    <w:p w14:paraId="38D328F4" w14:textId="77777777" w:rsidR="00F508BA" w:rsidRDefault="00000000">
      <w:pPr>
        <w:pStyle w:val="ListParagraph"/>
        <w:numPr>
          <w:ilvl w:val="1"/>
          <w:numId w:val="42"/>
        </w:numPr>
        <w:tabs>
          <w:tab w:val="left" w:pos="1998"/>
          <w:tab w:val="left" w:pos="1999"/>
        </w:tabs>
        <w:spacing w:before="1" w:line="268" w:lineRule="exact"/>
        <w:ind w:hanging="361"/>
      </w:pPr>
      <w:r>
        <w:t>Providing</w:t>
      </w:r>
      <w:r>
        <w:rPr>
          <w:spacing w:val="-3"/>
        </w:rPr>
        <w:t xml:space="preserve"> </w:t>
      </w:r>
      <w:r>
        <w:t>benefits</w:t>
      </w:r>
      <w:r>
        <w:rPr>
          <w:spacing w:val="-6"/>
        </w:rPr>
        <w:t xml:space="preserve"> </w:t>
      </w:r>
      <w:r>
        <w:t>to</w:t>
      </w:r>
      <w:r>
        <w:rPr>
          <w:spacing w:val="-6"/>
        </w:rPr>
        <w:t xml:space="preserve"> </w:t>
      </w:r>
      <w:r>
        <w:t>the</w:t>
      </w:r>
      <w:r>
        <w:rPr>
          <w:spacing w:val="-9"/>
        </w:rPr>
        <w:t xml:space="preserve"> </w:t>
      </w:r>
      <w:r>
        <w:t>community</w:t>
      </w:r>
      <w:r>
        <w:rPr>
          <w:spacing w:val="-6"/>
        </w:rPr>
        <w:t xml:space="preserve"> </w:t>
      </w:r>
      <w:r>
        <w:t>via</w:t>
      </w:r>
      <w:r>
        <w:rPr>
          <w:spacing w:val="-4"/>
        </w:rPr>
        <w:t xml:space="preserve"> </w:t>
      </w:r>
      <w:r>
        <w:t>these</w:t>
      </w:r>
      <w:r>
        <w:rPr>
          <w:spacing w:val="-4"/>
        </w:rPr>
        <w:t xml:space="preserve"> </w:t>
      </w:r>
      <w:r>
        <w:rPr>
          <w:spacing w:val="-2"/>
        </w:rPr>
        <w:t>objectives.</w:t>
      </w:r>
    </w:p>
    <w:p w14:paraId="17D6FBA0" w14:textId="77777777" w:rsidR="00F508BA" w:rsidRDefault="00000000">
      <w:pPr>
        <w:pStyle w:val="ListParagraph"/>
        <w:numPr>
          <w:ilvl w:val="1"/>
          <w:numId w:val="42"/>
        </w:numPr>
        <w:tabs>
          <w:tab w:val="left" w:pos="1998"/>
          <w:tab w:val="left" w:pos="1999"/>
        </w:tabs>
        <w:spacing w:line="268" w:lineRule="exact"/>
        <w:ind w:hanging="361"/>
      </w:pPr>
      <w:r>
        <w:t>Involving</w:t>
      </w:r>
      <w:r>
        <w:rPr>
          <w:spacing w:val="-4"/>
        </w:rPr>
        <w:t xml:space="preserve"> </w:t>
      </w:r>
      <w:r>
        <w:t>the</w:t>
      </w:r>
      <w:r>
        <w:rPr>
          <w:spacing w:val="-8"/>
        </w:rPr>
        <w:t xml:space="preserve"> </w:t>
      </w:r>
      <w:r>
        <w:t>community</w:t>
      </w:r>
      <w:r>
        <w:rPr>
          <w:spacing w:val="-9"/>
        </w:rPr>
        <w:t xml:space="preserve"> </w:t>
      </w:r>
      <w:r>
        <w:t>in</w:t>
      </w:r>
      <w:r>
        <w:rPr>
          <w:spacing w:val="-5"/>
        </w:rPr>
        <w:t xml:space="preserve"> </w:t>
      </w:r>
      <w:r>
        <w:t>the</w:t>
      </w:r>
      <w:r>
        <w:rPr>
          <w:spacing w:val="-6"/>
        </w:rPr>
        <w:t xml:space="preserve"> </w:t>
      </w:r>
      <w:r>
        <w:t>development</w:t>
      </w:r>
      <w:r>
        <w:rPr>
          <w:spacing w:val="-6"/>
        </w:rPr>
        <w:t xml:space="preserve"> </w:t>
      </w:r>
      <w:r>
        <w:t>and</w:t>
      </w:r>
      <w:r>
        <w:rPr>
          <w:spacing w:val="-8"/>
        </w:rPr>
        <w:t xml:space="preserve"> </w:t>
      </w:r>
      <w:r>
        <w:t>achievement</w:t>
      </w:r>
      <w:r>
        <w:rPr>
          <w:spacing w:val="-4"/>
        </w:rPr>
        <w:t xml:space="preserve"> </w:t>
      </w:r>
      <w:r>
        <w:t>of</w:t>
      </w:r>
      <w:r>
        <w:rPr>
          <w:spacing w:val="-4"/>
        </w:rPr>
        <w:t xml:space="preserve"> </w:t>
      </w:r>
      <w:r>
        <w:t>these</w:t>
      </w:r>
      <w:r>
        <w:rPr>
          <w:spacing w:val="-5"/>
        </w:rPr>
        <w:t xml:space="preserve"> </w:t>
      </w:r>
      <w:r>
        <w:rPr>
          <w:spacing w:val="-2"/>
        </w:rPr>
        <w:t>objectives.</w:t>
      </w:r>
    </w:p>
    <w:p w14:paraId="2D7FDA94" w14:textId="77777777" w:rsidR="00F508BA" w:rsidRDefault="00F508BA">
      <w:pPr>
        <w:spacing w:line="268" w:lineRule="exact"/>
        <w:sectPr w:rsidR="00F508BA">
          <w:pgSz w:w="11910" w:h="16840"/>
          <w:pgMar w:top="1340" w:right="0" w:bottom="1380" w:left="140" w:header="0" w:footer="1169" w:gutter="0"/>
          <w:cols w:space="720"/>
        </w:sectPr>
      </w:pPr>
    </w:p>
    <w:p w14:paraId="1CF1351D" w14:textId="77777777" w:rsidR="00F508BA" w:rsidRDefault="00000000">
      <w:pPr>
        <w:pStyle w:val="ListParagraph"/>
        <w:numPr>
          <w:ilvl w:val="0"/>
          <w:numId w:val="42"/>
        </w:numPr>
        <w:tabs>
          <w:tab w:val="left" w:pos="1612"/>
        </w:tabs>
        <w:spacing w:before="71"/>
        <w:ind w:left="1611" w:hanging="334"/>
        <w:jc w:val="both"/>
      </w:pPr>
      <w:r>
        <w:lastRenderedPageBreak/>
        <w:t>Establishment</w:t>
      </w:r>
      <w:r>
        <w:rPr>
          <w:spacing w:val="-5"/>
        </w:rPr>
        <w:t xml:space="preserve"> </w:t>
      </w:r>
      <w:r>
        <w:t>of</w:t>
      </w:r>
      <w:r>
        <w:rPr>
          <w:spacing w:val="-7"/>
        </w:rPr>
        <w:t xml:space="preserve"> </w:t>
      </w:r>
      <w:r>
        <w:t>the</w:t>
      </w:r>
      <w:r>
        <w:rPr>
          <w:spacing w:val="-7"/>
        </w:rPr>
        <w:t xml:space="preserve"> </w:t>
      </w:r>
      <w:r>
        <w:t>Public</w:t>
      </w:r>
      <w:r>
        <w:rPr>
          <w:spacing w:val="-5"/>
        </w:rPr>
        <w:t xml:space="preserve"> </w:t>
      </w:r>
      <w:r>
        <w:rPr>
          <w:spacing w:val="-4"/>
        </w:rPr>
        <w:t>Fund:</w:t>
      </w:r>
    </w:p>
    <w:p w14:paraId="6C8F48BD" w14:textId="4295C2B5" w:rsidR="00F508BA" w:rsidRDefault="00000000">
      <w:pPr>
        <w:pStyle w:val="BodyText"/>
        <w:spacing w:before="2"/>
        <w:ind w:left="1278" w:right="1436"/>
        <w:jc w:val="both"/>
      </w:pPr>
      <w:r>
        <w:t>To maintain a public fund to be called the Bower Fund for the specific purpose of</w:t>
      </w:r>
      <w:r>
        <w:rPr>
          <w:spacing w:val="-8"/>
        </w:rPr>
        <w:t xml:space="preserve"> </w:t>
      </w:r>
      <w:r>
        <w:t>supporting</w:t>
      </w:r>
      <w:r>
        <w:rPr>
          <w:spacing w:val="-12"/>
        </w:rPr>
        <w:t xml:space="preserve"> </w:t>
      </w:r>
      <w:r>
        <w:t>the</w:t>
      </w:r>
      <w:r>
        <w:rPr>
          <w:spacing w:val="-12"/>
        </w:rPr>
        <w:t xml:space="preserve"> </w:t>
      </w:r>
      <w:r>
        <w:t>environmental</w:t>
      </w:r>
      <w:r>
        <w:rPr>
          <w:spacing w:val="-12"/>
        </w:rPr>
        <w:t xml:space="preserve"> </w:t>
      </w:r>
      <w:r>
        <w:t>objects/purposes</w:t>
      </w:r>
      <w:r>
        <w:rPr>
          <w:spacing w:val="-13"/>
        </w:rPr>
        <w:t xml:space="preserve"> </w:t>
      </w:r>
      <w:r>
        <w:t>of</w:t>
      </w:r>
      <w:r>
        <w:rPr>
          <w:spacing w:val="-13"/>
        </w:rPr>
        <w:t xml:space="preserve"> </w:t>
      </w:r>
      <w:r>
        <w:t>The</w:t>
      </w:r>
      <w:r>
        <w:rPr>
          <w:spacing w:val="-12"/>
        </w:rPr>
        <w:t xml:space="preserve"> </w:t>
      </w:r>
      <w:r>
        <w:t>Bower</w:t>
      </w:r>
      <w:r>
        <w:rPr>
          <w:spacing w:val="-8"/>
        </w:rPr>
        <w:t xml:space="preserve"> </w:t>
      </w:r>
      <w:r>
        <w:t>Reuse</w:t>
      </w:r>
      <w:r>
        <w:rPr>
          <w:spacing w:val="-11"/>
        </w:rPr>
        <w:t xml:space="preserve"> </w:t>
      </w:r>
      <w:r>
        <w:t>and</w:t>
      </w:r>
      <w:r>
        <w:rPr>
          <w:spacing w:val="-14"/>
        </w:rPr>
        <w:t xml:space="preserve"> </w:t>
      </w:r>
      <w:r>
        <w:t>Repair</w:t>
      </w:r>
      <w:r>
        <w:rPr>
          <w:spacing w:val="-8"/>
        </w:rPr>
        <w:t xml:space="preserve"> </w:t>
      </w:r>
      <w:r>
        <w:t>Centre</w:t>
      </w:r>
      <w:r>
        <w:rPr>
          <w:spacing w:val="-11"/>
        </w:rPr>
        <w:t xml:space="preserve"> </w:t>
      </w:r>
      <w:r>
        <w:t xml:space="preserve">Co- operative </w:t>
      </w:r>
      <w:r w:rsidR="00D605A7">
        <w:t>Limited.</w:t>
      </w:r>
    </w:p>
    <w:p w14:paraId="4FE66522" w14:textId="77777777" w:rsidR="00F508BA" w:rsidRDefault="00F508BA">
      <w:pPr>
        <w:pStyle w:val="BodyText"/>
        <w:spacing w:before="10"/>
        <w:rPr>
          <w:sz w:val="21"/>
        </w:rPr>
      </w:pPr>
    </w:p>
    <w:p w14:paraId="54C2A789" w14:textId="77777777" w:rsidR="00F508BA" w:rsidRDefault="00000000">
      <w:pPr>
        <w:pStyle w:val="BodyText"/>
        <w:ind w:left="1278"/>
        <w:jc w:val="both"/>
      </w:pPr>
      <w:r>
        <w:t>The</w:t>
      </w:r>
      <w:r>
        <w:rPr>
          <w:spacing w:val="-7"/>
        </w:rPr>
        <w:t xml:space="preserve"> </w:t>
      </w:r>
      <w:r>
        <w:t>Bower’s</w:t>
      </w:r>
      <w:r>
        <w:rPr>
          <w:spacing w:val="-4"/>
        </w:rPr>
        <w:t xml:space="preserve"> </w:t>
      </w:r>
      <w:r>
        <w:t>Mission</w:t>
      </w:r>
      <w:r>
        <w:rPr>
          <w:spacing w:val="-5"/>
        </w:rPr>
        <w:t xml:space="preserve"> </w:t>
      </w:r>
      <w:r>
        <w:t>is</w:t>
      </w:r>
      <w:r>
        <w:rPr>
          <w:spacing w:val="-3"/>
        </w:rPr>
        <w:t xml:space="preserve"> </w:t>
      </w:r>
      <w:r>
        <w:rPr>
          <w:spacing w:val="-2"/>
        </w:rPr>
        <w:t>threefold:</w:t>
      </w:r>
    </w:p>
    <w:p w14:paraId="4AA218F9" w14:textId="7F6E08DE" w:rsidR="00F508BA" w:rsidRDefault="00000000">
      <w:pPr>
        <w:pStyle w:val="ListParagraph"/>
        <w:numPr>
          <w:ilvl w:val="1"/>
          <w:numId w:val="42"/>
        </w:numPr>
        <w:tabs>
          <w:tab w:val="left" w:pos="1998"/>
          <w:tab w:val="left" w:pos="1999"/>
        </w:tabs>
        <w:spacing w:before="181" w:line="256" w:lineRule="auto"/>
        <w:ind w:right="1475"/>
      </w:pPr>
      <w:r>
        <w:t>Environment:</w:t>
      </w:r>
      <w:r>
        <w:rPr>
          <w:spacing w:val="-4"/>
        </w:rPr>
        <w:t xml:space="preserve"> </w:t>
      </w:r>
      <w:r>
        <w:t>to</w:t>
      </w:r>
      <w:r>
        <w:rPr>
          <w:spacing w:val="-5"/>
        </w:rPr>
        <w:t xml:space="preserve"> </w:t>
      </w:r>
      <w:r>
        <w:t>reduce</w:t>
      </w:r>
      <w:r>
        <w:rPr>
          <w:spacing w:val="-5"/>
        </w:rPr>
        <w:t xml:space="preserve"> </w:t>
      </w:r>
      <w:r>
        <w:t>the</w:t>
      </w:r>
      <w:r>
        <w:rPr>
          <w:spacing w:val="-3"/>
        </w:rPr>
        <w:t xml:space="preserve"> </w:t>
      </w:r>
      <w:r>
        <w:t>amount</w:t>
      </w:r>
      <w:r>
        <w:rPr>
          <w:spacing w:val="-2"/>
        </w:rPr>
        <w:t xml:space="preserve"> </w:t>
      </w:r>
      <w:r>
        <w:t>of</w:t>
      </w:r>
      <w:r>
        <w:rPr>
          <w:spacing w:val="-2"/>
        </w:rPr>
        <w:t xml:space="preserve"> </w:t>
      </w:r>
      <w:r>
        <w:t>waste</w:t>
      </w:r>
      <w:r>
        <w:rPr>
          <w:spacing w:val="-3"/>
        </w:rPr>
        <w:t xml:space="preserve"> </w:t>
      </w:r>
      <w:r>
        <w:t>entering</w:t>
      </w:r>
      <w:r>
        <w:rPr>
          <w:spacing w:val="-3"/>
        </w:rPr>
        <w:t xml:space="preserve"> </w:t>
      </w:r>
      <w:r>
        <w:t>landfill</w:t>
      </w:r>
      <w:r>
        <w:rPr>
          <w:spacing w:val="-3"/>
        </w:rPr>
        <w:t xml:space="preserve"> </w:t>
      </w:r>
      <w:r>
        <w:t>by</w:t>
      </w:r>
      <w:r>
        <w:rPr>
          <w:spacing w:val="-5"/>
        </w:rPr>
        <w:t xml:space="preserve"> </w:t>
      </w:r>
      <w:r>
        <w:t>reclaiming</w:t>
      </w:r>
      <w:r>
        <w:rPr>
          <w:spacing w:val="-3"/>
        </w:rPr>
        <w:t xml:space="preserve"> </w:t>
      </w:r>
      <w:r>
        <w:t xml:space="preserve">household items for repair, reuse and </w:t>
      </w:r>
      <w:r w:rsidR="00D605A7">
        <w:t>resale.</w:t>
      </w:r>
    </w:p>
    <w:p w14:paraId="47A4D901" w14:textId="77777777" w:rsidR="00F508BA" w:rsidRDefault="00000000">
      <w:pPr>
        <w:pStyle w:val="ListParagraph"/>
        <w:numPr>
          <w:ilvl w:val="1"/>
          <w:numId w:val="42"/>
        </w:numPr>
        <w:tabs>
          <w:tab w:val="left" w:pos="1998"/>
          <w:tab w:val="left" w:pos="1999"/>
        </w:tabs>
        <w:spacing w:before="2"/>
        <w:ind w:hanging="361"/>
      </w:pPr>
      <w:r>
        <w:t>Creativity:</w:t>
      </w:r>
      <w:r>
        <w:rPr>
          <w:spacing w:val="-5"/>
        </w:rPr>
        <w:t xml:space="preserve"> </w:t>
      </w:r>
      <w:r>
        <w:t>to</w:t>
      </w:r>
      <w:r>
        <w:rPr>
          <w:spacing w:val="-6"/>
        </w:rPr>
        <w:t xml:space="preserve"> </w:t>
      </w:r>
      <w:r>
        <w:t>encourage</w:t>
      </w:r>
      <w:r>
        <w:rPr>
          <w:spacing w:val="-8"/>
        </w:rPr>
        <w:t xml:space="preserve"> </w:t>
      </w:r>
      <w:r>
        <w:t>reuse</w:t>
      </w:r>
      <w:r>
        <w:rPr>
          <w:spacing w:val="-6"/>
        </w:rPr>
        <w:t xml:space="preserve"> </w:t>
      </w:r>
      <w:r>
        <w:t>via</w:t>
      </w:r>
      <w:r>
        <w:rPr>
          <w:spacing w:val="-6"/>
        </w:rPr>
        <w:t xml:space="preserve"> </w:t>
      </w:r>
      <w:r>
        <w:t>repair</w:t>
      </w:r>
      <w:r>
        <w:rPr>
          <w:spacing w:val="-7"/>
        </w:rPr>
        <w:t xml:space="preserve"> </w:t>
      </w:r>
      <w:r>
        <w:t>and</w:t>
      </w:r>
      <w:r>
        <w:rPr>
          <w:spacing w:val="-6"/>
        </w:rPr>
        <w:t xml:space="preserve"> </w:t>
      </w:r>
      <w:r>
        <w:t>upcycle</w:t>
      </w:r>
      <w:r>
        <w:rPr>
          <w:spacing w:val="-3"/>
        </w:rPr>
        <w:t xml:space="preserve"> </w:t>
      </w:r>
      <w:r>
        <w:t>workshops;</w:t>
      </w:r>
      <w:r>
        <w:rPr>
          <w:spacing w:val="-4"/>
        </w:rPr>
        <w:t xml:space="preserve"> </w:t>
      </w:r>
      <w:r>
        <w:rPr>
          <w:spacing w:val="-5"/>
        </w:rPr>
        <w:t>and</w:t>
      </w:r>
    </w:p>
    <w:p w14:paraId="1A25DF52" w14:textId="77777777" w:rsidR="00F508BA" w:rsidRDefault="00000000">
      <w:pPr>
        <w:pStyle w:val="ListParagraph"/>
        <w:numPr>
          <w:ilvl w:val="1"/>
          <w:numId w:val="42"/>
        </w:numPr>
        <w:tabs>
          <w:tab w:val="left" w:pos="1998"/>
          <w:tab w:val="left" w:pos="1999"/>
        </w:tabs>
        <w:spacing w:before="16" w:line="256" w:lineRule="auto"/>
        <w:ind w:right="2647"/>
      </w:pPr>
      <w:r>
        <w:t>Community:</w:t>
      </w:r>
      <w:r>
        <w:rPr>
          <w:spacing w:val="-4"/>
        </w:rPr>
        <w:t xml:space="preserve"> </w:t>
      </w:r>
      <w:r>
        <w:t>to</w:t>
      </w:r>
      <w:r>
        <w:rPr>
          <w:spacing w:val="-5"/>
        </w:rPr>
        <w:t xml:space="preserve"> </w:t>
      </w:r>
      <w:r>
        <w:t>provide</w:t>
      </w:r>
      <w:r>
        <w:rPr>
          <w:spacing w:val="-3"/>
        </w:rPr>
        <w:t xml:space="preserve"> </w:t>
      </w:r>
      <w:r>
        <w:t>affordable</w:t>
      </w:r>
      <w:r>
        <w:rPr>
          <w:spacing w:val="-5"/>
        </w:rPr>
        <w:t xml:space="preserve"> </w:t>
      </w:r>
      <w:r>
        <w:t>goods</w:t>
      </w:r>
      <w:r>
        <w:rPr>
          <w:spacing w:val="-7"/>
        </w:rPr>
        <w:t xml:space="preserve"> </w:t>
      </w:r>
      <w:r>
        <w:t>to</w:t>
      </w:r>
      <w:r>
        <w:rPr>
          <w:spacing w:val="-3"/>
        </w:rPr>
        <w:t xml:space="preserve"> </w:t>
      </w:r>
      <w:r>
        <w:t>low-income</w:t>
      </w:r>
      <w:r>
        <w:rPr>
          <w:spacing w:val="-3"/>
        </w:rPr>
        <w:t xml:space="preserve"> </w:t>
      </w:r>
      <w:r>
        <w:t>earners</w:t>
      </w:r>
      <w:r>
        <w:rPr>
          <w:spacing w:val="-5"/>
        </w:rPr>
        <w:t xml:space="preserve"> </w:t>
      </w:r>
      <w:r>
        <w:t>and</w:t>
      </w:r>
      <w:r>
        <w:rPr>
          <w:spacing w:val="-3"/>
        </w:rPr>
        <w:t xml:space="preserve"> </w:t>
      </w:r>
      <w:r>
        <w:t>other disadvantaged groups and to generate local employment.</w:t>
      </w:r>
    </w:p>
    <w:p w14:paraId="39F50C1B" w14:textId="77777777" w:rsidR="00F508BA" w:rsidRDefault="00F508BA">
      <w:pPr>
        <w:pStyle w:val="BodyText"/>
        <w:rPr>
          <w:sz w:val="24"/>
        </w:rPr>
      </w:pPr>
    </w:p>
    <w:p w14:paraId="08DE2DF2" w14:textId="77777777" w:rsidR="00F508BA" w:rsidRDefault="00F508BA">
      <w:pPr>
        <w:pStyle w:val="BodyText"/>
        <w:spacing w:before="1"/>
        <w:rPr>
          <w:sz w:val="24"/>
        </w:rPr>
      </w:pPr>
    </w:p>
    <w:p w14:paraId="4E9550FD" w14:textId="77777777" w:rsidR="00F508BA" w:rsidRDefault="00000000">
      <w:pPr>
        <w:pStyle w:val="Heading3"/>
        <w:numPr>
          <w:ilvl w:val="1"/>
          <w:numId w:val="43"/>
        </w:numPr>
        <w:tabs>
          <w:tab w:val="left" w:pos="1999"/>
        </w:tabs>
        <w:spacing w:before="1"/>
        <w:ind w:hanging="361"/>
        <w:rPr>
          <w:b w:val="0"/>
          <w:color w:val="006FC0"/>
        </w:rPr>
      </w:pPr>
      <w:r>
        <w:rPr>
          <w:color w:val="006FC0"/>
        </w:rPr>
        <w:t>Business</w:t>
      </w:r>
      <w:r>
        <w:rPr>
          <w:color w:val="006FC0"/>
          <w:spacing w:val="-7"/>
        </w:rPr>
        <w:t xml:space="preserve"> </w:t>
      </w:r>
      <w:r>
        <w:rPr>
          <w:color w:val="006FC0"/>
        </w:rPr>
        <w:t>/</w:t>
      </w:r>
      <w:r>
        <w:rPr>
          <w:color w:val="006FC0"/>
          <w:spacing w:val="-9"/>
        </w:rPr>
        <w:t xml:space="preserve"> </w:t>
      </w:r>
      <w:r>
        <w:rPr>
          <w:color w:val="006FC0"/>
        </w:rPr>
        <w:t>Organisation</w:t>
      </w:r>
      <w:r>
        <w:rPr>
          <w:color w:val="006FC0"/>
          <w:spacing w:val="-6"/>
        </w:rPr>
        <w:t xml:space="preserve"> </w:t>
      </w:r>
      <w:r>
        <w:rPr>
          <w:color w:val="006FC0"/>
          <w:spacing w:val="-2"/>
        </w:rPr>
        <w:t>History</w:t>
      </w:r>
    </w:p>
    <w:p w14:paraId="5150DCF7" w14:textId="77777777" w:rsidR="00F508BA" w:rsidRDefault="00F508BA">
      <w:pPr>
        <w:pStyle w:val="BodyText"/>
        <w:spacing w:before="2"/>
        <w:rPr>
          <w:b/>
        </w:rPr>
      </w:pPr>
    </w:p>
    <w:p w14:paraId="2639CE84" w14:textId="77777777" w:rsidR="00F508BA" w:rsidRDefault="00000000">
      <w:pPr>
        <w:pStyle w:val="BodyText"/>
        <w:ind w:left="1278" w:right="1437"/>
        <w:jc w:val="both"/>
      </w:pPr>
      <w:r>
        <w:t>The</w:t>
      </w:r>
      <w:r>
        <w:rPr>
          <w:spacing w:val="-3"/>
        </w:rPr>
        <w:t xml:space="preserve"> </w:t>
      </w:r>
      <w:r>
        <w:t>Bower was created</w:t>
      </w:r>
      <w:r>
        <w:rPr>
          <w:spacing w:val="-3"/>
        </w:rPr>
        <w:t xml:space="preserve"> </w:t>
      </w:r>
      <w:r>
        <w:t>(registered)</w:t>
      </w:r>
      <w:r>
        <w:rPr>
          <w:spacing w:val="-2"/>
        </w:rPr>
        <w:t xml:space="preserve"> </w:t>
      </w:r>
      <w:r>
        <w:t>in 1998</w:t>
      </w:r>
      <w:r>
        <w:rPr>
          <w:spacing w:val="-3"/>
        </w:rPr>
        <w:t xml:space="preserve"> </w:t>
      </w:r>
      <w:r>
        <w:t>on</w:t>
      </w:r>
      <w:r>
        <w:rPr>
          <w:spacing w:val="-3"/>
        </w:rPr>
        <w:t xml:space="preserve"> </w:t>
      </w:r>
      <w:r>
        <w:t>the initiative of</w:t>
      </w:r>
      <w:r>
        <w:rPr>
          <w:spacing w:val="-1"/>
        </w:rPr>
        <w:t xml:space="preserve"> </w:t>
      </w:r>
      <w:r>
        <w:t>five Sydneysiders appalled</w:t>
      </w:r>
      <w:r>
        <w:rPr>
          <w:spacing w:val="-3"/>
        </w:rPr>
        <w:t xml:space="preserve"> </w:t>
      </w:r>
      <w:r>
        <w:t>by all the waste going to landfill every year.</w:t>
      </w:r>
      <w:r>
        <w:rPr>
          <w:spacing w:val="-3"/>
        </w:rPr>
        <w:t xml:space="preserve"> </w:t>
      </w:r>
      <w:r>
        <w:t>They decided to act at a small scale and to create a reuse and repair centre with the aim of recovering those resources for reuse.</w:t>
      </w:r>
    </w:p>
    <w:p w14:paraId="12B46F2E" w14:textId="77777777" w:rsidR="00F508BA" w:rsidRDefault="00F508BA">
      <w:pPr>
        <w:pStyle w:val="BodyText"/>
        <w:spacing w:before="1"/>
      </w:pPr>
    </w:p>
    <w:p w14:paraId="2F19E74B" w14:textId="77777777" w:rsidR="00F508BA" w:rsidRDefault="00000000">
      <w:pPr>
        <w:pStyle w:val="BodyText"/>
        <w:ind w:left="1278" w:right="1433"/>
        <w:jc w:val="both"/>
      </w:pPr>
      <w:r>
        <w:t>The founders secured money for the design and construction of a sustainable building (‘the barn’) that would showcase reuse and repair. Built from straw bales, all architectural components</w:t>
      </w:r>
      <w:r>
        <w:rPr>
          <w:spacing w:val="-2"/>
        </w:rPr>
        <w:t xml:space="preserve"> </w:t>
      </w:r>
      <w:r>
        <w:t>from</w:t>
      </w:r>
      <w:r>
        <w:rPr>
          <w:spacing w:val="-2"/>
        </w:rPr>
        <w:t xml:space="preserve"> </w:t>
      </w:r>
      <w:r>
        <w:t>the doors to</w:t>
      </w:r>
      <w:r>
        <w:rPr>
          <w:spacing w:val="-2"/>
        </w:rPr>
        <w:t xml:space="preserve"> </w:t>
      </w:r>
      <w:r>
        <w:t>the roof were salvaged</w:t>
      </w:r>
      <w:r>
        <w:rPr>
          <w:spacing w:val="-2"/>
        </w:rPr>
        <w:t xml:space="preserve"> </w:t>
      </w:r>
      <w:r>
        <w:t>from the streets of Sydney.</w:t>
      </w:r>
      <w:r>
        <w:rPr>
          <w:spacing w:val="-6"/>
        </w:rPr>
        <w:t xml:space="preserve"> </w:t>
      </w:r>
      <w:r>
        <w:t>The</w:t>
      </w:r>
      <w:r>
        <w:rPr>
          <w:spacing w:val="-8"/>
        </w:rPr>
        <w:t xml:space="preserve"> </w:t>
      </w:r>
      <w:r>
        <w:t xml:space="preserve">Bower </w:t>
      </w:r>
      <w:r>
        <w:rPr>
          <w:spacing w:val="-2"/>
        </w:rPr>
        <w:t>handed</w:t>
      </w:r>
      <w:r>
        <w:rPr>
          <w:spacing w:val="-14"/>
        </w:rPr>
        <w:t xml:space="preserve"> </w:t>
      </w:r>
      <w:r>
        <w:rPr>
          <w:spacing w:val="-2"/>
        </w:rPr>
        <w:t>over</w:t>
      </w:r>
      <w:r>
        <w:rPr>
          <w:spacing w:val="-13"/>
        </w:rPr>
        <w:t xml:space="preserve"> </w:t>
      </w:r>
      <w:r>
        <w:rPr>
          <w:spacing w:val="-2"/>
        </w:rPr>
        <w:t>ownership</w:t>
      </w:r>
      <w:r>
        <w:rPr>
          <w:spacing w:val="-13"/>
        </w:rPr>
        <w:t xml:space="preserve"> </w:t>
      </w:r>
      <w:r>
        <w:rPr>
          <w:spacing w:val="-2"/>
        </w:rPr>
        <w:t>of</w:t>
      </w:r>
      <w:r>
        <w:rPr>
          <w:spacing w:val="-14"/>
        </w:rPr>
        <w:t xml:space="preserve"> </w:t>
      </w:r>
      <w:r>
        <w:rPr>
          <w:spacing w:val="-2"/>
        </w:rPr>
        <w:t>the</w:t>
      </w:r>
      <w:r>
        <w:rPr>
          <w:spacing w:val="-13"/>
        </w:rPr>
        <w:t xml:space="preserve"> </w:t>
      </w:r>
      <w:r>
        <w:rPr>
          <w:spacing w:val="-2"/>
        </w:rPr>
        <w:t>building</w:t>
      </w:r>
      <w:r>
        <w:rPr>
          <w:spacing w:val="-13"/>
        </w:rPr>
        <w:t xml:space="preserve"> </w:t>
      </w:r>
      <w:r>
        <w:rPr>
          <w:spacing w:val="-2"/>
        </w:rPr>
        <w:t>to</w:t>
      </w:r>
      <w:r>
        <w:rPr>
          <w:spacing w:val="-13"/>
        </w:rPr>
        <w:t xml:space="preserve"> </w:t>
      </w:r>
      <w:r>
        <w:rPr>
          <w:spacing w:val="-2"/>
        </w:rPr>
        <w:t>the</w:t>
      </w:r>
      <w:r>
        <w:rPr>
          <w:spacing w:val="-14"/>
        </w:rPr>
        <w:t xml:space="preserve"> </w:t>
      </w:r>
      <w:r>
        <w:rPr>
          <w:spacing w:val="-2"/>
        </w:rPr>
        <w:t>Addison</w:t>
      </w:r>
      <w:r>
        <w:rPr>
          <w:spacing w:val="-13"/>
        </w:rPr>
        <w:t xml:space="preserve"> </w:t>
      </w:r>
      <w:r>
        <w:rPr>
          <w:spacing w:val="-2"/>
        </w:rPr>
        <w:t>Road</w:t>
      </w:r>
      <w:r>
        <w:rPr>
          <w:spacing w:val="-13"/>
        </w:rPr>
        <w:t xml:space="preserve"> </w:t>
      </w:r>
      <w:r>
        <w:rPr>
          <w:spacing w:val="-2"/>
        </w:rPr>
        <w:t>Community</w:t>
      </w:r>
      <w:r>
        <w:rPr>
          <w:spacing w:val="-14"/>
        </w:rPr>
        <w:t xml:space="preserve"> </w:t>
      </w:r>
      <w:r>
        <w:rPr>
          <w:spacing w:val="-2"/>
        </w:rPr>
        <w:t>Centre</w:t>
      </w:r>
      <w:r>
        <w:rPr>
          <w:spacing w:val="-13"/>
        </w:rPr>
        <w:t xml:space="preserve"> </w:t>
      </w:r>
      <w:r>
        <w:rPr>
          <w:spacing w:val="-2"/>
        </w:rPr>
        <w:t>(ARCC)</w:t>
      </w:r>
      <w:r>
        <w:rPr>
          <w:spacing w:val="-13"/>
        </w:rPr>
        <w:t xml:space="preserve"> </w:t>
      </w:r>
      <w:r>
        <w:rPr>
          <w:spacing w:val="-2"/>
        </w:rPr>
        <w:t>for</w:t>
      </w:r>
      <w:r>
        <w:rPr>
          <w:spacing w:val="-13"/>
        </w:rPr>
        <w:t xml:space="preserve"> </w:t>
      </w:r>
      <w:r>
        <w:rPr>
          <w:spacing w:val="-2"/>
        </w:rPr>
        <w:t xml:space="preserve">long- </w:t>
      </w:r>
      <w:r>
        <w:t>term community benefit and as an investment to improve the services of the ARCC.</w:t>
      </w:r>
    </w:p>
    <w:p w14:paraId="0FCAE8D6" w14:textId="77777777" w:rsidR="00F508BA" w:rsidRDefault="00F508BA">
      <w:pPr>
        <w:pStyle w:val="BodyText"/>
        <w:spacing w:before="11"/>
        <w:rPr>
          <w:sz w:val="21"/>
        </w:rPr>
      </w:pPr>
    </w:p>
    <w:p w14:paraId="7653233E" w14:textId="77777777" w:rsidR="00F508BA" w:rsidRDefault="00000000">
      <w:pPr>
        <w:pStyle w:val="BodyText"/>
        <w:ind w:left="1278"/>
        <w:jc w:val="both"/>
      </w:pPr>
      <w:r>
        <w:t>The</w:t>
      </w:r>
      <w:r>
        <w:rPr>
          <w:spacing w:val="-7"/>
        </w:rPr>
        <w:t xml:space="preserve"> </w:t>
      </w:r>
      <w:r>
        <w:t>Bower</w:t>
      </w:r>
      <w:r>
        <w:rPr>
          <w:spacing w:val="-3"/>
        </w:rPr>
        <w:t xml:space="preserve"> </w:t>
      </w:r>
      <w:r>
        <w:t>shop</w:t>
      </w:r>
      <w:r>
        <w:rPr>
          <w:spacing w:val="-5"/>
        </w:rPr>
        <w:t xml:space="preserve"> </w:t>
      </w:r>
      <w:r>
        <w:t>opened</w:t>
      </w:r>
      <w:r>
        <w:rPr>
          <w:spacing w:val="-6"/>
        </w:rPr>
        <w:t xml:space="preserve"> </w:t>
      </w:r>
      <w:r>
        <w:t>its</w:t>
      </w:r>
      <w:r>
        <w:rPr>
          <w:spacing w:val="-4"/>
        </w:rPr>
        <w:t xml:space="preserve"> </w:t>
      </w:r>
      <w:r>
        <w:t>doors</w:t>
      </w:r>
      <w:r>
        <w:rPr>
          <w:spacing w:val="-6"/>
        </w:rPr>
        <w:t xml:space="preserve"> </w:t>
      </w:r>
      <w:r>
        <w:t>and</w:t>
      </w:r>
      <w:r>
        <w:rPr>
          <w:spacing w:val="-4"/>
        </w:rPr>
        <w:t xml:space="preserve"> </w:t>
      </w:r>
      <w:r>
        <w:t>commenced</w:t>
      </w:r>
      <w:r>
        <w:rPr>
          <w:spacing w:val="-5"/>
        </w:rPr>
        <w:t xml:space="preserve"> </w:t>
      </w:r>
      <w:r>
        <w:t>trading</w:t>
      </w:r>
      <w:r>
        <w:rPr>
          <w:spacing w:val="-4"/>
        </w:rPr>
        <w:t xml:space="preserve"> </w:t>
      </w:r>
      <w:r>
        <w:t>on</w:t>
      </w:r>
      <w:r>
        <w:rPr>
          <w:spacing w:val="-5"/>
        </w:rPr>
        <w:t xml:space="preserve"> </w:t>
      </w:r>
      <w:r>
        <w:t>15th</w:t>
      </w:r>
      <w:r>
        <w:rPr>
          <w:spacing w:val="-4"/>
        </w:rPr>
        <w:t xml:space="preserve"> </w:t>
      </w:r>
      <w:r>
        <w:t>March</w:t>
      </w:r>
      <w:r>
        <w:rPr>
          <w:spacing w:val="-6"/>
        </w:rPr>
        <w:t xml:space="preserve"> </w:t>
      </w:r>
      <w:r>
        <w:rPr>
          <w:spacing w:val="-2"/>
        </w:rPr>
        <w:t>1999.</w:t>
      </w:r>
    </w:p>
    <w:p w14:paraId="6E7C08FE" w14:textId="77777777" w:rsidR="00F508BA" w:rsidRDefault="00F508BA">
      <w:pPr>
        <w:pStyle w:val="BodyText"/>
      </w:pPr>
    </w:p>
    <w:p w14:paraId="2771E1B3" w14:textId="199D01BD" w:rsidR="00F508BA" w:rsidRDefault="00000000">
      <w:pPr>
        <w:pStyle w:val="BodyText"/>
        <w:ind w:left="1278" w:right="1440"/>
        <w:jc w:val="both"/>
      </w:pPr>
      <w:r>
        <w:t xml:space="preserve">Since its inception the Centre has continued to develop and grow, increasing the </w:t>
      </w:r>
      <w:r w:rsidR="00D605A7">
        <w:t>number</w:t>
      </w:r>
      <w:r>
        <w:t xml:space="preserve"> of resources we recover from landfill for reuse or repair:</w:t>
      </w:r>
    </w:p>
    <w:p w14:paraId="56EC5962" w14:textId="77777777" w:rsidR="00F508BA" w:rsidRDefault="00F508BA">
      <w:pPr>
        <w:pStyle w:val="BodyText"/>
        <w:spacing w:before="11"/>
        <w:rPr>
          <w:sz w:val="21"/>
        </w:rPr>
      </w:pPr>
    </w:p>
    <w:p w14:paraId="442DD7C6" w14:textId="579A87F6" w:rsidR="00F508BA" w:rsidRDefault="00000000">
      <w:pPr>
        <w:pStyle w:val="ListParagraph"/>
        <w:numPr>
          <w:ilvl w:val="2"/>
          <w:numId w:val="43"/>
        </w:numPr>
        <w:tabs>
          <w:tab w:val="left" w:pos="1999"/>
        </w:tabs>
        <w:ind w:right="1438" w:hanging="360"/>
        <w:jc w:val="both"/>
      </w:pPr>
      <w:r>
        <w:t xml:space="preserve">The backyard has been terraced and more sections are now paved and shelved to better store greater amounts of salvaged building, plumbing and gardening </w:t>
      </w:r>
      <w:r w:rsidR="00D605A7">
        <w:t>supplies.</w:t>
      </w:r>
    </w:p>
    <w:p w14:paraId="2DBB923C" w14:textId="73A3A48E" w:rsidR="00F508BA" w:rsidRDefault="00000000">
      <w:pPr>
        <w:pStyle w:val="ListParagraph"/>
        <w:numPr>
          <w:ilvl w:val="2"/>
          <w:numId w:val="43"/>
        </w:numPr>
        <w:tabs>
          <w:tab w:val="left" w:pos="1999"/>
        </w:tabs>
        <w:ind w:right="1433" w:hanging="360"/>
        <w:jc w:val="both"/>
      </w:pPr>
      <w:r>
        <w:t>Two electrical workshops, and a timber repair workshop (now utilised by the men’s shed)</w:t>
      </w:r>
      <w:r>
        <w:rPr>
          <w:spacing w:val="-16"/>
        </w:rPr>
        <w:t xml:space="preserve"> </w:t>
      </w:r>
      <w:r>
        <w:t>were</w:t>
      </w:r>
      <w:r>
        <w:rPr>
          <w:spacing w:val="-15"/>
        </w:rPr>
        <w:t xml:space="preserve"> </w:t>
      </w:r>
      <w:r>
        <w:t>built</w:t>
      </w:r>
      <w:r>
        <w:rPr>
          <w:spacing w:val="-15"/>
        </w:rPr>
        <w:t xml:space="preserve"> </w:t>
      </w:r>
      <w:r>
        <w:t>from</w:t>
      </w:r>
      <w:r>
        <w:rPr>
          <w:spacing w:val="-16"/>
        </w:rPr>
        <w:t xml:space="preserve"> </w:t>
      </w:r>
      <w:r>
        <w:t>salvaged</w:t>
      </w:r>
      <w:r>
        <w:rPr>
          <w:spacing w:val="-15"/>
        </w:rPr>
        <w:t xml:space="preserve"> </w:t>
      </w:r>
      <w:r>
        <w:t>building</w:t>
      </w:r>
      <w:r>
        <w:rPr>
          <w:spacing w:val="-15"/>
        </w:rPr>
        <w:t xml:space="preserve"> </w:t>
      </w:r>
      <w:r>
        <w:t>materials,</w:t>
      </w:r>
      <w:r>
        <w:rPr>
          <w:spacing w:val="-15"/>
        </w:rPr>
        <w:t xml:space="preserve"> </w:t>
      </w:r>
      <w:r>
        <w:t>and</w:t>
      </w:r>
      <w:r>
        <w:rPr>
          <w:spacing w:val="-16"/>
        </w:rPr>
        <w:t xml:space="preserve"> </w:t>
      </w:r>
      <w:r>
        <w:t>relocated</w:t>
      </w:r>
      <w:r>
        <w:rPr>
          <w:spacing w:val="-15"/>
        </w:rPr>
        <w:t xml:space="preserve"> </w:t>
      </w:r>
      <w:r>
        <w:t>as</w:t>
      </w:r>
      <w:r>
        <w:rPr>
          <w:spacing w:val="-15"/>
        </w:rPr>
        <w:t xml:space="preserve"> </w:t>
      </w:r>
      <w:r>
        <w:t>sales</w:t>
      </w:r>
      <w:r>
        <w:rPr>
          <w:spacing w:val="-16"/>
        </w:rPr>
        <w:t xml:space="preserve"> </w:t>
      </w:r>
      <w:r>
        <w:t>and</w:t>
      </w:r>
      <w:r>
        <w:rPr>
          <w:spacing w:val="-15"/>
        </w:rPr>
        <w:t xml:space="preserve"> </w:t>
      </w:r>
      <w:r>
        <w:t>customer demand</w:t>
      </w:r>
      <w:r>
        <w:rPr>
          <w:spacing w:val="-16"/>
        </w:rPr>
        <w:t xml:space="preserve"> </w:t>
      </w:r>
      <w:r>
        <w:t>grew.</w:t>
      </w:r>
      <w:r>
        <w:rPr>
          <w:spacing w:val="-15"/>
        </w:rPr>
        <w:t xml:space="preserve"> </w:t>
      </w:r>
      <w:r>
        <w:t>The</w:t>
      </w:r>
      <w:r>
        <w:rPr>
          <w:spacing w:val="-15"/>
        </w:rPr>
        <w:t xml:space="preserve"> </w:t>
      </w:r>
      <w:r>
        <w:t>timber</w:t>
      </w:r>
      <w:r>
        <w:rPr>
          <w:spacing w:val="-16"/>
        </w:rPr>
        <w:t xml:space="preserve"> </w:t>
      </w:r>
      <w:r>
        <w:t>workshop</w:t>
      </w:r>
      <w:r>
        <w:rPr>
          <w:spacing w:val="-15"/>
        </w:rPr>
        <w:t xml:space="preserve"> </w:t>
      </w:r>
      <w:r>
        <w:t>was</w:t>
      </w:r>
      <w:r>
        <w:rPr>
          <w:spacing w:val="-15"/>
        </w:rPr>
        <w:t xml:space="preserve"> </w:t>
      </w:r>
      <w:r>
        <w:t>relocated</w:t>
      </w:r>
      <w:r>
        <w:rPr>
          <w:spacing w:val="-15"/>
        </w:rPr>
        <w:t xml:space="preserve"> </w:t>
      </w:r>
      <w:r>
        <w:t>to</w:t>
      </w:r>
      <w:r>
        <w:rPr>
          <w:spacing w:val="-16"/>
        </w:rPr>
        <w:t xml:space="preserve"> </w:t>
      </w:r>
      <w:r>
        <w:t>the</w:t>
      </w:r>
      <w:r>
        <w:rPr>
          <w:spacing w:val="-15"/>
        </w:rPr>
        <w:t xml:space="preserve"> </w:t>
      </w:r>
      <w:r>
        <w:t>rear</w:t>
      </w:r>
      <w:r>
        <w:rPr>
          <w:spacing w:val="-15"/>
        </w:rPr>
        <w:t xml:space="preserve"> </w:t>
      </w:r>
      <w:r>
        <w:t>awning</w:t>
      </w:r>
      <w:r>
        <w:rPr>
          <w:spacing w:val="-16"/>
        </w:rPr>
        <w:t xml:space="preserve"> </w:t>
      </w:r>
      <w:r>
        <w:t>to</w:t>
      </w:r>
      <w:r>
        <w:rPr>
          <w:spacing w:val="-15"/>
        </w:rPr>
        <w:t xml:space="preserve"> </w:t>
      </w:r>
      <w:r>
        <w:t>minimise</w:t>
      </w:r>
      <w:r>
        <w:rPr>
          <w:spacing w:val="-15"/>
        </w:rPr>
        <w:t xml:space="preserve"> </w:t>
      </w:r>
      <w:r>
        <w:t xml:space="preserve">noise and dust, and becoming an excellent member </w:t>
      </w:r>
      <w:r w:rsidR="00D605A7">
        <w:t>resource.</w:t>
      </w:r>
    </w:p>
    <w:p w14:paraId="0FE5D055" w14:textId="00D8F2D3" w:rsidR="00F508BA" w:rsidRDefault="00000000">
      <w:pPr>
        <w:pStyle w:val="ListParagraph"/>
        <w:numPr>
          <w:ilvl w:val="2"/>
          <w:numId w:val="43"/>
        </w:numPr>
        <w:tabs>
          <w:tab w:val="left" w:pos="1999"/>
        </w:tabs>
        <w:ind w:right="1436" w:hanging="360"/>
        <w:jc w:val="both"/>
      </w:pPr>
      <w:r>
        <w:t>A</w:t>
      </w:r>
      <w:r>
        <w:rPr>
          <w:spacing w:val="-16"/>
        </w:rPr>
        <w:t xml:space="preserve"> </w:t>
      </w:r>
      <w:r>
        <w:t>mezzanine</w:t>
      </w:r>
      <w:r>
        <w:rPr>
          <w:spacing w:val="-15"/>
        </w:rPr>
        <w:t xml:space="preserve"> </w:t>
      </w:r>
      <w:r>
        <w:t>level</w:t>
      </w:r>
      <w:r>
        <w:rPr>
          <w:spacing w:val="-15"/>
        </w:rPr>
        <w:t xml:space="preserve"> </w:t>
      </w:r>
      <w:r>
        <w:t>was</w:t>
      </w:r>
      <w:r>
        <w:rPr>
          <w:spacing w:val="-11"/>
        </w:rPr>
        <w:t xml:space="preserve"> </w:t>
      </w:r>
      <w:r>
        <w:t>built</w:t>
      </w:r>
      <w:r>
        <w:rPr>
          <w:spacing w:val="-11"/>
        </w:rPr>
        <w:t xml:space="preserve"> </w:t>
      </w:r>
      <w:r>
        <w:t>to</w:t>
      </w:r>
      <w:r>
        <w:rPr>
          <w:spacing w:val="-15"/>
        </w:rPr>
        <w:t xml:space="preserve"> </w:t>
      </w:r>
      <w:r>
        <w:t>house</w:t>
      </w:r>
      <w:r>
        <w:rPr>
          <w:spacing w:val="-15"/>
        </w:rPr>
        <w:t xml:space="preserve"> </w:t>
      </w:r>
      <w:r>
        <w:t>an</w:t>
      </w:r>
      <w:r>
        <w:rPr>
          <w:spacing w:val="-15"/>
        </w:rPr>
        <w:t xml:space="preserve"> </w:t>
      </w:r>
      <w:r>
        <w:t>office</w:t>
      </w:r>
      <w:r>
        <w:rPr>
          <w:spacing w:val="-14"/>
        </w:rPr>
        <w:t xml:space="preserve"> </w:t>
      </w:r>
      <w:r>
        <w:t>space,</w:t>
      </w:r>
      <w:r>
        <w:rPr>
          <w:spacing w:val="-14"/>
        </w:rPr>
        <w:t xml:space="preserve"> </w:t>
      </w:r>
      <w:r>
        <w:t>and</w:t>
      </w:r>
      <w:r>
        <w:rPr>
          <w:spacing w:val="-12"/>
        </w:rPr>
        <w:t xml:space="preserve"> </w:t>
      </w:r>
      <w:r>
        <w:t>in</w:t>
      </w:r>
      <w:r>
        <w:rPr>
          <w:spacing w:val="-15"/>
        </w:rPr>
        <w:t xml:space="preserve"> </w:t>
      </w:r>
      <w:r>
        <w:t>2009</w:t>
      </w:r>
      <w:r>
        <w:rPr>
          <w:spacing w:val="-15"/>
        </w:rPr>
        <w:t xml:space="preserve"> </w:t>
      </w:r>
      <w:r>
        <w:t>a</w:t>
      </w:r>
      <w:r>
        <w:rPr>
          <w:spacing w:val="-15"/>
        </w:rPr>
        <w:t xml:space="preserve"> </w:t>
      </w:r>
      <w:r>
        <w:t>second</w:t>
      </w:r>
      <w:r>
        <w:rPr>
          <w:spacing w:val="-15"/>
        </w:rPr>
        <w:t xml:space="preserve"> </w:t>
      </w:r>
      <w:r>
        <w:t>mezzanine level was unveiled as our ‘Eco-Library’</w:t>
      </w:r>
      <w:r>
        <w:rPr>
          <w:spacing w:val="-3"/>
        </w:rPr>
        <w:t xml:space="preserve"> </w:t>
      </w:r>
      <w:r>
        <w:t xml:space="preserve">– this area was recently reorganised to house books and kitchenware for sale, creating additional ground floor space for </w:t>
      </w:r>
      <w:r w:rsidR="00D605A7">
        <w:t>furniture.</w:t>
      </w:r>
    </w:p>
    <w:p w14:paraId="7E75F9C2" w14:textId="73B6145F" w:rsidR="00F508BA" w:rsidRDefault="00000000">
      <w:pPr>
        <w:pStyle w:val="ListParagraph"/>
        <w:numPr>
          <w:ilvl w:val="2"/>
          <w:numId w:val="43"/>
        </w:numPr>
        <w:tabs>
          <w:tab w:val="left" w:pos="1999"/>
        </w:tabs>
        <w:ind w:right="1438" w:hanging="360"/>
        <w:jc w:val="both"/>
      </w:pPr>
      <w:r>
        <w:t xml:space="preserve">A </w:t>
      </w:r>
      <w:r w:rsidR="00D605A7">
        <w:t>staffroom</w:t>
      </w:r>
      <w:r>
        <w:t>/kitchen was built behind the sales counter so that it could be used by employees as a rest and a storage space;</w:t>
      </w:r>
    </w:p>
    <w:p w14:paraId="0EFB801D" w14:textId="2F828737" w:rsidR="00F508BA" w:rsidRDefault="00000000">
      <w:pPr>
        <w:pStyle w:val="ListParagraph"/>
        <w:numPr>
          <w:ilvl w:val="2"/>
          <w:numId w:val="43"/>
        </w:numPr>
        <w:tabs>
          <w:tab w:val="left" w:pos="1999"/>
        </w:tabs>
        <w:spacing w:line="268" w:lineRule="exact"/>
        <w:ind w:hanging="361"/>
        <w:jc w:val="both"/>
      </w:pPr>
      <w:r>
        <w:t>In</w:t>
      </w:r>
      <w:r>
        <w:rPr>
          <w:spacing w:val="-5"/>
        </w:rPr>
        <w:t xml:space="preserve"> </w:t>
      </w:r>
      <w:r>
        <w:t>2010</w:t>
      </w:r>
      <w:r>
        <w:rPr>
          <w:spacing w:val="-12"/>
        </w:rPr>
        <w:t xml:space="preserve"> </w:t>
      </w:r>
      <w:r>
        <w:t>The</w:t>
      </w:r>
      <w:r>
        <w:rPr>
          <w:spacing w:val="-6"/>
        </w:rPr>
        <w:t xml:space="preserve"> </w:t>
      </w:r>
      <w:r>
        <w:t>Bower</w:t>
      </w:r>
      <w:r>
        <w:rPr>
          <w:spacing w:val="-4"/>
        </w:rPr>
        <w:t xml:space="preserve"> </w:t>
      </w:r>
      <w:r>
        <w:t>installed</w:t>
      </w:r>
      <w:r>
        <w:rPr>
          <w:spacing w:val="-5"/>
        </w:rPr>
        <w:t xml:space="preserve"> </w:t>
      </w:r>
      <w:r>
        <w:t>a</w:t>
      </w:r>
      <w:r>
        <w:rPr>
          <w:spacing w:val="-5"/>
        </w:rPr>
        <w:t xml:space="preserve"> </w:t>
      </w:r>
      <w:r>
        <w:t>wheelchair</w:t>
      </w:r>
      <w:r>
        <w:rPr>
          <w:spacing w:val="-4"/>
        </w:rPr>
        <w:t xml:space="preserve"> </w:t>
      </w:r>
      <w:r>
        <w:t>access</w:t>
      </w:r>
      <w:r>
        <w:rPr>
          <w:spacing w:val="-6"/>
        </w:rPr>
        <w:t xml:space="preserve"> </w:t>
      </w:r>
      <w:r w:rsidR="00D605A7">
        <w:rPr>
          <w:spacing w:val="-2"/>
        </w:rPr>
        <w:t>ramp.</w:t>
      </w:r>
    </w:p>
    <w:p w14:paraId="616E9D18" w14:textId="76A04CE2" w:rsidR="00F508BA" w:rsidRDefault="00000000">
      <w:pPr>
        <w:pStyle w:val="ListParagraph"/>
        <w:numPr>
          <w:ilvl w:val="2"/>
          <w:numId w:val="43"/>
        </w:numPr>
        <w:tabs>
          <w:tab w:val="left" w:pos="1999"/>
        </w:tabs>
        <w:spacing w:line="268" w:lineRule="exact"/>
        <w:ind w:hanging="361"/>
        <w:jc w:val="both"/>
      </w:pPr>
      <w:r>
        <w:t>In</w:t>
      </w:r>
      <w:r>
        <w:rPr>
          <w:spacing w:val="-6"/>
        </w:rPr>
        <w:t xml:space="preserve"> </w:t>
      </w:r>
      <w:r>
        <w:t>2013</w:t>
      </w:r>
      <w:r>
        <w:rPr>
          <w:spacing w:val="-6"/>
        </w:rPr>
        <w:t xml:space="preserve"> </w:t>
      </w:r>
      <w:r>
        <w:t>a</w:t>
      </w:r>
      <w:r>
        <w:rPr>
          <w:spacing w:val="-3"/>
        </w:rPr>
        <w:t xml:space="preserve"> </w:t>
      </w:r>
      <w:r>
        <w:t>covered</w:t>
      </w:r>
      <w:r>
        <w:rPr>
          <w:spacing w:val="-5"/>
        </w:rPr>
        <w:t xml:space="preserve"> </w:t>
      </w:r>
      <w:r>
        <w:t>bike</w:t>
      </w:r>
      <w:r>
        <w:rPr>
          <w:spacing w:val="-6"/>
        </w:rPr>
        <w:t xml:space="preserve"> </w:t>
      </w:r>
      <w:r>
        <w:t>shed</w:t>
      </w:r>
      <w:r>
        <w:rPr>
          <w:spacing w:val="-3"/>
        </w:rPr>
        <w:t xml:space="preserve"> </w:t>
      </w:r>
      <w:r>
        <w:t>was</w:t>
      </w:r>
      <w:r>
        <w:rPr>
          <w:spacing w:val="-3"/>
        </w:rPr>
        <w:t xml:space="preserve"> </w:t>
      </w:r>
      <w:r>
        <w:t>constructed</w:t>
      </w:r>
      <w:r>
        <w:rPr>
          <w:spacing w:val="-5"/>
        </w:rPr>
        <w:t xml:space="preserve"> </w:t>
      </w:r>
      <w:r>
        <w:t>in</w:t>
      </w:r>
      <w:r>
        <w:rPr>
          <w:spacing w:val="-4"/>
        </w:rPr>
        <w:t xml:space="preserve"> </w:t>
      </w:r>
      <w:r>
        <w:t>the</w:t>
      </w:r>
      <w:r>
        <w:rPr>
          <w:spacing w:val="-3"/>
        </w:rPr>
        <w:t xml:space="preserve"> </w:t>
      </w:r>
      <w:r>
        <w:t>backyard</w:t>
      </w:r>
      <w:r>
        <w:rPr>
          <w:spacing w:val="-2"/>
        </w:rPr>
        <w:t xml:space="preserve"> </w:t>
      </w:r>
      <w:r>
        <w:t>behind</w:t>
      </w:r>
      <w:r>
        <w:rPr>
          <w:spacing w:val="-5"/>
        </w:rPr>
        <w:t xml:space="preserve"> </w:t>
      </w:r>
      <w:r>
        <w:t>the</w:t>
      </w:r>
      <w:r>
        <w:rPr>
          <w:spacing w:val="-5"/>
        </w:rPr>
        <w:t xml:space="preserve"> </w:t>
      </w:r>
      <w:r w:rsidR="00D605A7">
        <w:rPr>
          <w:spacing w:val="-2"/>
        </w:rPr>
        <w:t>kitchen.</w:t>
      </w:r>
    </w:p>
    <w:p w14:paraId="6B8D8346" w14:textId="1C032DC3" w:rsidR="00F508BA" w:rsidRDefault="00000000">
      <w:pPr>
        <w:pStyle w:val="ListParagraph"/>
        <w:numPr>
          <w:ilvl w:val="2"/>
          <w:numId w:val="43"/>
        </w:numPr>
        <w:tabs>
          <w:tab w:val="left" w:pos="1999"/>
        </w:tabs>
        <w:ind w:right="1436" w:hanging="360"/>
        <w:jc w:val="both"/>
      </w:pPr>
      <w:r>
        <w:t xml:space="preserve">In July 2013, The Bower signed </w:t>
      </w:r>
      <w:r w:rsidR="00D605A7">
        <w:t>a license</w:t>
      </w:r>
      <w:r>
        <w:t xml:space="preserve"> agreement to operate a second premises (primarily as workshop space</w:t>
      </w:r>
      <w:r w:rsidR="0070313C">
        <w:t xml:space="preserve"> and men’s shed</w:t>
      </w:r>
      <w:r>
        <w:t>) at 107 Redfern St, Redfern;</w:t>
      </w:r>
      <w:r w:rsidR="0070313C">
        <w:t xml:space="preserve"> and then in 2017 at Parramatta Hunter Street which is now a workshops space and women’s shed.</w:t>
      </w:r>
    </w:p>
    <w:p w14:paraId="1528BDF8" w14:textId="7AF1A76D" w:rsidR="00F508BA" w:rsidRDefault="00000000" w:rsidP="0070313C">
      <w:pPr>
        <w:pStyle w:val="ListParagraph"/>
        <w:tabs>
          <w:tab w:val="left" w:pos="1999"/>
        </w:tabs>
        <w:spacing w:line="237" w:lineRule="auto"/>
        <w:ind w:right="1430" w:firstLine="0"/>
        <w:jc w:val="right"/>
      </w:pPr>
      <w:r>
        <w:t>.</w:t>
      </w:r>
    </w:p>
    <w:p w14:paraId="570C8226" w14:textId="77777777" w:rsidR="00F508BA" w:rsidRDefault="00F508BA">
      <w:pPr>
        <w:spacing w:line="237" w:lineRule="auto"/>
        <w:jc w:val="both"/>
        <w:sectPr w:rsidR="00F508BA">
          <w:pgSz w:w="11910" w:h="16840"/>
          <w:pgMar w:top="1600" w:right="0" w:bottom="1380" w:left="140" w:header="0" w:footer="1169" w:gutter="0"/>
          <w:cols w:space="720"/>
        </w:sectPr>
      </w:pPr>
    </w:p>
    <w:p w14:paraId="15E9C858" w14:textId="77777777" w:rsidR="00F508BA" w:rsidRDefault="00000000">
      <w:pPr>
        <w:pStyle w:val="Heading3"/>
        <w:numPr>
          <w:ilvl w:val="1"/>
          <w:numId w:val="43"/>
        </w:numPr>
        <w:tabs>
          <w:tab w:val="left" w:pos="1999"/>
        </w:tabs>
        <w:spacing w:before="77"/>
        <w:ind w:hanging="361"/>
        <w:rPr>
          <w:b w:val="0"/>
          <w:color w:val="006FC0"/>
        </w:rPr>
      </w:pPr>
      <w:r>
        <w:rPr>
          <w:color w:val="006FC0"/>
        </w:rPr>
        <w:lastRenderedPageBreak/>
        <w:t>Business</w:t>
      </w:r>
      <w:r>
        <w:rPr>
          <w:color w:val="006FC0"/>
          <w:spacing w:val="-6"/>
        </w:rPr>
        <w:t xml:space="preserve"> </w:t>
      </w:r>
      <w:r>
        <w:rPr>
          <w:color w:val="006FC0"/>
        </w:rPr>
        <w:t>location,</w:t>
      </w:r>
      <w:r>
        <w:rPr>
          <w:color w:val="006FC0"/>
          <w:spacing w:val="-6"/>
        </w:rPr>
        <w:t xml:space="preserve"> </w:t>
      </w:r>
      <w:r>
        <w:rPr>
          <w:color w:val="006FC0"/>
        </w:rPr>
        <w:t>service</w:t>
      </w:r>
      <w:r>
        <w:rPr>
          <w:color w:val="006FC0"/>
          <w:spacing w:val="-5"/>
        </w:rPr>
        <w:t xml:space="preserve"> </w:t>
      </w:r>
      <w:r>
        <w:rPr>
          <w:color w:val="006FC0"/>
        </w:rPr>
        <w:t>area</w:t>
      </w:r>
      <w:r>
        <w:rPr>
          <w:color w:val="006FC0"/>
          <w:spacing w:val="-5"/>
        </w:rPr>
        <w:t xml:space="preserve"> </w:t>
      </w:r>
      <w:r>
        <w:rPr>
          <w:color w:val="006FC0"/>
        </w:rPr>
        <w:t>and</w:t>
      </w:r>
      <w:r>
        <w:rPr>
          <w:color w:val="006FC0"/>
          <w:spacing w:val="-6"/>
        </w:rPr>
        <w:t xml:space="preserve"> </w:t>
      </w:r>
      <w:r>
        <w:rPr>
          <w:color w:val="006FC0"/>
          <w:spacing w:val="-2"/>
        </w:rPr>
        <w:t>facilities</w:t>
      </w:r>
    </w:p>
    <w:p w14:paraId="44B797F5" w14:textId="77777777" w:rsidR="00F508BA" w:rsidRDefault="00F508BA">
      <w:pPr>
        <w:pStyle w:val="BodyText"/>
        <w:rPr>
          <w:b/>
        </w:rPr>
      </w:pPr>
    </w:p>
    <w:p w14:paraId="524D707D" w14:textId="77777777" w:rsidR="00F508BA" w:rsidRDefault="00000000">
      <w:pPr>
        <w:ind w:left="1278"/>
        <w:rPr>
          <w:b/>
        </w:rPr>
      </w:pPr>
      <w:r>
        <w:rPr>
          <w:b/>
          <w:spacing w:val="-2"/>
        </w:rPr>
        <w:t>Marrickville:</w:t>
      </w:r>
    </w:p>
    <w:p w14:paraId="7FE1471E" w14:textId="77777777" w:rsidR="00F508BA" w:rsidRDefault="00000000">
      <w:pPr>
        <w:pStyle w:val="BodyText"/>
        <w:spacing w:before="2"/>
        <w:ind w:left="1278" w:right="1432"/>
        <w:jc w:val="both"/>
      </w:pPr>
      <w:r>
        <w:t>The Bower ‘Barn’ (comprising the office and shop) is located within the Addison Road Community</w:t>
      </w:r>
      <w:r>
        <w:rPr>
          <w:spacing w:val="-4"/>
        </w:rPr>
        <w:t xml:space="preserve"> </w:t>
      </w:r>
      <w:r>
        <w:t>Centre</w:t>
      </w:r>
      <w:r>
        <w:rPr>
          <w:spacing w:val="-4"/>
        </w:rPr>
        <w:t xml:space="preserve"> </w:t>
      </w:r>
      <w:r>
        <w:t>in</w:t>
      </w:r>
      <w:r>
        <w:rPr>
          <w:spacing w:val="-4"/>
        </w:rPr>
        <w:t xml:space="preserve"> </w:t>
      </w:r>
      <w:r>
        <w:t>Marrickville,</w:t>
      </w:r>
      <w:r>
        <w:rPr>
          <w:spacing w:val="-1"/>
        </w:rPr>
        <w:t xml:space="preserve"> </w:t>
      </w:r>
      <w:r>
        <w:t>originally</w:t>
      </w:r>
      <w:r>
        <w:rPr>
          <w:spacing w:val="-4"/>
        </w:rPr>
        <w:t xml:space="preserve"> </w:t>
      </w:r>
      <w:r>
        <w:t>the</w:t>
      </w:r>
      <w:r>
        <w:rPr>
          <w:spacing w:val="-2"/>
        </w:rPr>
        <w:t xml:space="preserve"> </w:t>
      </w:r>
      <w:r>
        <w:t>site</w:t>
      </w:r>
      <w:r>
        <w:rPr>
          <w:spacing w:val="-2"/>
        </w:rPr>
        <w:t xml:space="preserve"> </w:t>
      </w:r>
      <w:r>
        <w:t>of an</w:t>
      </w:r>
      <w:r>
        <w:rPr>
          <w:spacing w:val="-4"/>
        </w:rPr>
        <w:t xml:space="preserve"> </w:t>
      </w:r>
      <w:r>
        <w:t>old</w:t>
      </w:r>
      <w:r>
        <w:rPr>
          <w:spacing w:val="-4"/>
        </w:rPr>
        <w:t xml:space="preserve"> </w:t>
      </w:r>
      <w:r>
        <w:t>army</w:t>
      </w:r>
      <w:r>
        <w:rPr>
          <w:spacing w:val="-4"/>
        </w:rPr>
        <w:t xml:space="preserve"> </w:t>
      </w:r>
      <w:r>
        <w:t>barracks.</w:t>
      </w:r>
      <w:r>
        <w:rPr>
          <w:spacing w:val="-3"/>
        </w:rPr>
        <w:t xml:space="preserve"> </w:t>
      </w:r>
      <w:r>
        <w:t>Re-using</w:t>
      </w:r>
      <w:r>
        <w:rPr>
          <w:spacing w:val="-2"/>
        </w:rPr>
        <w:t xml:space="preserve"> </w:t>
      </w:r>
      <w:r>
        <w:t>such</w:t>
      </w:r>
      <w:r>
        <w:rPr>
          <w:spacing w:val="-6"/>
        </w:rPr>
        <w:t xml:space="preserve"> </w:t>
      </w:r>
      <w:r>
        <w:t>a utilitarian</w:t>
      </w:r>
      <w:r>
        <w:rPr>
          <w:spacing w:val="-2"/>
        </w:rPr>
        <w:t xml:space="preserve"> </w:t>
      </w:r>
      <w:r>
        <w:t>site</w:t>
      </w:r>
      <w:r>
        <w:rPr>
          <w:spacing w:val="-1"/>
        </w:rPr>
        <w:t xml:space="preserve"> </w:t>
      </w:r>
      <w:r>
        <w:t>had</w:t>
      </w:r>
      <w:r>
        <w:rPr>
          <w:spacing w:val="-6"/>
        </w:rPr>
        <w:t xml:space="preserve"> </w:t>
      </w:r>
      <w:r>
        <w:t>great</w:t>
      </w:r>
      <w:r>
        <w:rPr>
          <w:spacing w:val="-3"/>
        </w:rPr>
        <w:t xml:space="preserve"> </w:t>
      </w:r>
      <w:r>
        <w:t>appeal</w:t>
      </w:r>
      <w:r>
        <w:rPr>
          <w:spacing w:val="-3"/>
        </w:rPr>
        <w:t xml:space="preserve"> </w:t>
      </w:r>
      <w:r>
        <w:t>to</w:t>
      </w:r>
      <w:r>
        <w:rPr>
          <w:spacing w:val="-4"/>
        </w:rPr>
        <w:t xml:space="preserve"> </w:t>
      </w:r>
      <w:r>
        <w:t>the</w:t>
      </w:r>
      <w:r>
        <w:rPr>
          <w:spacing w:val="-4"/>
        </w:rPr>
        <w:t xml:space="preserve"> </w:t>
      </w:r>
      <w:r>
        <w:t>founders</w:t>
      </w:r>
      <w:r>
        <w:rPr>
          <w:spacing w:val="-3"/>
        </w:rPr>
        <w:t xml:space="preserve"> </w:t>
      </w:r>
      <w:r>
        <w:t>of</w:t>
      </w:r>
      <w:r>
        <w:rPr>
          <w:spacing w:val="-7"/>
        </w:rPr>
        <w:t xml:space="preserve"> </w:t>
      </w:r>
      <w:r>
        <w:t>The</w:t>
      </w:r>
      <w:r>
        <w:rPr>
          <w:spacing w:val="-4"/>
        </w:rPr>
        <w:t xml:space="preserve"> </w:t>
      </w:r>
      <w:r>
        <w:t>Bower.</w:t>
      </w:r>
      <w:r>
        <w:rPr>
          <w:spacing w:val="-12"/>
        </w:rPr>
        <w:t xml:space="preserve"> </w:t>
      </w:r>
      <w:r>
        <w:t>An</w:t>
      </w:r>
      <w:r>
        <w:rPr>
          <w:spacing w:val="-2"/>
        </w:rPr>
        <w:t xml:space="preserve"> </w:t>
      </w:r>
      <w:r>
        <w:t>additional</w:t>
      </w:r>
      <w:r>
        <w:rPr>
          <w:spacing w:val="-2"/>
        </w:rPr>
        <w:t xml:space="preserve"> </w:t>
      </w:r>
      <w:r>
        <w:t>drawcard</w:t>
      </w:r>
      <w:r>
        <w:rPr>
          <w:spacing w:val="-1"/>
        </w:rPr>
        <w:t xml:space="preserve"> </w:t>
      </w:r>
      <w:r>
        <w:t>was</w:t>
      </w:r>
      <w:r>
        <w:rPr>
          <w:spacing w:val="-2"/>
        </w:rPr>
        <w:t xml:space="preserve"> </w:t>
      </w:r>
      <w:r>
        <w:t>the presence of Reverse Garbage in the same Centre, a like-minded reuse centre focused on industrial waste.</w:t>
      </w:r>
      <w:r>
        <w:rPr>
          <w:spacing w:val="-7"/>
        </w:rPr>
        <w:t xml:space="preserve"> </w:t>
      </w:r>
      <w:r>
        <w:t>The</w:t>
      </w:r>
      <w:r>
        <w:rPr>
          <w:spacing w:val="-2"/>
        </w:rPr>
        <w:t xml:space="preserve"> </w:t>
      </w:r>
      <w:r>
        <w:t>group seemed</w:t>
      </w:r>
      <w:r>
        <w:rPr>
          <w:spacing w:val="-2"/>
        </w:rPr>
        <w:t xml:space="preserve"> </w:t>
      </w:r>
      <w:r>
        <w:t>complimentary</w:t>
      </w:r>
      <w:r>
        <w:rPr>
          <w:spacing w:val="-2"/>
        </w:rPr>
        <w:t xml:space="preserve"> </w:t>
      </w:r>
      <w:r>
        <w:t>to</w:t>
      </w:r>
      <w:r>
        <w:rPr>
          <w:spacing w:val="-9"/>
        </w:rPr>
        <w:t xml:space="preserve"> </w:t>
      </w:r>
      <w:r>
        <w:t>The Bower which</w:t>
      </w:r>
      <w:r>
        <w:rPr>
          <w:spacing w:val="-2"/>
        </w:rPr>
        <w:t xml:space="preserve"> </w:t>
      </w:r>
      <w:r>
        <w:t>focuses on</w:t>
      </w:r>
      <w:r>
        <w:rPr>
          <w:spacing w:val="-2"/>
        </w:rPr>
        <w:t xml:space="preserve"> </w:t>
      </w:r>
      <w:r>
        <w:t xml:space="preserve">domestic </w:t>
      </w:r>
      <w:r>
        <w:rPr>
          <w:spacing w:val="-2"/>
        </w:rPr>
        <w:t>waste.</w:t>
      </w:r>
    </w:p>
    <w:p w14:paraId="007256B1" w14:textId="77777777" w:rsidR="00F508BA" w:rsidRDefault="00F508BA">
      <w:pPr>
        <w:pStyle w:val="BodyText"/>
      </w:pPr>
    </w:p>
    <w:p w14:paraId="3D748377" w14:textId="77777777" w:rsidR="00F508BA" w:rsidRDefault="00000000">
      <w:pPr>
        <w:pStyle w:val="BodyText"/>
        <w:ind w:left="1278" w:right="1432"/>
        <w:jc w:val="both"/>
      </w:pPr>
      <w:r>
        <w:t>The</w:t>
      </w:r>
      <w:r>
        <w:rPr>
          <w:spacing w:val="-16"/>
        </w:rPr>
        <w:t xml:space="preserve"> </w:t>
      </w:r>
      <w:r>
        <w:t>Addison</w:t>
      </w:r>
      <w:r>
        <w:rPr>
          <w:spacing w:val="-15"/>
        </w:rPr>
        <w:t xml:space="preserve"> </w:t>
      </w:r>
      <w:r>
        <w:t>Road</w:t>
      </w:r>
      <w:r>
        <w:rPr>
          <w:spacing w:val="-12"/>
        </w:rPr>
        <w:t xml:space="preserve"> </w:t>
      </w:r>
      <w:r>
        <w:t>Centre</w:t>
      </w:r>
      <w:r>
        <w:rPr>
          <w:spacing w:val="-9"/>
        </w:rPr>
        <w:t xml:space="preserve"> </w:t>
      </w:r>
      <w:r>
        <w:t>is</w:t>
      </w:r>
      <w:r>
        <w:rPr>
          <w:spacing w:val="-11"/>
        </w:rPr>
        <w:t xml:space="preserve"> </w:t>
      </w:r>
      <w:r>
        <w:t>easily</w:t>
      </w:r>
      <w:r>
        <w:rPr>
          <w:spacing w:val="-11"/>
        </w:rPr>
        <w:t xml:space="preserve"> </w:t>
      </w:r>
      <w:r>
        <w:t>accessible</w:t>
      </w:r>
      <w:r>
        <w:rPr>
          <w:spacing w:val="-9"/>
        </w:rPr>
        <w:t xml:space="preserve"> </w:t>
      </w:r>
      <w:r>
        <w:t>by</w:t>
      </w:r>
      <w:r>
        <w:rPr>
          <w:spacing w:val="-14"/>
        </w:rPr>
        <w:t xml:space="preserve"> </w:t>
      </w:r>
      <w:r>
        <w:t>public</w:t>
      </w:r>
      <w:r>
        <w:rPr>
          <w:spacing w:val="-7"/>
        </w:rPr>
        <w:t xml:space="preserve"> </w:t>
      </w:r>
      <w:r>
        <w:t>transport,</w:t>
      </w:r>
      <w:r>
        <w:rPr>
          <w:spacing w:val="-10"/>
        </w:rPr>
        <w:t xml:space="preserve"> </w:t>
      </w:r>
      <w:proofErr w:type="gramStart"/>
      <w:r>
        <w:t>bikes</w:t>
      </w:r>
      <w:proofErr w:type="gramEnd"/>
      <w:r>
        <w:rPr>
          <w:spacing w:val="-11"/>
        </w:rPr>
        <w:t xml:space="preserve"> </w:t>
      </w:r>
      <w:r>
        <w:t>and</w:t>
      </w:r>
      <w:r>
        <w:rPr>
          <w:spacing w:val="-9"/>
        </w:rPr>
        <w:t xml:space="preserve"> </w:t>
      </w:r>
      <w:r>
        <w:t>vehicles</w:t>
      </w:r>
      <w:r>
        <w:rPr>
          <w:spacing w:val="-11"/>
        </w:rPr>
        <w:t xml:space="preserve"> </w:t>
      </w:r>
      <w:r>
        <w:t>for</w:t>
      </w:r>
      <w:r>
        <w:rPr>
          <w:spacing w:val="-10"/>
        </w:rPr>
        <w:t xml:space="preserve"> </w:t>
      </w:r>
      <w:r>
        <w:t>those wishing to donate/purchase larger goods. The Centre’s Sunday Organic Market attracts lots of extra visitors to the store.</w:t>
      </w:r>
    </w:p>
    <w:p w14:paraId="39E44ACB" w14:textId="77777777" w:rsidR="00F508BA" w:rsidRDefault="00F508BA">
      <w:pPr>
        <w:pStyle w:val="BodyText"/>
        <w:spacing w:before="10"/>
        <w:rPr>
          <w:sz w:val="21"/>
        </w:rPr>
      </w:pPr>
    </w:p>
    <w:p w14:paraId="06161588" w14:textId="77777777" w:rsidR="00F508BA" w:rsidRDefault="00000000">
      <w:pPr>
        <w:pStyle w:val="Heading3"/>
      </w:pPr>
      <w:r>
        <w:rPr>
          <w:spacing w:val="-2"/>
        </w:rPr>
        <w:t>Redfern:</w:t>
      </w:r>
    </w:p>
    <w:p w14:paraId="1844B656" w14:textId="07892B70" w:rsidR="00F508BA" w:rsidRDefault="00000000">
      <w:pPr>
        <w:pStyle w:val="BodyText"/>
        <w:spacing w:before="2"/>
        <w:ind w:left="1278" w:right="1433"/>
        <w:jc w:val="both"/>
      </w:pPr>
      <w:r>
        <w:t xml:space="preserve">The Bower utilises a fitted workshop space at an artists’ hub at 107 Redfern Street courtesy of a City of Sydney accommodation grant. </w:t>
      </w:r>
    </w:p>
    <w:p w14:paraId="1F13B000" w14:textId="77777777" w:rsidR="00F508BA" w:rsidRDefault="00F508BA">
      <w:pPr>
        <w:pStyle w:val="BodyText"/>
        <w:spacing w:before="1"/>
      </w:pPr>
    </w:p>
    <w:p w14:paraId="5153B0AA" w14:textId="345412B3" w:rsidR="00F508BA" w:rsidRDefault="00000000">
      <w:pPr>
        <w:pStyle w:val="BodyText"/>
        <w:ind w:left="1278" w:right="1433"/>
        <w:jc w:val="both"/>
      </w:pPr>
      <w:r>
        <w:t>This</w:t>
      </w:r>
      <w:r>
        <w:rPr>
          <w:spacing w:val="-4"/>
        </w:rPr>
        <w:t xml:space="preserve"> </w:t>
      </w:r>
      <w:r>
        <w:t>initiative</w:t>
      </w:r>
      <w:r>
        <w:rPr>
          <w:spacing w:val="-1"/>
        </w:rPr>
        <w:t xml:space="preserve"> </w:t>
      </w:r>
      <w:r>
        <w:t>is</w:t>
      </w:r>
      <w:r>
        <w:rPr>
          <w:spacing w:val="-1"/>
        </w:rPr>
        <w:t xml:space="preserve"> </w:t>
      </w:r>
      <w:r>
        <w:t>based</w:t>
      </w:r>
      <w:r>
        <w:rPr>
          <w:spacing w:val="-4"/>
        </w:rPr>
        <w:t xml:space="preserve"> </w:t>
      </w:r>
      <w:r>
        <w:t>on</w:t>
      </w:r>
      <w:r>
        <w:rPr>
          <w:spacing w:val="-1"/>
        </w:rPr>
        <w:t xml:space="preserve"> </w:t>
      </w:r>
      <w:r>
        <w:t>a</w:t>
      </w:r>
      <w:r>
        <w:rPr>
          <w:spacing w:val="-4"/>
        </w:rPr>
        <w:t xml:space="preserve"> </w:t>
      </w:r>
      <w:r>
        <w:t>long-standing</w:t>
      </w:r>
      <w:r>
        <w:rPr>
          <w:spacing w:val="-2"/>
        </w:rPr>
        <w:t xml:space="preserve"> </w:t>
      </w:r>
      <w:r>
        <w:t>partnership</w:t>
      </w:r>
      <w:r>
        <w:rPr>
          <w:spacing w:val="-1"/>
        </w:rPr>
        <w:t xml:space="preserve"> </w:t>
      </w:r>
      <w:r>
        <w:t>between</w:t>
      </w:r>
      <w:r>
        <w:rPr>
          <w:spacing w:val="-7"/>
        </w:rPr>
        <w:t xml:space="preserve"> </w:t>
      </w:r>
      <w:r>
        <w:t>The</w:t>
      </w:r>
      <w:r>
        <w:rPr>
          <w:spacing w:val="-2"/>
        </w:rPr>
        <w:t xml:space="preserve"> </w:t>
      </w:r>
      <w:r>
        <w:t>Bower</w:t>
      </w:r>
      <w:r>
        <w:rPr>
          <w:spacing w:val="-3"/>
        </w:rPr>
        <w:t xml:space="preserve"> </w:t>
      </w:r>
      <w:r>
        <w:t>and</w:t>
      </w:r>
      <w:r>
        <w:rPr>
          <w:spacing w:val="-4"/>
        </w:rPr>
        <w:t xml:space="preserve"> </w:t>
      </w:r>
      <w:r>
        <w:t>Sydney</w:t>
      </w:r>
      <w:r>
        <w:rPr>
          <w:spacing w:val="-7"/>
        </w:rPr>
        <w:t xml:space="preserve"> </w:t>
      </w:r>
      <w:r>
        <w:t>TAFE Outreach</w:t>
      </w:r>
      <w:r>
        <w:rPr>
          <w:spacing w:val="-10"/>
        </w:rPr>
        <w:t xml:space="preserve"> </w:t>
      </w:r>
      <w:r>
        <w:t>to</w:t>
      </w:r>
      <w:r>
        <w:rPr>
          <w:spacing w:val="-10"/>
        </w:rPr>
        <w:t xml:space="preserve"> </w:t>
      </w:r>
      <w:r>
        <w:t>educate</w:t>
      </w:r>
      <w:r>
        <w:rPr>
          <w:spacing w:val="-10"/>
        </w:rPr>
        <w:t xml:space="preserve"> </w:t>
      </w:r>
      <w:r>
        <w:t>the</w:t>
      </w:r>
      <w:r>
        <w:rPr>
          <w:spacing w:val="-13"/>
        </w:rPr>
        <w:t xml:space="preserve"> </w:t>
      </w:r>
      <w:r>
        <w:t>community</w:t>
      </w:r>
      <w:r>
        <w:rPr>
          <w:spacing w:val="-9"/>
        </w:rPr>
        <w:t xml:space="preserve"> </w:t>
      </w:r>
      <w:r>
        <w:t>about</w:t>
      </w:r>
      <w:r>
        <w:rPr>
          <w:spacing w:val="-8"/>
        </w:rPr>
        <w:t xml:space="preserve"> </w:t>
      </w:r>
      <w:r>
        <w:t>sustainability.</w:t>
      </w:r>
      <w:r>
        <w:rPr>
          <w:spacing w:val="-11"/>
        </w:rPr>
        <w:t xml:space="preserve"> </w:t>
      </w:r>
      <w:r>
        <w:t>This</w:t>
      </w:r>
      <w:r>
        <w:rPr>
          <w:spacing w:val="-9"/>
        </w:rPr>
        <w:t xml:space="preserve"> </w:t>
      </w:r>
      <w:r>
        <w:t>space</w:t>
      </w:r>
      <w:r>
        <w:rPr>
          <w:spacing w:val="-10"/>
        </w:rPr>
        <w:t xml:space="preserve"> </w:t>
      </w:r>
      <w:r>
        <w:t>was</w:t>
      </w:r>
      <w:r>
        <w:rPr>
          <w:spacing w:val="-8"/>
        </w:rPr>
        <w:t xml:space="preserve"> </w:t>
      </w:r>
      <w:r>
        <w:t>retrofitted</w:t>
      </w:r>
      <w:r>
        <w:rPr>
          <w:spacing w:val="-10"/>
        </w:rPr>
        <w:t xml:space="preserve"> </w:t>
      </w:r>
      <w:r>
        <w:t>by</w:t>
      </w:r>
      <w:r>
        <w:rPr>
          <w:spacing w:val="-10"/>
        </w:rPr>
        <w:t xml:space="preserve"> </w:t>
      </w:r>
      <w:r>
        <w:t>Sydney TAFE to help kick-start social enterprises such as Curb Collective, Palletable Furniture and HoboGro</w:t>
      </w:r>
      <w:r>
        <w:rPr>
          <w:spacing w:val="-4"/>
        </w:rPr>
        <w:t xml:space="preserve"> </w:t>
      </w:r>
      <w:r>
        <w:t>but</w:t>
      </w:r>
      <w:r>
        <w:rPr>
          <w:spacing w:val="-3"/>
        </w:rPr>
        <w:t xml:space="preserve"> </w:t>
      </w:r>
      <w:r>
        <w:t>also</w:t>
      </w:r>
      <w:r>
        <w:rPr>
          <w:spacing w:val="-4"/>
        </w:rPr>
        <w:t xml:space="preserve"> </w:t>
      </w:r>
      <w:r>
        <w:t>to</w:t>
      </w:r>
      <w:r>
        <w:rPr>
          <w:spacing w:val="-2"/>
        </w:rPr>
        <w:t xml:space="preserve"> </w:t>
      </w:r>
      <w:r>
        <w:t>conduct workshops</w:t>
      </w:r>
      <w:r>
        <w:rPr>
          <w:spacing w:val="-6"/>
        </w:rPr>
        <w:t xml:space="preserve"> </w:t>
      </w:r>
      <w:r>
        <w:t>for</w:t>
      </w:r>
      <w:r>
        <w:rPr>
          <w:spacing w:val="-1"/>
        </w:rPr>
        <w:t xml:space="preserve"> </w:t>
      </w:r>
      <w:r>
        <w:t>people</w:t>
      </w:r>
      <w:r>
        <w:rPr>
          <w:spacing w:val="-2"/>
        </w:rPr>
        <w:t xml:space="preserve"> </w:t>
      </w:r>
      <w:r>
        <w:t>interested</w:t>
      </w:r>
      <w:r>
        <w:rPr>
          <w:spacing w:val="-4"/>
        </w:rPr>
        <w:t xml:space="preserve"> </w:t>
      </w:r>
      <w:r>
        <w:t>in</w:t>
      </w:r>
      <w:r>
        <w:rPr>
          <w:spacing w:val="-2"/>
        </w:rPr>
        <w:t xml:space="preserve"> </w:t>
      </w:r>
      <w:r>
        <w:t>learning</w:t>
      </w:r>
      <w:r>
        <w:rPr>
          <w:spacing w:val="-2"/>
        </w:rPr>
        <w:t xml:space="preserve"> </w:t>
      </w:r>
      <w:r>
        <w:t>techniques</w:t>
      </w:r>
      <w:r>
        <w:rPr>
          <w:spacing w:val="-4"/>
        </w:rPr>
        <w:t xml:space="preserve"> </w:t>
      </w:r>
      <w:r>
        <w:t>to</w:t>
      </w:r>
      <w:r>
        <w:rPr>
          <w:spacing w:val="-4"/>
        </w:rPr>
        <w:t xml:space="preserve"> </w:t>
      </w:r>
      <w:r>
        <w:t>repair and upcycle pre-loved goods. Individuals can also rent a bench in the workspace to design and build their own recycled projects. The Bower continues to partner with Sydney TAFE Outreach to conduct their Certificate I “Introduction to Building and Construction” course and Pathways programs with Correctional Services.</w:t>
      </w:r>
    </w:p>
    <w:p w14:paraId="185E1A8C" w14:textId="6D2D2534" w:rsidR="00F3655E" w:rsidRDefault="00F3655E">
      <w:pPr>
        <w:pStyle w:val="BodyText"/>
        <w:ind w:left="1278" w:right="1433"/>
        <w:jc w:val="both"/>
      </w:pPr>
    </w:p>
    <w:p w14:paraId="77F92C81" w14:textId="4D793BF4" w:rsidR="00F3655E" w:rsidRDefault="00F3655E">
      <w:pPr>
        <w:pStyle w:val="BodyText"/>
        <w:ind w:left="1278" w:right="1433"/>
        <w:jc w:val="both"/>
        <w:rPr>
          <w:b/>
          <w:bCs/>
        </w:rPr>
      </w:pPr>
      <w:r w:rsidRPr="00F3655E">
        <w:rPr>
          <w:b/>
          <w:bCs/>
        </w:rPr>
        <w:t>Parramatta:</w:t>
      </w:r>
    </w:p>
    <w:p w14:paraId="3EFDDE47" w14:textId="6C384916" w:rsidR="00F3655E" w:rsidRPr="00F3655E" w:rsidRDefault="00F3655E">
      <w:pPr>
        <w:pStyle w:val="BodyText"/>
        <w:ind w:left="1278" w:right="1433"/>
        <w:jc w:val="both"/>
      </w:pPr>
      <w:r w:rsidRPr="00F3655E">
        <w:t>The Bower to outreach further into Western Sydney established with the support of the City of Parramatta Council</w:t>
      </w:r>
      <w:r>
        <w:t xml:space="preserve"> a shop in Hunter Street which has since been converted into a workshop space for our DIY and woodworking and repair cafes for western Sydney. We also host a women’s shed and specific courses in woodworking for women through the Habitat for Humanity program. Our House to Home program uses our Parramatta space </w:t>
      </w:r>
      <w:r w:rsidR="00D605A7">
        <w:t>as</w:t>
      </w:r>
      <w:r>
        <w:t xml:space="preserve"> a hub for distribution goods to those in need.</w:t>
      </w:r>
    </w:p>
    <w:p w14:paraId="12AD3A3C" w14:textId="77777777" w:rsidR="00F508BA" w:rsidRDefault="00F508BA">
      <w:pPr>
        <w:pStyle w:val="BodyText"/>
        <w:spacing w:before="8"/>
        <w:rPr>
          <w:sz w:val="21"/>
        </w:rPr>
      </w:pPr>
    </w:p>
    <w:p w14:paraId="1A9FC66C" w14:textId="77777777" w:rsidR="00F508BA" w:rsidRDefault="00000000">
      <w:pPr>
        <w:pStyle w:val="Heading2"/>
        <w:numPr>
          <w:ilvl w:val="1"/>
          <w:numId w:val="43"/>
        </w:numPr>
        <w:tabs>
          <w:tab w:val="left" w:pos="1992"/>
        </w:tabs>
        <w:ind w:left="1991" w:hanging="356"/>
        <w:rPr>
          <w:b w:val="0"/>
          <w:color w:val="006FC0"/>
        </w:rPr>
      </w:pPr>
      <w:r>
        <w:rPr>
          <w:color w:val="006FC0"/>
        </w:rPr>
        <w:t>The</w:t>
      </w:r>
      <w:r>
        <w:rPr>
          <w:color w:val="006FC0"/>
          <w:spacing w:val="-4"/>
        </w:rPr>
        <w:t xml:space="preserve"> </w:t>
      </w:r>
      <w:r>
        <w:rPr>
          <w:color w:val="006FC0"/>
        </w:rPr>
        <w:t>3-pillar</w:t>
      </w:r>
      <w:r>
        <w:rPr>
          <w:color w:val="006FC0"/>
          <w:spacing w:val="-3"/>
        </w:rPr>
        <w:t xml:space="preserve"> </w:t>
      </w:r>
      <w:r>
        <w:rPr>
          <w:color w:val="006FC0"/>
        </w:rPr>
        <w:t>organisational-business</w:t>
      </w:r>
      <w:r>
        <w:rPr>
          <w:color w:val="006FC0"/>
          <w:spacing w:val="-3"/>
        </w:rPr>
        <w:t xml:space="preserve"> </w:t>
      </w:r>
      <w:r>
        <w:rPr>
          <w:color w:val="006FC0"/>
          <w:spacing w:val="-2"/>
        </w:rPr>
        <w:t>model</w:t>
      </w:r>
    </w:p>
    <w:p w14:paraId="7E8BE0AB" w14:textId="77777777" w:rsidR="00F508BA" w:rsidRDefault="00000000">
      <w:pPr>
        <w:pStyle w:val="BodyText"/>
        <w:spacing w:before="2"/>
        <w:ind w:left="1278" w:right="1364"/>
      </w:pPr>
      <w:r>
        <w:t>The Bower Reuse and Repair Centre’s unique organisational model is inherent in its name (“Reuse and Repair”) and is reflected in the 3 pillars on which the Bower is built.</w:t>
      </w:r>
    </w:p>
    <w:p w14:paraId="5736EC3E" w14:textId="77777777" w:rsidR="00F508BA" w:rsidRDefault="00000000">
      <w:pPr>
        <w:pStyle w:val="BodyText"/>
        <w:spacing w:before="121"/>
        <w:ind w:left="1278" w:right="1364"/>
      </w:pPr>
      <w:r>
        <w:t>The organisational model aims to establish the Bower as a credible business that provides quality</w:t>
      </w:r>
      <w:r>
        <w:rPr>
          <w:spacing w:val="-12"/>
        </w:rPr>
        <w:t xml:space="preserve"> </w:t>
      </w:r>
      <w:r>
        <w:t>services</w:t>
      </w:r>
      <w:r>
        <w:rPr>
          <w:spacing w:val="-8"/>
        </w:rPr>
        <w:t xml:space="preserve"> </w:t>
      </w:r>
      <w:r>
        <w:t>in</w:t>
      </w:r>
      <w:r>
        <w:rPr>
          <w:spacing w:val="-7"/>
        </w:rPr>
        <w:t xml:space="preserve"> </w:t>
      </w:r>
      <w:r>
        <w:t>response</w:t>
      </w:r>
      <w:r>
        <w:rPr>
          <w:spacing w:val="-11"/>
        </w:rPr>
        <w:t xml:space="preserve"> </w:t>
      </w:r>
      <w:r>
        <w:t>to</w:t>
      </w:r>
      <w:r>
        <w:rPr>
          <w:spacing w:val="-9"/>
        </w:rPr>
        <w:t xml:space="preserve"> </w:t>
      </w:r>
      <w:r>
        <w:t>market</w:t>
      </w:r>
      <w:r>
        <w:rPr>
          <w:spacing w:val="-8"/>
        </w:rPr>
        <w:t xml:space="preserve"> </w:t>
      </w:r>
      <w:r>
        <w:t>needs</w:t>
      </w:r>
      <w:r>
        <w:rPr>
          <w:spacing w:val="-10"/>
        </w:rPr>
        <w:t xml:space="preserve"> </w:t>
      </w:r>
      <w:r>
        <w:t>while</w:t>
      </w:r>
      <w:r>
        <w:rPr>
          <w:spacing w:val="-9"/>
        </w:rPr>
        <w:t xml:space="preserve"> </w:t>
      </w:r>
      <w:r>
        <w:t>fulfilling</w:t>
      </w:r>
      <w:r>
        <w:rPr>
          <w:spacing w:val="-8"/>
        </w:rPr>
        <w:t xml:space="preserve"> </w:t>
      </w:r>
      <w:r>
        <w:t>social</w:t>
      </w:r>
      <w:r>
        <w:rPr>
          <w:spacing w:val="-9"/>
        </w:rPr>
        <w:t xml:space="preserve"> </w:t>
      </w:r>
      <w:r>
        <w:t>and</w:t>
      </w:r>
      <w:r>
        <w:rPr>
          <w:spacing w:val="-9"/>
        </w:rPr>
        <w:t xml:space="preserve"> </w:t>
      </w:r>
      <w:r>
        <w:t>environmental</w:t>
      </w:r>
      <w:r>
        <w:rPr>
          <w:spacing w:val="-8"/>
        </w:rPr>
        <w:t xml:space="preserve"> </w:t>
      </w:r>
      <w:r>
        <w:rPr>
          <w:spacing w:val="-2"/>
        </w:rPr>
        <w:t>benefits.</w:t>
      </w:r>
    </w:p>
    <w:p w14:paraId="7111E48E" w14:textId="77777777" w:rsidR="00F508BA" w:rsidRDefault="00000000">
      <w:pPr>
        <w:pStyle w:val="Heading3"/>
        <w:numPr>
          <w:ilvl w:val="0"/>
          <w:numId w:val="41"/>
        </w:numPr>
        <w:tabs>
          <w:tab w:val="left" w:pos="1999"/>
        </w:tabs>
        <w:spacing w:before="183"/>
        <w:ind w:hanging="721"/>
        <w:jc w:val="both"/>
      </w:pPr>
      <w:r>
        <w:rPr>
          <w:color w:val="6F2F9F"/>
        </w:rPr>
        <w:t>Creating</w:t>
      </w:r>
      <w:r>
        <w:rPr>
          <w:color w:val="6F2F9F"/>
          <w:spacing w:val="-10"/>
        </w:rPr>
        <w:t xml:space="preserve"> </w:t>
      </w:r>
      <w:r>
        <w:rPr>
          <w:color w:val="6F2F9F"/>
        </w:rPr>
        <w:t>a</w:t>
      </w:r>
      <w:r>
        <w:rPr>
          <w:color w:val="6F2F9F"/>
          <w:spacing w:val="-6"/>
        </w:rPr>
        <w:t xml:space="preserve"> </w:t>
      </w:r>
      <w:r>
        <w:rPr>
          <w:color w:val="6F2F9F"/>
        </w:rPr>
        <w:t>sustainable</w:t>
      </w:r>
      <w:r>
        <w:rPr>
          <w:color w:val="6F2F9F"/>
          <w:spacing w:val="-8"/>
        </w:rPr>
        <w:t xml:space="preserve"> </w:t>
      </w:r>
      <w:r>
        <w:rPr>
          <w:color w:val="6F2F9F"/>
          <w:spacing w:val="-2"/>
        </w:rPr>
        <w:t>economy</w:t>
      </w:r>
    </w:p>
    <w:p w14:paraId="567A1A37" w14:textId="77777777" w:rsidR="00F508BA" w:rsidRDefault="00000000">
      <w:pPr>
        <w:pStyle w:val="BodyText"/>
        <w:spacing w:before="1"/>
        <w:ind w:left="1278" w:right="1434"/>
        <w:jc w:val="both"/>
      </w:pPr>
      <w:r>
        <w:t>By collecting and selling pre-loved goods we not only create a local economy that provides both</w:t>
      </w:r>
      <w:r>
        <w:rPr>
          <w:spacing w:val="-5"/>
        </w:rPr>
        <w:t xml:space="preserve"> </w:t>
      </w:r>
      <w:r>
        <w:t>affordable</w:t>
      </w:r>
      <w:r>
        <w:rPr>
          <w:spacing w:val="-10"/>
        </w:rPr>
        <w:t xml:space="preserve"> </w:t>
      </w:r>
      <w:r>
        <w:t>goods,</w:t>
      </w:r>
      <w:r>
        <w:rPr>
          <w:spacing w:val="-6"/>
        </w:rPr>
        <w:t xml:space="preserve"> </w:t>
      </w:r>
      <w:proofErr w:type="gramStart"/>
      <w:r>
        <w:t>employment</w:t>
      </w:r>
      <w:proofErr w:type="gramEnd"/>
      <w:r>
        <w:rPr>
          <w:spacing w:val="-6"/>
        </w:rPr>
        <w:t xml:space="preserve"> </w:t>
      </w:r>
      <w:r>
        <w:t>and</w:t>
      </w:r>
      <w:r>
        <w:rPr>
          <w:spacing w:val="-7"/>
        </w:rPr>
        <w:t xml:space="preserve"> </w:t>
      </w:r>
      <w:r>
        <w:t>training</w:t>
      </w:r>
      <w:r>
        <w:rPr>
          <w:spacing w:val="-7"/>
        </w:rPr>
        <w:t xml:space="preserve"> </w:t>
      </w:r>
      <w:r>
        <w:t>opportunities,</w:t>
      </w:r>
      <w:r>
        <w:rPr>
          <w:spacing w:val="-4"/>
        </w:rPr>
        <w:t xml:space="preserve"> </w:t>
      </w:r>
      <w:r>
        <w:t>we</w:t>
      </w:r>
      <w:r>
        <w:rPr>
          <w:spacing w:val="-5"/>
        </w:rPr>
        <w:t xml:space="preserve"> </w:t>
      </w:r>
      <w:r>
        <w:t>also</w:t>
      </w:r>
      <w:r>
        <w:rPr>
          <w:spacing w:val="-7"/>
        </w:rPr>
        <w:t xml:space="preserve"> </w:t>
      </w:r>
      <w:r>
        <w:t>help</w:t>
      </w:r>
      <w:r>
        <w:rPr>
          <w:spacing w:val="-5"/>
        </w:rPr>
        <w:t xml:space="preserve"> </w:t>
      </w:r>
      <w:r>
        <w:t>build</w:t>
      </w:r>
      <w:r>
        <w:rPr>
          <w:spacing w:val="40"/>
        </w:rPr>
        <w:t xml:space="preserve"> </w:t>
      </w:r>
      <w:r>
        <w:t xml:space="preserve">sustainable communities and protect the environment. </w:t>
      </w:r>
      <w:proofErr w:type="gramStart"/>
      <w:r>
        <w:t>The vast majority of</w:t>
      </w:r>
      <w:proofErr w:type="gramEnd"/>
      <w:r>
        <w:t xml:space="preserve"> community recyclers such as the Salvation Army and St Vincent De Paul Society treat recycling as a revenue stream to finance</w:t>
      </w:r>
      <w:r>
        <w:rPr>
          <w:spacing w:val="-4"/>
        </w:rPr>
        <w:t xml:space="preserve"> </w:t>
      </w:r>
      <w:r>
        <w:t>other</w:t>
      </w:r>
      <w:r>
        <w:rPr>
          <w:spacing w:val="-3"/>
        </w:rPr>
        <w:t xml:space="preserve"> </w:t>
      </w:r>
      <w:r>
        <w:t>programs.</w:t>
      </w:r>
      <w:r>
        <w:rPr>
          <w:spacing w:val="-3"/>
        </w:rPr>
        <w:t xml:space="preserve"> </w:t>
      </w:r>
      <w:r>
        <w:t>Our</w:t>
      </w:r>
      <w:r>
        <w:rPr>
          <w:spacing w:val="-3"/>
        </w:rPr>
        <w:t xml:space="preserve"> </w:t>
      </w:r>
      <w:r>
        <w:t>critical</w:t>
      </w:r>
      <w:r>
        <w:rPr>
          <w:spacing w:val="-3"/>
        </w:rPr>
        <w:t xml:space="preserve"> </w:t>
      </w:r>
      <w:r>
        <w:t>difference</w:t>
      </w:r>
      <w:r>
        <w:rPr>
          <w:spacing w:val="-4"/>
        </w:rPr>
        <w:t xml:space="preserve"> </w:t>
      </w:r>
      <w:r>
        <w:t>is</w:t>
      </w:r>
      <w:r>
        <w:rPr>
          <w:spacing w:val="-1"/>
        </w:rPr>
        <w:t xml:space="preserve"> </w:t>
      </w:r>
      <w:r>
        <w:t>the</w:t>
      </w:r>
      <w:r>
        <w:rPr>
          <w:spacing w:val="-2"/>
        </w:rPr>
        <w:t xml:space="preserve"> </w:t>
      </w:r>
      <w:r>
        <w:t>sustainability</w:t>
      </w:r>
      <w:r>
        <w:rPr>
          <w:spacing w:val="-4"/>
        </w:rPr>
        <w:t xml:space="preserve"> </w:t>
      </w:r>
      <w:r>
        <w:t>education</w:t>
      </w:r>
      <w:r>
        <w:rPr>
          <w:spacing w:val="-2"/>
        </w:rPr>
        <w:t xml:space="preserve"> </w:t>
      </w:r>
      <w:r>
        <w:t>we</w:t>
      </w:r>
      <w:r>
        <w:rPr>
          <w:spacing w:val="-2"/>
        </w:rPr>
        <w:t xml:space="preserve"> </w:t>
      </w:r>
      <w:r>
        <w:t>deliver</w:t>
      </w:r>
      <w:r>
        <w:rPr>
          <w:spacing w:val="-1"/>
        </w:rPr>
        <w:t xml:space="preserve"> </w:t>
      </w:r>
      <w:r>
        <w:t>to</w:t>
      </w:r>
      <w:r>
        <w:rPr>
          <w:spacing w:val="-4"/>
        </w:rPr>
        <w:t xml:space="preserve"> </w:t>
      </w:r>
      <w:r>
        <w:t>the community to encourage long-term environmental change.</w:t>
      </w:r>
    </w:p>
    <w:p w14:paraId="254C88EC" w14:textId="77777777" w:rsidR="00F508BA" w:rsidRDefault="00000000">
      <w:pPr>
        <w:pStyle w:val="BodyText"/>
        <w:spacing w:before="121"/>
        <w:ind w:left="1278" w:right="1434"/>
        <w:jc w:val="both"/>
      </w:pPr>
      <w:r>
        <w:t>Uniquely,</w:t>
      </w:r>
      <w:r>
        <w:rPr>
          <w:spacing w:val="-15"/>
        </w:rPr>
        <w:t xml:space="preserve"> </w:t>
      </w:r>
      <w:r>
        <w:t>The</w:t>
      </w:r>
      <w:r>
        <w:rPr>
          <w:spacing w:val="-14"/>
        </w:rPr>
        <w:t xml:space="preserve"> </w:t>
      </w:r>
      <w:r>
        <w:t>Bower</w:t>
      </w:r>
      <w:r>
        <w:rPr>
          <w:spacing w:val="-13"/>
        </w:rPr>
        <w:t xml:space="preserve"> </w:t>
      </w:r>
      <w:r>
        <w:t>looks</w:t>
      </w:r>
      <w:r>
        <w:rPr>
          <w:spacing w:val="-16"/>
        </w:rPr>
        <w:t xml:space="preserve"> </w:t>
      </w:r>
      <w:r>
        <w:t>beyond</w:t>
      </w:r>
      <w:r>
        <w:rPr>
          <w:spacing w:val="-14"/>
        </w:rPr>
        <w:t xml:space="preserve"> </w:t>
      </w:r>
      <w:r>
        <w:t>the</w:t>
      </w:r>
      <w:r>
        <w:rPr>
          <w:spacing w:val="-16"/>
        </w:rPr>
        <w:t xml:space="preserve"> </w:t>
      </w:r>
      <w:r>
        <w:t>traditional</w:t>
      </w:r>
      <w:r>
        <w:rPr>
          <w:spacing w:val="-15"/>
        </w:rPr>
        <w:t xml:space="preserve"> </w:t>
      </w:r>
      <w:r>
        <w:t>3Rs</w:t>
      </w:r>
      <w:r>
        <w:rPr>
          <w:spacing w:val="-13"/>
        </w:rPr>
        <w:t xml:space="preserve"> </w:t>
      </w:r>
      <w:r>
        <w:t>of</w:t>
      </w:r>
      <w:r>
        <w:rPr>
          <w:spacing w:val="-11"/>
        </w:rPr>
        <w:t xml:space="preserve"> </w:t>
      </w:r>
      <w:r>
        <w:t>Reduce,</w:t>
      </w:r>
      <w:r>
        <w:rPr>
          <w:spacing w:val="-12"/>
        </w:rPr>
        <w:t xml:space="preserve"> </w:t>
      </w:r>
      <w:r>
        <w:t>Reuse,</w:t>
      </w:r>
      <w:r>
        <w:rPr>
          <w:spacing w:val="-15"/>
        </w:rPr>
        <w:t xml:space="preserve"> </w:t>
      </w:r>
      <w:r>
        <w:t>and</w:t>
      </w:r>
      <w:r>
        <w:rPr>
          <w:spacing w:val="-14"/>
        </w:rPr>
        <w:t xml:space="preserve"> </w:t>
      </w:r>
      <w:r>
        <w:t>Recycle</w:t>
      </w:r>
      <w:r>
        <w:rPr>
          <w:spacing w:val="-14"/>
        </w:rPr>
        <w:t xml:space="preserve"> </w:t>
      </w:r>
      <w:r>
        <w:t>through our ongoing commitment to repair and upcycling of goods, exemplified by our electronic and furniture repair workshops and our recent in-house upcycling and production lines. These initiatives allow us to sell and divert significantly more goods from landfill and create more employment opportunities than other community recyclers.</w:t>
      </w:r>
    </w:p>
    <w:p w14:paraId="042D9084" w14:textId="77777777" w:rsidR="00F508BA" w:rsidRDefault="00000000">
      <w:pPr>
        <w:pStyle w:val="Heading3"/>
        <w:numPr>
          <w:ilvl w:val="0"/>
          <w:numId w:val="41"/>
        </w:numPr>
        <w:tabs>
          <w:tab w:val="left" w:pos="1999"/>
        </w:tabs>
        <w:spacing w:before="181"/>
        <w:ind w:hanging="721"/>
        <w:jc w:val="both"/>
      </w:pPr>
      <w:r>
        <w:rPr>
          <w:color w:val="6F2F9F"/>
        </w:rPr>
        <w:t>Education</w:t>
      </w:r>
      <w:r>
        <w:rPr>
          <w:color w:val="6F2F9F"/>
          <w:spacing w:val="-3"/>
        </w:rPr>
        <w:t xml:space="preserve"> </w:t>
      </w:r>
      <w:r>
        <w:rPr>
          <w:color w:val="6F2F9F"/>
        </w:rPr>
        <w:t>of</w:t>
      </w:r>
      <w:r>
        <w:rPr>
          <w:color w:val="6F2F9F"/>
          <w:spacing w:val="-4"/>
        </w:rPr>
        <w:t xml:space="preserve"> </w:t>
      </w:r>
      <w:r>
        <w:rPr>
          <w:color w:val="6F2F9F"/>
        </w:rPr>
        <w:t>the</w:t>
      </w:r>
      <w:r>
        <w:rPr>
          <w:color w:val="6F2F9F"/>
          <w:spacing w:val="-2"/>
        </w:rPr>
        <w:t xml:space="preserve"> community</w:t>
      </w:r>
    </w:p>
    <w:p w14:paraId="630DD611" w14:textId="77777777" w:rsidR="00F508BA" w:rsidRDefault="00000000">
      <w:pPr>
        <w:pStyle w:val="BodyText"/>
        <w:spacing w:before="4"/>
        <w:ind w:left="1278" w:right="1435"/>
        <w:jc w:val="both"/>
      </w:pPr>
      <w:r>
        <w:lastRenderedPageBreak/>
        <w:t>The</w:t>
      </w:r>
      <w:r>
        <w:rPr>
          <w:spacing w:val="-16"/>
        </w:rPr>
        <w:t xml:space="preserve"> </w:t>
      </w:r>
      <w:r>
        <w:t>Bower</w:t>
      </w:r>
      <w:r>
        <w:rPr>
          <w:spacing w:val="-15"/>
        </w:rPr>
        <w:t xml:space="preserve"> </w:t>
      </w:r>
      <w:r>
        <w:t>has</w:t>
      </w:r>
      <w:r>
        <w:rPr>
          <w:spacing w:val="-15"/>
        </w:rPr>
        <w:t xml:space="preserve"> </w:t>
      </w:r>
      <w:r>
        <w:t>consistently</w:t>
      </w:r>
      <w:r>
        <w:rPr>
          <w:spacing w:val="-16"/>
        </w:rPr>
        <w:t xml:space="preserve"> </w:t>
      </w:r>
      <w:r>
        <w:t>invested</w:t>
      </w:r>
      <w:r>
        <w:rPr>
          <w:spacing w:val="-15"/>
        </w:rPr>
        <w:t xml:space="preserve"> </w:t>
      </w:r>
      <w:r>
        <w:t>in</w:t>
      </w:r>
      <w:r>
        <w:rPr>
          <w:spacing w:val="-15"/>
        </w:rPr>
        <w:t xml:space="preserve"> </w:t>
      </w:r>
      <w:r>
        <w:t>community</w:t>
      </w:r>
      <w:r>
        <w:rPr>
          <w:spacing w:val="-15"/>
        </w:rPr>
        <w:t xml:space="preserve"> </w:t>
      </w:r>
      <w:r>
        <w:t>education</w:t>
      </w:r>
      <w:r>
        <w:rPr>
          <w:spacing w:val="-16"/>
        </w:rPr>
        <w:t xml:space="preserve"> </w:t>
      </w:r>
      <w:r>
        <w:t>via</w:t>
      </w:r>
      <w:r>
        <w:rPr>
          <w:spacing w:val="-15"/>
        </w:rPr>
        <w:t xml:space="preserve"> </w:t>
      </w:r>
      <w:r>
        <w:t>workshops,</w:t>
      </w:r>
      <w:r>
        <w:rPr>
          <w:spacing w:val="-15"/>
        </w:rPr>
        <w:t xml:space="preserve"> </w:t>
      </w:r>
      <w:r>
        <w:t>trainings,</w:t>
      </w:r>
      <w:r>
        <w:rPr>
          <w:spacing w:val="-16"/>
        </w:rPr>
        <w:t xml:space="preserve"> </w:t>
      </w:r>
      <w:r>
        <w:t xml:space="preserve">support for social enterprises, consignment programs </w:t>
      </w:r>
      <w:proofErr w:type="gramStart"/>
      <w:r>
        <w:t>and also</w:t>
      </w:r>
      <w:proofErr w:type="gramEnd"/>
      <w:r>
        <w:t xml:space="preserve"> through recent inspirational initiatives such</w:t>
      </w:r>
      <w:r>
        <w:rPr>
          <w:spacing w:val="-11"/>
        </w:rPr>
        <w:t xml:space="preserve"> </w:t>
      </w:r>
      <w:r>
        <w:t>as</w:t>
      </w:r>
      <w:r>
        <w:rPr>
          <w:spacing w:val="-10"/>
        </w:rPr>
        <w:t xml:space="preserve"> </w:t>
      </w:r>
      <w:r>
        <w:t>the</w:t>
      </w:r>
      <w:r>
        <w:rPr>
          <w:spacing w:val="-11"/>
        </w:rPr>
        <w:t xml:space="preserve"> </w:t>
      </w:r>
      <w:r>
        <w:t>Repair</w:t>
      </w:r>
      <w:r>
        <w:rPr>
          <w:spacing w:val="-9"/>
        </w:rPr>
        <w:t xml:space="preserve"> </w:t>
      </w:r>
      <w:r>
        <w:t>Café,</w:t>
      </w:r>
      <w:r>
        <w:rPr>
          <w:spacing w:val="-12"/>
        </w:rPr>
        <w:t xml:space="preserve"> </w:t>
      </w:r>
      <w:r>
        <w:t>the</w:t>
      </w:r>
      <w:r>
        <w:rPr>
          <w:spacing w:val="-13"/>
        </w:rPr>
        <w:t xml:space="preserve"> </w:t>
      </w:r>
      <w:r>
        <w:t>Tiny</w:t>
      </w:r>
      <w:r>
        <w:rPr>
          <w:spacing w:val="-13"/>
        </w:rPr>
        <w:t xml:space="preserve"> </w:t>
      </w:r>
      <w:r>
        <w:t>House,</w:t>
      </w:r>
      <w:r>
        <w:rPr>
          <w:spacing w:val="-9"/>
        </w:rPr>
        <w:t xml:space="preserve"> </w:t>
      </w:r>
      <w:r>
        <w:t>an</w:t>
      </w:r>
      <w:r>
        <w:rPr>
          <w:spacing w:val="-11"/>
        </w:rPr>
        <w:t xml:space="preserve"> </w:t>
      </w:r>
      <w:r>
        <w:t>auction</w:t>
      </w:r>
      <w:r>
        <w:rPr>
          <w:spacing w:val="-11"/>
        </w:rPr>
        <w:t xml:space="preserve"> </w:t>
      </w:r>
      <w:r>
        <w:t>and</w:t>
      </w:r>
      <w:r>
        <w:rPr>
          <w:spacing w:val="-10"/>
        </w:rPr>
        <w:t xml:space="preserve"> </w:t>
      </w:r>
      <w:r>
        <w:t>the</w:t>
      </w:r>
      <w:r>
        <w:rPr>
          <w:spacing w:val="-11"/>
        </w:rPr>
        <w:t xml:space="preserve"> </w:t>
      </w:r>
      <w:r>
        <w:t>Christmas</w:t>
      </w:r>
      <w:r>
        <w:rPr>
          <w:spacing w:val="-13"/>
        </w:rPr>
        <w:t xml:space="preserve"> </w:t>
      </w:r>
      <w:r>
        <w:t>tree</w:t>
      </w:r>
      <w:r>
        <w:rPr>
          <w:spacing w:val="-10"/>
        </w:rPr>
        <w:t xml:space="preserve"> </w:t>
      </w:r>
      <w:r>
        <w:t>built</w:t>
      </w:r>
      <w:r>
        <w:rPr>
          <w:spacing w:val="-9"/>
        </w:rPr>
        <w:t xml:space="preserve"> </w:t>
      </w:r>
      <w:r>
        <w:t>with</w:t>
      </w:r>
      <w:r>
        <w:rPr>
          <w:spacing w:val="-10"/>
        </w:rPr>
        <w:t xml:space="preserve"> </w:t>
      </w:r>
      <w:r>
        <w:t xml:space="preserve">recycled </w:t>
      </w:r>
      <w:r>
        <w:rPr>
          <w:spacing w:val="-2"/>
        </w:rPr>
        <w:t>materials.</w:t>
      </w:r>
    </w:p>
    <w:p w14:paraId="24DA3A45" w14:textId="77777777" w:rsidR="00F508BA" w:rsidRDefault="00F508BA">
      <w:pPr>
        <w:jc w:val="both"/>
        <w:sectPr w:rsidR="00F508BA">
          <w:pgSz w:w="11910" w:h="16840"/>
          <w:pgMar w:top="1340" w:right="0" w:bottom="1380" w:left="140" w:header="0" w:footer="1169" w:gutter="0"/>
          <w:cols w:space="720"/>
        </w:sectPr>
      </w:pPr>
    </w:p>
    <w:p w14:paraId="62FA38B7" w14:textId="77777777" w:rsidR="00F508BA" w:rsidRDefault="00000000">
      <w:pPr>
        <w:pStyle w:val="BodyText"/>
        <w:spacing w:before="79"/>
        <w:ind w:left="1278" w:right="1432"/>
        <w:jc w:val="both"/>
      </w:pPr>
      <w:r>
        <w:lastRenderedPageBreak/>
        <w:t xml:space="preserve">The Bower seeks to match its unique, </w:t>
      </w:r>
      <w:proofErr w:type="gramStart"/>
      <w:r>
        <w:t>innovative</w:t>
      </w:r>
      <w:proofErr w:type="gramEnd"/>
      <w:r>
        <w:t xml:space="preserve"> and popular workshops with a robust, long- term education and marketing plan, which utilises its strengths in creative and inspirational projects, to engage and encourage the community to participate in our reuse and repair programs, thereby diverting more waste from landfill.</w:t>
      </w:r>
    </w:p>
    <w:p w14:paraId="345EA18B" w14:textId="77777777" w:rsidR="00F508BA" w:rsidRDefault="00F508BA">
      <w:pPr>
        <w:pStyle w:val="BodyText"/>
        <w:spacing w:before="9"/>
        <w:rPr>
          <w:sz w:val="21"/>
        </w:rPr>
      </w:pPr>
    </w:p>
    <w:p w14:paraId="2D681BE7" w14:textId="77777777" w:rsidR="00F508BA" w:rsidRDefault="00000000">
      <w:pPr>
        <w:pStyle w:val="Heading3"/>
        <w:numPr>
          <w:ilvl w:val="0"/>
          <w:numId w:val="41"/>
        </w:numPr>
        <w:tabs>
          <w:tab w:val="left" w:pos="1999"/>
        </w:tabs>
        <w:ind w:hanging="721"/>
        <w:jc w:val="both"/>
      </w:pPr>
      <w:r>
        <w:rPr>
          <w:color w:val="6F2F9F"/>
        </w:rPr>
        <w:t>Working</w:t>
      </w:r>
      <w:r>
        <w:rPr>
          <w:color w:val="6F2F9F"/>
          <w:spacing w:val="-7"/>
        </w:rPr>
        <w:t xml:space="preserve"> </w:t>
      </w:r>
      <w:r>
        <w:rPr>
          <w:color w:val="6F2F9F"/>
        </w:rPr>
        <w:t>with</w:t>
      </w:r>
      <w:r>
        <w:rPr>
          <w:color w:val="6F2F9F"/>
          <w:spacing w:val="1"/>
        </w:rPr>
        <w:t xml:space="preserve"> </w:t>
      </w:r>
      <w:r>
        <w:rPr>
          <w:color w:val="6F2F9F"/>
          <w:spacing w:val="-2"/>
        </w:rPr>
        <w:t>Councils</w:t>
      </w:r>
    </w:p>
    <w:p w14:paraId="0E032E8F" w14:textId="77777777" w:rsidR="00F508BA" w:rsidRDefault="00000000">
      <w:pPr>
        <w:pStyle w:val="BodyText"/>
        <w:spacing w:before="2"/>
        <w:ind w:left="1278" w:right="1435"/>
        <w:jc w:val="both"/>
      </w:pPr>
      <w:r>
        <w:t xml:space="preserve">The Bower has developed a unique Reuse and Referral Service (RRS) which it offers to </w:t>
      </w:r>
      <w:proofErr w:type="gramStart"/>
      <w:r>
        <w:t>a large number of</w:t>
      </w:r>
      <w:proofErr w:type="gramEnd"/>
      <w:r>
        <w:t xml:space="preserve"> Councils. If The Bower cannot accept goods, the RRS service refers </w:t>
      </w:r>
      <w:proofErr w:type="gramStart"/>
      <w:r>
        <w:t>local residents</w:t>
      </w:r>
      <w:proofErr w:type="gramEnd"/>
      <w:r>
        <w:t xml:space="preserve"> to one or more of the 1,000 recycling organisations on our database in a proactive attempt</w:t>
      </w:r>
      <w:r>
        <w:rPr>
          <w:spacing w:val="-2"/>
        </w:rPr>
        <w:t xml:space="preserve"> </w:t>
      </w:r>
      <w:r>
        <w:t>to</w:t>
      </w:r>
      <w:r>
        <w:rPr>
          <w:spacing w:val="-3"/>
        </w:rPr>
        <w:t xml:space="preserve"> </w:t>
      </w:r>
      <w:r>
        <w:t>divert</w:t>
      </w:r>
      <w:r>
        <w:rPr>
          <w:spacing w:val="-1"/>
        </w:rPr>
        <w:t xml:space="preserve"> </w:t>
      </w:r>
      <w:r>
        <w:t>these</w:t>
      </w:r>
      <w:r>
        <w:rPr>
          <w:spacing w:val="-5"/>
        </w:rPr>
        <w:t xml:space="preserve"> </w:t>
      </w:r>
      <w:r>
        <w:t>goods</w:t>
      </w:r>
      <w:r>
        <w:rPr>
          <w:spacing w:val="-3"/>
        </w:rPr>
        <w:t xml:space="preserve"> </w:t>
      </w:r>
      <w:r>
        <w:t>from</w:t>
      </w:r>
      <w:r>
        <w:rPr>
          <w:spacing w:val="-2"/>
        </w:rPr>
        <w:t xml:space="preserve"> </w:t>
      </w:r>
      <w:r>
        <w:t>landfill.</w:t>
      </w:r>
      <w:r>
        <w:rPr>
          <w:spacing w:val="40"/>
        </w:rPr>
        <w:t xml:space="preserve"> </w:t>
      </w:r>
      <w:r>
        <w:t>We</w:t>
      </w:r>
      <w:r>
        <w:rPr>
          <w:spacing w:val="-5"/>
        </w:rPr>
        <w:t xml:space="preserve"> </w:t>
      </w:r>
      <w:r>
        <w:t>recently</w:t>
      </w:r>
      <w:r>
        <w:rPr>
          <w:spacing w:val="-3"/>
        </w:rPr>
        <w:t xml:space="preserve"> </w:t>
      </w:r>
      <w:r>
        <w:t>invested</w:t>
      </w:r>
      <w:r>
        <w:rPr>
          <w:spacing w:val="-1"/>
        </w:rPr>
        <w:t xml:space="preserve"> </w:t>
      </w:r>
      <w:r>
        <w:t>in</w:t>
      </w:r>
      <w:r>
        <w:rPr>
          <w:spacing w:val="-1"/>
        </w:rPr>
        <w:t xml:space="preserve"> </w:t>
      </w:r>
      <w:r>
        <w:t>new</w:t>
      </w:r>
      <w:r>
        <w:rPr>
          <w:spacing w:val="-4"/>
        </w:rPr>
        <w:t xml:space="preserve"> </w:t>
      </w:r>
      <w:r>
        <w:t>database</w:t>
      </w:r>
      <w:r>
        <w:rPr>
          <w:spacing w:val="-1"/>
        </w:rPr>
        <w:t xml:space="preserve"> </w:t>
      </w:r>
      <w:r>
        <w:t xml:space="preserve">software to measure goods diverted from landfill in tonnage, which is a more relevant measure for </w:t>
      </w:r>
      <w:r>
        <w:rPr>
          <w:spacing w:val="-2"/>
        </w:rPr>
        <w:t>Councils.</w:t>
      </w:r>
    </w:p>
    <w:p w14:paraId="2B1DDBEC" w14:textId="13AD1F83" w:rsidR="00F508BA" w:rsidRDefault="00000000">
      <w:pPr>
        <w:pStyle w:val="BodyText"/>
        <w:spacing w:before="186"/>
        <w:ind w:left="1278" w:right="1436"/>
        <w:jc w:val="both"/>
      </w:pPr>
      <w:r>
        <w:t>The</w:t>
      </w:r>
      <w:r>
        <w:rPr>
          <w:spacing w:val="-9"/>
        </w:rPr>
        <w:t xml:space="preserve"> </w:t>
      </w:r>
      <w:r>
        <w:t>Bower’s</w:t>
      </w:r>
      <w:r>
        <w:rPr>
          <w:spacing w:val="-9"/>
        </w:rPr>
        <w:t xml:space="preserve"> </w:t>
      </w:r>
      <w:r>
        <w:t>strategic</w:t>
      </w:r>
      <w:r>
        <w:rPr>
          <w:spacing w:val="-8"/>
        </w:rPr>
        <w:t xml:space="preserve"> </w:t>
      </w:r>
      <w:r>
        <w:t>relationship</w:t>
      </w:r>
      <w:r>
        <w:rPr>
          <w:spacing w:val="-9"/>
        </w:rPr>
        <w:t xml:space="preserve"> </w:t>
      </w:r>
      <w:r>
        <w:t>with</w:t>
      </w:r>
      <w:r>
        <w:rPr>
          <w:spacing w:val="-9"/>
        </w:rPr>
        <w:t xml:space="preserve"> </w:t>
      </w:r>
      <w:r>
        <w:t>Councils</w:t>
      </w:r>
      <w:r>
        <w:rPr>
          <w:spacing w:val="-8"/>
        </w:rPr>
        <w:t xml:space="preserve"> </w:t>
      </w:r>
      <w:r>
        <w:t>will</w:t>
      </w:r>
      <w:r>
        <w:rPr>
          <w:spacing w:val="-10"/>
        </w:rPr>
        <w:t xml:space="preserve"> </w:t>
      </w:r>
      <w:r>
        <w:t>hopefully</w:t>
      </w:r>
      <w:r>
        <w:rPr>
          <w:spacing w:val="-11"/>
        </w:rPr>
        <w:t xml:space="preserve"> </w:t>
      </w:r>
      <w:r>
        <w:t>allow</w:t>
      </w:r>
      <w:r>
        <w:rPr>
          <w:spacing w:val="-12"/>
        </w:rPr>
        <w:t xml:space="preserve"> </w:t>
      </w:r>
      <w:r>
        <w:t>us</w:t>
      </w:r>
      <w:r>
        <w:rPr>
          <w:spacing w:val="-9"/>
        </w:rPr>
        <w:t xml:space="preserve"> </w:t>
      </w:r>
      <w:r>
        <w:t>to</w:t>
      </w:r>
      <w:r>
        <w:rPr>
          <w:spacing w:val="-9"/>
        </w:rPr>
        <w:t xml:space="preserve"> </w:t>
      </w:r>
      <w:r>
        <w:t>consult</w:t>
      </w:r>
      <w:r>
        <w:rPr>
          <w:spacing w:val="-7"/>
        </w:rPr>
        <w:t xml:space="preserve"> </w:t>
      </w:r>
      <w:r>
        <w:t>with</w:t>
      </w:r>
      <w:r>
        <w:rPr>
          <w:spacing w:val="-9"/>
        </w:rPr>
        <w:t xml:space="preserve"> </w:t>
      </w:r>
      <w:r>
        <w:t>them</w:t>
      </w:r>
      <w:r>
        <w:rPr>
          <w:spacing w:val="-8"/>
        </w:rPr>
        <w:t xml:space="preserve"> </w:t>
      </w:r>
      <w:r>
        <w:t>on the</w:t>
      </w:r>
      <w:r>
        <w:rPr>
          <w:spacing w:val="-14"/>
        </w:rPr>
        <w:t xml:space="preserve"> </w:t>
      </w:r>
      <w:r>
        <w:t>best</w:t>
      </w:r>
      <w:r>
        <w:rPr>
          <w:spacing w:val="-12"/>
        </w:rPr>
        <w:t xml:space="preserve"> </w:t>
      </w:r>
      <w:r>
        <w:t>way</w:t>
      </w:r>
      <w:r>
        <w:rPr>
          <w:spacing w:val="-14"/>
        </w:rPr>
        <w:t xml:space="preserve"> </w:t>
      </w:r>
      <w:r>
        <w:t>to</w:t>
      </w:r>
      <w:r>
        <w:rPr>
          <w:spacing w:val="-16"/>
        </w:rPr>
        <w:t xml:space="preserve"> </w:t>
      </w:r>
      <w:r>
        <w:t>gradually</w:t>
      </w:r>
      <w:r>
        <w:rPr>
          <w:spacing w:val="-15"/>
        </w:rPr>
        <w:t xml:space="preserve"> </w:t>
      </w:r>
      <w:r>
        <w:t>introduce</w:t>
      </w:r>
      <w:r>
        <w:rPr>
          <w:spacing w:val="-13"/>
        </w:rPr>
        <w:t xml:space="preserve"> </w:t>
      </w:r>
      <w:r>
        <w:t>the</w:t>
      </w:r>
      <w:r>
        <w:rPr>
          <w:spacing w:val="-16"/>
        </w:rPr>
        <w:t xml:space="preserve"> </w:t>
      </w:r>
      <w:r>
        <w:t>concept</w:t>
      </w:r>
      <w:r>
        <w:rPr>
          <w:spacing w:val="-11"/>
        </w:rPr>
        <w:t xml:space="preserve"> </w:t>
      </w:r>
      <w:r>
        <w:t>of</w:t>
      </w:r>
      <w:r>
        <w:rPr>
          <w:spacing w:val="-12"/>
        </w:rPr>
        <w:t xml:space="preserve"> </w:t>
      </w:r>
      <w:r>
        <w:t>“user</w:t>
      </w:r>
      <w:r>
        <w:rPr>
          <w:spacing w:val="-12"/>
        </w:rPr>
        <w:t xml:space="preserve"> </w:t>
      </w:r>
      <w:r>
        <w:t>pays”</w:t>
      </w:r>
      <w:r>
        <w:rPr>
          <w:spacing w:val="-12"/>
        </w:rPr>
        <w:t xml:space="preserve"> </w:t>
      </w:r>
      <w:r>
        <w:t>and</w:t>
      </w:r>
      <w:r>
        <w:rPr>
          <w:spacing w:val="-14"/>
        </w:rPr>
        <w:t xml:space="preserve"> </w:t>
      </w:r>
      <w:r>
        <w:t>move</w:t>
      </w:r>
      <w:r>
        <w:rPr>
          <w:spacing w:val="-11"/>
        </w:rPr>
        <w:t xml:space="preserve"> </w:t>
      </w:r>
      <w:r>
        <w:t>away</w:t>
      </w:r>
      <w:r>
        <w:rPr>
          <w:spacing w:val="-16"/>
        </w:rPr>
        <w:t xml:space="preserve"> </w:t>
      </w:r>
      <w:r>
        <w:t>from</w:t>
      </w:r>
      <w:r>
        <w:rPr>
          <w:spacing w:val="-11"/>
        </w:rPr>
        <w:t xml:space="preserve"> </w:t>
      </w:r>
      <w:r>
        <w:t>the</w:t>
      </w:r>
      <w:r>
        <w:rPr>
          <w:spacing w:val="-16"/>
        </w:rPr>
        <w:t xml:space="preserve"> </w:t>
      </w:r>
      <w:r>
        <w:t>current funding/</w:t>
      </w:r>
      <w:r w:rsidR="00D605A7">
        <w:t>support</w:t>
      </w:r>
      <w:r w:rsidR="00D605A7">
        <w:rPr>
          <w:spacing w:val="-11"/>
        </w:rPr>
        <w:t>-based</w:t>
      </w:r>
      <w:r>
        <w:rPr>
          <w:spacing w:val="-15"/>
        </w:rPr>
        <w:t xml:space="preserve"> </w:t>
      </w:r>
      <w:r>
        <w:t>mechanism.</w:t>
      </w:r>
      <w:r>
        <w:rPr>
          <w:spacing w:val="-11"/>
        </w:rPr>
        <w:t xml:space="preserve"> </w:t>
      </w:r>
      <w:proofErr w:type="gramStart"/>
      <w:r>
        <w:t>Last</w:t>
      </w:r>
      <w:r>
        <w:rPr>
          <w:spacing w:val="-11"/>
        </w:rPr>
        <w:t xml:space="preserve"> </w:t>
      </w:r>
      <w:r>
        <w:t>but</w:t>
      </w:r>
      <w:r>
        <w:rPr>
          <w:spacing w:val="-11"/>
        </w:rPr>
        <w:t xml:space="preserve"> </w:t>
      </w:r>
      <w:r>
        <w:t>not</w:t>
      </w:r>
      <w:r>
        <w:rPr>
          <w:spacing w:val="-11"/>
        </w:rPr>
        <w:t xml:space="preserve"> </w:t>
      </w:r>
      <w:r>
        <w:t>least</w:t>
      </w:r>
      <w:proofErr w:type="gramEnd"/>
      <w:r>
        <w:t>,</w:t>
      </w:r>
      <w:r>
        <w:rPr>
          <w:spacing w:val="-10"/>
        </w:rPr>
        <w:t xml:space="preserve"> </w:t>
      </w:r>
      <w:r>
        <w:t>we</w:t>
      </w:r>
      <w:r>
        <w:rPr>
          <w:spacing w:val="-12"/>
        </w:rPr>
        <w:t xml:space="preserve"> </w:t>
      </w:r>
      <w:r>
        <w:t>work</w:t>
      </w:r>
      <w:r>
        <w:rPr>
          <w:spacing w:val="-9"/>
        </w:rPr>
        <w:t xml:space="preserve"> </w:t>
      </w:r>
      <w:r>
        <w:t>with</w:t>
      </w:r>
      <w:r>
        <w:rPr>
          <w:spacing w:val="-12"/>
        </w:rPr>
        <w:t xml:space="preserve"> </w:t>
      </w:r>
      <w:r>
        <w:t>Councils</w:t>
      </w:r>
      <w:r>
        <w:rPr>
          <w:spacing w:val="-12"/>
        </w:rPr>
        <w:t xml:space="preserve"> </w:t>
      </w:r>
      <w:r>
        <w:t>on</w:t>
      </w:r>
      <w:r>
        <w:rPr>
          <w:spacing w:val="-13"/>
        </w:rPr>
        <w:t xml:space="preserve"> </w:t>
      </w:r>
      <w:r>
        <w:t>the</w:t>
      </w:r>
      <w:r>
        <w:rPr>
          <w:spacing w:val="-13"/>
        </w:rPr>
        <w:t xml:space="preserve"> </w:t>
      </w:r>
      <w:r>
        <w:t>promotion of reuse and repair via a range of educational workshops within their communities.</w:t>
      </w:r>
    </w:p>
    <w:p w14:paraId="338ABA83" w14:textId="77777777" w:rsidR="00F508BA" w:rsidRDefault="00000000">
      <w:pPr>
        <w:pStyle w:val="BodyText"/>
        <w:ind w:left="1278" w:right="1437"/>
        <w:jc w:val="both"/>
      </w:pPr>
      <w:r>
        <w:rPr>
          <w:b/>
        </w:rPr>
        <w:t>The triple bottom</w:t>
      </w:r>
      <w:r>
        <w:rPr>
          <w:b/>
          <w:spacing w:val="-2"/>
        </w:rPr>
        <w:t xml:space="preserve"> </w:t>
      </w:r>
      <w:r>
        <w:rPr>
          <w:b/>
        </w:rPr>
        <w:t xml:space="preserve">line </w:t>
      </w:r>
      <w:r>
        <w:t>is the chosen</w:t>
      </w:r>
      <w:r>
        <w:rPr>
          <w:spacing w:val="-2"/>
        </w:rPr>
        <w:t xml:space="preserve"> </w:t>
      </w:r>
      <w:r>
        <w:t>framework for</w:t>
      </w:r>
      <w:r>
        <w:rPr>
          <w:spacing w:val="-5"/>
        </w:rPr>
        <w:t xml:space="preserve"> </w:t>
      </w:r>
      <w:r>
        <w:t>The Bower to</w:t>
      </w:r>
      <w:r>
        <w:rPr>
          <w:spacing w:val="-2"/>
        </w:rPr>
        <w:t xml:space="preserve"> </w:t>
      </w:r>
      <w:r>
        <w:t>measure its organisational success</w:t>
      </w:r>
      <w:r>
        <w:rPr>
          <w:spacing w:val="-16"/>
        </w:rPr>
        <w:t xml:space="preserve"> </w:t>
      </w:r>
      <w:r>
        <w:t>for</w:t>
      </w:r>
      <w:r>
        <w:rPr>
          <w:spacing w:val="-12"/>
        </w:rPr>
        <w:t xml:space="preserve"> </w:t>
      </w:r>
      <w:r>
        <w:t>the</w:t>
      </w:r>
      <w:r>
        <w:rPr>
          <w:spacing w:val="-14"/>
        </w:rPr>
        <w:t xml:space="preserve"> </w:t>
      </w:r>
      <w:r>
        <w:t>promotion</w:t>
      </w:r>
      <w:r>
        <w:rPr>
          <w:spacing w:val="-11"/>
        </w:rPr>
        <w:t xml:space="preserve"> </w:t>
      </w:r>
      <w:r>
        <w:t>of</w:t>
      </w:r>
      <w:r>
        <w:rPr>
          <w:spacing w:val="-12"/>
        </w:rPr>
        <w:t xml:space="preserve"> </w:t>
      </w:r>
      <w:r>
        <w:t>sustainable</w:t>
      </w:r>
      <w:r>
        <w:rPr>
          <w:spacing w:val="-14"/>
        </w:rPr>
        <w:t xml:space="preserve"> </w:t>
      </w:r>
      <w:r>
        <w:t>communities.</w:t>
      </w:r>
      <w:r>
        <w:rPr>
          <w:spacing w:val="-13"/>
        </w:rPr>
        <w:t xml:space="preserve"> </w:t>
      </w:r>
      <w:r>
        <w:t>In</w:t>
      </w:r>
      <w:r>
        <w:rPr>
          <w:spacing w:val="-14"/>
        </w:rPr>
        <w:t xml:space="preserve"> </w:t>
      </w:r>
      <w:r>
        <w:t>addition</w:t>
      </w:r>
      <w:r>
        <w:rPr>
          <w:spacing w:val="-14"/>
        </w:rPr>
        <w:t xml:space="preserve"> </w:t>
      </w:r>
      <w:r>
        <w:t>to</w:t>
      </w:r>
      <w:r>
        <w:rPr>
          <w:spacing w:val="-14"/>
        </w:rPr>
        <w:t xml:space="preserve"> </w:t>
      </w:r>
      <w:r>
        <w:t>our</w:t>
      </w:r>
      <w:r>
        <w:rPr>
          <w:spacing w:val="-12"/>
        </w:rPr>
        <w:t xml:space="preserve"> </w:t>
      </w:r>
      <w:r>
        <w:t>social</w:t>
      </w:r>
      <w:r>
        <w:rPr>
          <w:spacing w:val="-12"/>
        </w:rPr>
        <w:t xml:space="preserve"> </w:t>
      </w:r>
      <w:r>
        <w:t>impact,</w:t>
      </w:r>
      <w:r>
        <w:rPr>
          <w:spacing w:val="-12"/>
        </w:rPr>
        <w:t xml:space="preserve"> </w:t>
      </w:r>
      <w:r>
        <w:t>we</w:t>
      </w:r>
      <w:r>
        <w:rPr>
          <w:spacing w:val="-14"/>
        </w:rPr>
        <w:t xml:space="preserve"> </w:t>
      </w:r>
      <w:r>
        <w:t>give equal</w:t>
      </w:r>
      <w:r>
        <w:rPr>
          <w:spacing w:val="-11"/>
        </w:rPr>
        <w:t xml:space="preserve"> </w:t>
      </w:r>
      <w:r>
        <w:t>importance</w:t>
      </w:r>
      <w:r>
        <w:rPr>
          <w:spacing w:val="-12"/>
        </w:rPr>
        <w:t xml:space="preserve"> </w:t>
      </w:r>
      <w:r>
        <w:t>to</w:t>
      </w:r>
      <w:r>
        <w:rPr>
          <w:spacing w:val="-12"/>
        </w:rPr>
        <w:t xml:space="preserve"> </w:t>
      </w:r>
      <w:r>
        <w:t>our</w:t>
      </w:r>
      <w:r>
        <w:rPr>
          <w:spacing w:val="-13"/>
        </w:rPr>
        <w:t xml:space="preserve"> </w:t>
      </w:r>
      <w:r>
        <w:t>environmental</w:t>
      </w:r>
      <w:r>
        <w:rPr>
          <w:spacing w:val="-11"/>
        </w:rPr>
        <w:t xml:space="preserve"> </w:t>
      </w:r>
      <w:r>
        <w:t>and</w:t>
      </w:r>
      <w:r>
        <w:rPr>
          <w:spacing w:val="-12"/>
        </w:rPr>
        <w:t xml:space="preserve"> </w:t>
      </w:r>
      <w:r>
        <w:t>economic</w:t>
      </w:r>
      <w:r>
        <w:rPr>
          <w:spacing w:val="-9"/>
        </w:rPr>
        <w:t xml:space="preserve"> </w:t>
      </w:r>
      <w:r>
        <w:t>performance.</w:t>
      </w:r>
      <w:r>
        <w:rPr>
          <w:spacing w:val="-11"/>
        </w:rPr>
        <w:t xml:space="preserve"> </w:t>
      </w:r>
      <w:r>
        <w:t>Environmental,</w:t>
      </w:r>
      <w:r>
        <w:rPr>
          <w:spacing w:val="-11"/>
        </w:rPr>
        <w:t xml:space="preserve"> </w:t>
      </w:r>
      <w:proofErr w:type="gramStart"/>
      <w:r>
        <w:t>social</w:t>
      </w:r>
      <w:proofErr w:type="gramEnd"/>
      <w:r>
        <w:rPr>
          <w:spacing w:val="-11"/>
        </w:rPr>
        <w:t xml:space="preserve"> </w:t>
      </w:r>
      <w:r>
        <w:t>and financial sustainability is the standard and best way to present, report and evaluate The Bower’s work and success.</w:t>
      </w:r>
    </w:p>
    <w:p w14:paraId="6C21FBE5" w14:textId="77777777" w:rsidR="00F508BA" w:rsidRDefault="00000000">
      <w:pPr>
        <w:pStyle w:val="BodyText"/>
        <w:spacing w:before="9"/>
        <w:rPr>
          <w:sz w:val="27"/>
        </w:rPr>
      </w:pPr>
      <w:r>
        <w:rPr>
          <w:noProof/>
        </w:rPr>
        <w:drawing>
          <wp:anchor distT="0" distB="0" distL="0" distR="0" simplePos="0" relativeHeight="26" behindDoc="0" locked="0" layoutInCell="1" allowOverlap="1" wp14:anchorId="0E5DD8DE" wp14:editId="415562A3">
            <wp:simplePos x="0" y="0"/>
            <wp:positionH relativeFrom="page">
              <wp:posOffset>1123346</wp:posOffset>
            </wp:positionH>
            <wp:positionV relativeFrom="paragraph">
              <wp:posOffset>218488</wp:posOffset>
            </wp:positionV>
            <wp:extent cx="5216111" cy="485641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16111" cy="4856416"/>
                    </a:xfrm>
                    <a:prstGeom prst="rect">
                      <a:avLst/>
                    </a:prstGeom>
                  </pic:spPr>
                </pic:pic>
              </a:graphicData>
            </a:graphic>
          </wp:anchor>
        </w:drawing>
      </w:r>
    </w:p>
    <w:p w14:paraId="6EC964E4" w14:textId="77777777" w:rsidR="00F508BA" w:rsidRDefault="00F508BA">
      <w:pPr>
        <w:rPr>
          <w:sz w:val="27"/>
        </w:rPr>
        <w:sectPr w:rsidR="00F508BA">
          <w:pgSz w:w="11910" w:h="16840"/>
          <w:pgMar w:top="1340" w:right="0" w:bottom="1380" w:left="140" w:header="0" w:footer="1169" w:gutter="0"/>
          <w:cols w:space="720"/>
        </w:sectPr>
      </w:pPr>
    </w:p>
    <w:p w14:paraId="3F3083D4" w14:textId="77777777" w:rsidR="00F508BA" w:rsidRDefault="00000000">
      <w:pPr>
        <w:pStyle w:val="Heading3"/>
        <w:numPr>
          <w:ilvl w:val="1"/>
          <w:numId w:val="43"/>
        </w:numPr>
        <w:tabs>
          <w:tab w:val="left" w:pos="1999"/>
        </w:tabs>
        <w:spacing w:before="77"/>
        <w:ind w:hanging="361"/>
        <w:rPr>
          <w:b w:val="0"/>
          <w:color w:val="006FC0"/>
        </w:rPr>
      </w:pPr>
      <w:r>
        <w:rPr>
          <w:color w:val="006FC0"/>
        </w:rPr>
        <w:lastRenderedPageBreak/>
        <w:t>WH&amp;S</w:t>
      </w:r>
      <w:r>
        <w:rPr>
          <w:color w:val="006FC0"/>
          <w:spacing w:val="-5"/>
        </w:rPr>
        <w:t xml:space="preserve"> </w:t>
      </w:r>
      <w:r>
        <w:rPr>
          <w:color w:val="006FC0"/>
        </w:rPr>
        <w:t>and</w:t>
      </w:r>
      <w:r>
        <w:rPr>
          <w:color w:val="006FC0"/>
          <w:spacing w:val="-6"/>
        </w:rPr>
        <w:t xml:space="preserve"> </w:t>
      </w:r>
      <w:r>
        <w:rPr>
          <w:color w:val="006FC0"/>
        </w:rPr>
        <w:t>Waste</w:t>
      </w:r>
      <w:r>
        <w:rPr>
          <w:color w:val="006FC0"/>
          <w:spacing w:val="-8"/>
        </w:rPr>
        <w:t xml:space="preserve"> </w:t>
      </w:r>
      <w:r>
        <w:rPr>
          <w:color w:val="006FC0"/>
          <w:spacing w:val="-2"/>
        </w:rPr>
        <w:t>Management</w:t>
      </w:r>
    </w:p>
    <w:p w14:paraId="433E1F60" w14:textId="77777777" w:rsidR="00F508BA" w:rsidRDefault="00F508BA">
      <w:pPr>
        <w:pStyle w:val="BodyText"/>
        <w:spacing w:before="3"/>
        <w:rPr>
          <w:b/>
        </w:rPr>
      </w:pPr>
    </w:p>
    <w:p w14:paraId="41468B07" w14:textId="77777777" w:rsidR="00F508BA" w:rsidRDefault="00000000">
      <w:pPr>
        <w:pStyle w:val="BodyText"/>
        <w:ind w:left="1278" w:right="1560"/>
      </w:pPr>
      <w:r>
        <w:t>The Bower has an extensive set of policies which are available to all members and staff. The</w:t>
      </w:r>
      <w:r>
        <w:rPr>
          <w:spacing w:val="-8"/>
        </w:rPr>
        <w:t xml:space="preserve"> </w:t>
      </w:r>
      <w:r>
        <w:t>following</w:t>
      </w:r>
      <w:r>
        <w:rPr>
          <w:spacing w:val="-1"/>
        </w:rPr>
        <w:t xml:space="preserve"> </w:t>
      </w:r>
      <w:r>
        <w:t>overview</w:t>
      </w:r>
      <w:r>
        <w:rPr>
          <w:spacing w:val="-6"/>
        </w:rPr>
        <w:t xml:space="preserve"> </w:t>
      </w:r>
      <w:r>
        <w:t>is a</w:t>
      </w:r>
      <w:r>
        <w:rPr>
          <w:spacing w:val="-3"/>
        </w:rPr>
        <w:t xml:space="preserve"> </w:t>
      </w:r>
      <w:r>
        <w:t>summary</w:t>
      </w:r>
      <w:r>
        <w:rPr>
          <w:spacing w:val="-4"/>
        </w:rPr>
        <w:t xml:space="preserve"> </w:t>
      </w:r>
      <w:r>
        <w:t>of</w:t>
      </w:r>
      <w:r>
        <w:rPr>
          <w:spacing w:val="-1"/>
        </w:rPr>
        <w:t xml:space="preserve"> </w:t>
      </w:r>
      <w:r>
        <w:t>relevant</w:t>
      </w:r>
      <w:r>
        <w:rPr>
          <w:spacing w:val="-4"/>
        </w:rPr>
        <w:t xml:space="preserve"> </w:t>
      </w:r>
      <w:r>
        <w:t>WH&amp;S</w:t>
      </w:r>
      <w:r>
        <w:rPr>
          <w:spacing w:val="-6"/>
        </w:rPr>
        <w:t xml:space="preserve"> </w:t>
      </w:r>
      <w:r>
        <w:t>and</w:t>
      </w:r>
      <w:r>
        <w:rPr>
          <w:spacing w:val="-10"/>
        </w:rPr>
        <w:t xml:space="preserve"> </w:t>
      </w:r>
      <w:r>
        <w:t>Waste</w:t>
      </w:r>
      <w:r>
        <w:rPr>
          <w:spacing w:val="-3"/>
        </w:rPr>
        <w:t xml:space="preserve"> </w:t>
      </w:r>
      <w:r>
        <w:t>Management</w:t>
      </w:r>
      <w:r>
        <w:rPr>
          <w:spacing w:val="-4"/>
        </w:rPr>
        <w:t xml:space="preserve"> </w:t>
      </w:r>
      <w:r>
        <w:t>policies.</w:t>
      </w:r>
    </w:p>
    <w:p w14:paraId="4A506DA0" w14:textId="77777777" w:rsidR="00F508BA" w:rsidRDefault="00F508BA">
      <w:pPr>
        <w:pStyle w:val="BodyText"/>
        <w:spacing w:before="9"/>
        <w:rPr>
          <w:sz w:val="23"/>
        </w:rPr>
      </w:pPr>
    </w:p>
    <w:p w14:paraId="0A8A640D" w14:textId="77777777" w:rsidR="00F508BA" w:rsidRDefault="00000000">
      <w:pPr>
        <w:pStyle w:val="Heading3"/>
        <w:numPr>
          <w:ilvl w:val="0"/>
          <w:numId w:val="40"/>
        </w:numPr>
        <w:tabs>
          <w:tab w:val="left" w:pos="1563"/>
        </w:tabs>
        <w:ind w:hanging="361"/>
      </w:pPr>
      <w:r>
        <w:rPr>
          <w:color w:val="6F2F9F"/>
          <w:spacing w:val="-4"/>
        </w:rPr>
        <w:t>WH&amp;S</w:t>
      </w:r>
    </w:p>
    <w:p w14:paraId="7A2D00CA" w14:textId="77777777" w:rsidR="00F508BA" w:rsidRDefault="00F508BA">
      <w:pPr>
        <w:pStyle w:val="BodyText"/>
        <w:rPr>
          <w:b/>
        </w:rPr>
      </w:pPr>
    </w:p>
    <w:p w14:paraId="2B843CD2" w14:textId="15003205" w:rsidR="00F508BA" w:rsidRDefault="00000000">
      <w:pPr>
        <w:pStyle w:val="ListParagraph"/>
        <w:numPr>
          <w:ilvl w:val="1"/>
          <w:numId w:val="40"/>
        </w:numPr>
        <w:tabs>
          <w:tab w:val="left" w:pos="1999"/>
        </w:tabs>
        <w:ind w:right="1438"/>
        <w:jc w:val="both"/>
      </w:pPr>
      <w:r>
        <w:rPr>
          <w:i/>
        </w:rPr>
        <w:t xml:space="preserve">Strict safety procedures and policies are in place for all staff working on the Bower </w:t>
      </w:r>
      <w:r w:rsidR="00D605A7">
        <w:rPr>
          <w:i/>
        </w:rPr>
        <w:t>premises:</w:t>
      </w:r>
      <w:r w:rsidR="00D605A7">
        <w:t xml:space="preserve"> Policy</w:t>
      </w:r>
      <w:r>
        <w:t xml:space="preserve"> and Procedure Handbook in place and available for staff and </w:t>
      </w:r>
      <w:r>
        <w:rPr>
          <w:spacing w:val="-2"/>
        </w:rPr>
        <w:t>volunteers.</w:t>
      </w:r>
    </w:p>
    <w:p w14:paraId="0B1E0C73" w14:textId="77777777" w:rsidR="00F508BA" w:rsidRDefault="00000000">
      <w:pPr>
        <w:pStyle w:val="ListParagraph"/>
        <w:numPr>
          <w:ilvl w:val="1"/>
          <w:numId w:val="40"/>
        </w:numPr>
        <w:tabs>
          <w:tab w:val="left" w:pos="1998"/>
          <w:tab w:val="left" w:pos="1999"/>
        </w:tabs>
        <w:spacing w:line="268" w:lineRule="exact"/>
        <w:ind w:hanging="361"/>
      </w:pPr>
      <w:r>
        <w:t>Use</w:t>
      </w:r>
      <w:r>
        <w:rPr>
          <w:spacing w:val="-7"/>
        </w:rPr>
        <w:t xml:space="preserve"> </w:t>
      </w:r>
      <w:r>
        <w:t>of</w:t>
      </w:r>
      <w:r>
        <w:rPr>
          <w:spacing w:val="-4"/>
        </w:rPr>
        <w:t xml:space="preserve"> </w:t>
      </w:r>
      <w:r>
        <w:t>Personal</w:t>
      </w:r>
      <w:r>
        <w:rPr>
          <w:spacing w:val="-7"/>
        </w:rPr>
        <w:t xml:space="preserve"> </w:t>
      </w:r>
      <w:r>
        <w:t>Protection</w:t>
      </w:r>
      <w:r>
        <w:rPr>
          <w:spacing w:val="-6"/>
        </w:rPr>
        <w:t xml:space="preserve"> </w:t>
      </w:r>
      <w:r>
        <w:t>Equipment</w:t>
      </w:r>
      <w:r>
        <w:rPr>
          <w:spacing w:val="-7"/>
        </w:rPr>
        <w:t xml:space="preserve"> </w:t>
      </w:r>
      <w:r>
        <w:t>is</w:t>
      </w:r>
      <w:r>
        <w:rPr>
          <w:spacing w:val="-8"/>
        </w:rPr>
        <w:t xml:space="preserve"> </w:t>
      </w:r>
      <w:r>
        <w:rPr>
          <w:spacing w:val="-2"/>
        </w:rPr>
        <w:t>mandatory.</w:t>
      </w:r>
    </w:p>
    <w:p w14:paraId="1AD0482F" w14:textId="77777777" w:rsidR="00F508BA" w:rsidRDefault="00000000">
      <w:pPr>
        <w:pStyle w:val="ListParagraph"/>
        <w:numPr>
          <w:ilvl w:val="1"/>
          <w:numId w:val="40"/>
        </w:numPr>
        <w:tabs>
          <w:tab w:val="left" w:pos="1998"/>
          <w:tab w:val="left" w:pos="1999"/>
        </w:tabs>
        <w:spacing w:line="268" w:lineRule="exact"/>
        <w:ind w:hanging="361"/>
      </w:pPr>
      <w:r>
        <w:t>Chemical</w:t>
      </w:r>
      <w:r>
        <w:rPr>
          <w:spacing w:val="-9"/>
        </w:rPr>
        <w:t xml:space="preserve"> </w:t>
      </w:r>
      <w:r>
        <w:t>products</w:t>
      </w:r>
      <w:r>
        <w:rPr>
          <w:spacing w:val="-7"/>
        </w:rPr>
        <w:t xml:space="preserve"> </w:t>
      </w:r>
      <w:r>
        <w:t>stored</w:t>
      </w:r>
      <w:r>
        <w:rPr>
          <w:spacing w:val="-6"/>
        </w:rPr>
        <w:t xml:space="preserve"> </w:t>
      </w:r>
      <w:r>
        <w:t>safely</w:t>
      </w:r>
      <w:r>
        <w:rPr>
          <w:spacing w:val="-4"/>
        </w:rPr>
        <w:t xml:space="preserve"> </w:t>
      </w:r>
      <w:r>
        <w:t>and</w:t>
      </w:r>
      <w:r>
        <w:rPr>
          <w:spacing w:val="-6"/>
        </w:rPr>
        <w:t xml:space="preserve"> </w:t>
      </w:r>
      <w:r>
        <w:t>MSDS</w:t>
      </w:r>
      <w:r>
        <w:rPr>
          <w:spacing w:val="-5"/>
        </w:rPr>
        <w:t xml:space="preserve"> </w:t>
      </w:r>
      <w:r>
        <w:t>(Material</w:t>
      </w:r>
      <w:r>
        <w:rPr>
          <w:spacing w:val="-5"/>
        </w:rPr>
        <w:t xml:space="preserve"> </w:t>
      </w:r>
      <w:r>
        <w:t>Safety</w:t>
      </w:r>
      <w:r>
        <w:rPr>
          <w:spacing w:val="-7"/>
        </w:rPr>
        <w:t xml:space="preserve"> </w:t>
      </w:r>
      <w:r>
        <w:t>Data</w:t>
      </w:r>
      <w:r>
        <w:rPr>
          <w:spacing w:val="-7"/>
        </w:rPr>
        <w:t xml:space="preserve"> </w:t>
      </w:r>
      <w:r>
        <w:t>Sheets)</w:t>
      </w:r>
      <w:r>
        <w:rPr>
          <w:spacing w:val="-6"/>
        </w:rPr>
        <w:t xml:space="preserve"> </w:t>
      </w:r>
      <w:r>
        <w:rPr>
          <w:spacing w:val="-2"/>
        </w:rPr>
        <w:t>available.</w:t>
      </w:r>
    </w:p>
    <w:p w14:paraId="436DF396" w14:textId="60A93AE1" w:rsidR="00F508BA" w:rsidRDefault="00000000">
      <w:pPr>
        <w:pStyle w:val="ListParagraph"/>
        <w:numPr>
          <w:ilvl w:val="1"/>
          <w:numId w:val="40"/>
        </w:numPr>
        <w:tabs>
          <w:tab w:val="left" w:pos="1998"/>
          <w:tab w:val="left" w:pos="1999"/>
        </w:tabs>
        <w:spacing w:line="269" w:lineRule="exact"/>
        <w:ind w:hanging="361"/>
      </w:pPr>
      <w:r>
        <w:t>Fire</w:t>
      </w:r>
      <w:r>
        <w:rPr>
          <w:spacing w:val="-5"/>
        </w:rPr>
        <w:t xml:space="preserve"> </w:t>
      </w:r>
      <w:r>
        <w:t>extinguishers,</w:t>
      </w:r>
      <w:r>
        <w:rPr>
          <w:spacing w:val="-3"/>
        </w:rPr>
        <w:t xml:space="preserve"> </w:t>
      </w:r>
      <w:r>
        <w:t>Fire</w:t>
      </w:r>
      <w:r>
        <w:rPr>
          <w:spacing w:val="-7"/>
        </w:rPr>
        <w:t xml:space="preserve"> </w:t>
      </w:r>
      <w:r>
        <w:t>blankets</w:t>
      </w:r>
      <w:r>
        <w:rPr>
          <w:spacing w:val="-7"/>
        </w:rPr>
        <w:t xml:space="preserve"> </w:t>
      </w:r>
      <w:r>
        <w:t>and</w:t>
      </w:r>
      <w:r>
        <w:rPr>
          <w:spacing w:val="-5"/>
        </w:rPr>
        <w:t xml:space="preserve"> </w:t>
      </w:r>
      <w:r>
        <w:t>Emergency</w:t>
      </w:r>
      <w:r>
        <w:rPr>
          <w:spacing w:val="-7"/>
        </w:rPr>
        <w:t xml:space="preserve"> </w:t>
      </w:r>
      <w:r>
        <w:t>and</w:t>
      </w:r>
      <w:r>
        <w:rPr>
          <w:spacing w:val="-5"/>
        </w:rPr>
        <w:t xml:space="preserve"> </w:t>
      </w:r>
      <w:r>
        <w:t>Exit</w:t>
      </w:r>
      <w:r>
        <w:rPr>
          <w:spacing w:val="-3"/>
        </w:rPr>
        <w:t xml:space="preserve"> </w:t>
      </w:r>
      <w:r>
        <w:t>lighting</w:t>
      </w:r>
      <w:r>
        <w:rPr>
          <w:spacing w:val="-5"/>
        </w:rPr>
        <w:t xml:space="preserve"> </w:t>
      </w:r>
      <w:r>
        <w:t>are</w:t>
      </w:r>
      <w:r>
        <w:rPr>
          <w:spacing w:val="-4"/>
        </w:rPr>
        <w:t xml:space="preserve"> </w:t>
      </w:r>
      <w:r>
        <w:rPr>
          <w:spacing w:val="-2"/>
        </w:rPr>
        <w:t>installed.</w:t>
      </w:r>
    </w:p>
    <w:p w14:paraId="6C26AA64" w14:textId="77777777" w:rsidR="00F508BA" w:rsidRDefault="00000000">
      <w:pPr>
        <w:pStyle w:val="ListParagraph"/>
        <w:numPr>
          <w:ilvl w:val="1"/>
          <w:numId w:val="40"/>
        </w:numPr>
        <w:tabs>
          <w:tab w:val="left" w:pos="1998"/>
          <w:tab w:val="left" w:pos="1999"/>
        </w:tabs>
        <w:spacing w:line="268" w:lineRule="exact"/>
        <w:ind w:hanging="361"/>
      </w:pPr>
      <w:r>
        <w:t>Risk</w:t>
      </w:r>
      <w:r>
        <w:rPr>
          <w:spacing w:val="-4"/>
        </w:rPr>
        <w:t xml:space="preserve"> </w:t>
      </w:r>
      <w:r>
        <w:t>Management</w:t>
      </w:r>
      <w:r>
        <w:rPr>
          <w:spacing w:val="-6"/>
        </w:rPr>
        <w:t xml:space="preserve"> </w:t>
      </w:r>
      <w:r>
        <w:t>plan</w:t>
      </w:r>
      <w:r>
        <w:rPr>
          <w:spacing w:val="-6"/>
        </w:rPr>
        <w:t xml:space="preserve"> </w:t>
      </w:r>
      <w:r>
        <w:t>and</w:t>
      </w:r>
      <w:r>
        <w:rPr>
          <w:spacing w:val="-6"/>
        </w:rPr>
        <w:t xml:space="preserve"> </w:t>
      </w:r>
      <w:r>
        <w:t>evacuation</w:t>
      </w:r>
      <w:r>
        <w:rPr>
          <w:spacing w:val="-6"/>
        </w:rPr>
        <w:t xml:space="preserve"> </w:t>
      </w:r>
      <w:r>
        <w:t>procedure</w:t>
      </w:r>
      <w:r>
        <w:rPr>
          <w:spacing w:val="-8"/>
        </w:rPr>
        <w:t xml:space="preserve"> </w:t>
      </w:r>
      <w:r>
        <w:t>with</w:t>
      </w:r>
      <w:r>
        <w:rPr>
          <w:spacing w:val="-6"/>
        </w:rPr>
        <w:t xml:space="preserve"> </w:t>
      </w:r>
      <w:r>
        <w:t>wardens</w:t>
      </w:r>
      <w:r>
        <w:rPr>
          <w:spacing w:val="-6"/>
        </w:rPr>
        <w:t xml:space="preserve"> </w:t>
      </w:r>
      <w:r>
        <w:t>is</w:t>
      </w:r>
      <w:r>
        <w:rPr>
          <w:spacing w:val="-6"/>
        </w:rPr>
        <w:t xml:space="preserve"> </w:t>
      </w:r>
      <w:r>
        <w:t>in</w:t>
      </w:r>
      <w:r>
        <w:rPr>
          <w:spacing w:val="-5"/>
        </w:rPr>
        <w:t xml:space="preserve"> </w:t>
      </w:r>
      <w:r>
        <w:rPr>
          <w:spacing w:val="-2"/>
        </w:rPr>
        <w:t>place.</w:t>
      </w:r>
    </w:p>
    <w:p w14:paraId="2263A38F" w14:textId="77777777" w:rsidR="00F508BA" w:rsidRDefault="00000000">
      <w:pPr>
        <w:pStyle w:val="ListParagraph"/>
        <w:numPr>
          <w:ilvl w:val="1"/>
          <w:numId w:val="40"/>
        </w:numPr>
        <w:tabs>
          <w:tab w:val="left" w:pos="1998"/>
          <w:tab w:val="left" w:pos="1999"/>
        </w:tabs>
        <w:spacing w:line="268" w:lineRule="exact"/>
        <w:ind w:hanging="361"/>
      </w:pPr>
      <w:r>
        <w:t>Map</w:t>
      </w:r>
      <w:r>
        <w:rPr>
          <w:spacing w:val="-6"/>
        </w:rPr>
        <w:t xml:space="preserve"> </w:t>
      </w:r>
      <w:r>
        <w:t>with</w:t>
      </w:r>
      <w:r>
        <w:rPr>
          <w:spacing w:val="-5"/>
        </w:rPr>
        <w:t xml:space="preserve"> </w:t>
      </w:r>
      <w:r>
        <w:t>exits</w:t>
      </w:r>
      <w:r>
        <w:rPr>
          <w:spacing w:val="-5"/>
        </w:rPr>
        <w:t xml:space="preserve"> </w:t>
      </w:r>
      <w:r>
        <w:t>and</w:t>
      </w:r>
      <w:r>
        <w:rPr>
          <w:spacing w:val="-7"/>
        </w:rPr>
        <w:t xml:space="preserve"> </w:t>
      </w:r>
      <w:r>
        <w:t>fire</w:t>
      </w:r>
      <w:r>
        <w:rPr>
          <w:spacing w:val="-7"/>
        </w:rPr>
        <w:t xml:space="preserve"> </w:t>
      </w:r>
      <w:r>
        <w:t>extinguishers</w:t>
      </w:r>
      <w:r>
        <w:rPr>
          <w:spacing w:val="-5"/>
        </w:rPr>
        <w:t xml:space="preserve"> </w:t>
      </w:r>
      <w:r>
        <w:t>displayed</w:t>
      </w:r>
      <w:r>
        <w:rPr>
          <w:spacing w:val="-5"/>
        </w:rPr>
        <w:t xml:space="preserve"> </w:t>
      </w:r>
      <w:r>
        <w:t>at</w:t>
      </w:r>
      <w:r>
        <w:rPr>
          <w:spacing w:val="-6"/>
        </w:rPr>
        <w:t xml:space="preserve"> </w:t>
      </w:r>
      <w:r>
        <w:t>different</w:t>
      </w:r>
      <w:r>
        <w:rPr>
          <w:spacing w:val="-4"/>
        </w:rPr>
        <w:t xml:space="preserve"> </w:t>
      </w:r>
      <w:r>
        <w:t>places</w:t>
      </w:r>
      <w:r>
        <w:rPr>
          <w:spacing w:val="-7"/>
        </w:rPr>
        <w:t xml:space="preserve"> </w:t>
      </w:r>
      <w:r>
        <w:t>in</w:t>
      </w:r>
      <w:r>
        <w:rPr>
          <w:spacing w:val="-5"/>
        </w:rPr>
        <w:t xml:space="preserve"> </w:t>
      </w:r>
      <w:r>
        <w:rPr>
          <w:spacing w:val="-2"/>
        </w:rPr>
        <w:t>building.</w:t>
      </w:r>
    </w:p>
    <w:p w14:paraId="638667B5" w14:textId="77777777" w:rsidR="00F508BA" w:rsidRDefault="00000000">
      <w:pPr>
        <w:pStyle w:val="ListParagraph"/>
        <w:numPr>
          <w:ilvl w:val="1"/>
          <w:numId w:val="40"/>
        </w:numPr>
        <w:tabs>
          <w:tab w:val="left" w:pos="1998"/>
          <w:tab w:val="left" w:pos="1999"/>
        </w:tabs>
        <w:spacing w:line="268" w:lineRule="exact"/>
        <w:ind w:hanging="361"/>
      </w:pPr>
      <w:r>
        <w:t>First</w:t>
      </w:r>
      <w:r>
        <w:rPr>
          <w:spacing w:val="-14"/>
        </w:rPr>
        <w:t xml:space="preserve"> </w:t>
      </w:r>
      <w:r>
        <w:t>Aid</w:t>
      </w:r>
      <w:r>
        <w:rPr>
          <w:spacing w:val="-6"/>
        </w:rPr>
        <w:t xml:space="preserve"> </w:t>
      </w:r>
      <w:r>
        <w:t>kits</w:t>
      </w:r>
      <w:r>
        <w:rPr>
          <w:spacing w:val="-3"/>
        </w:rPr>
        <w:t xml:space="preserve"> </w:t>
      </w:r>
      <w:r>
        <w:t>present</w:t>
      </w:r>
      <w:r>
        <w:rPr>
          <w:spacing w:val="-2"/>
        </w:rPr>
        <w:t xml:space="preserve"> </w:t>
      </w:r>
      <w:r>
        <w:t>at</w:t>
      </w:r>
      <w:r>
        <w:rPr>
          <w:spacing w:val="-2"/>
        </w:rPr>
        <w:t xml:space="preserve"> </w:t>
      </w:r>
      <w:r>
        <w:t>all</w:t>
      </w:r>
      <w:r>
        <w:rPr>
          <w:spacing w:val="-4"/>
        </w:rPr>
        <w:t xml:space="preserve"> </w:t>
      </w:r>
      <w:r>
        <w:rPr>
          <w:spacing w:val="-2"/>
        </w:rPr>
        <w:t>locations.</w:t>
      </w:r>
    </w:p>
    <w:p w14:paraId="364584E3" w14:textId="77777777" w:rsidR="00F508BA" w:rsidRDefault="00000000">
      <w:pPr>
        <w:pStyle w:val="ListParagraph"/>
        <w:numPr>
          <w:ilvl w:val="1"/>
          <w:numId w:val="40"/>
        </w:numPr>
        <w:tabs>
          <w:tab w:val="left" w:pos="1998"/>
          <w:tab w:val="left" w:pos="1999"/>
        </w:tabs>
        <w:spacing w:line="268" w:lineRule="exact"/>
        <w:ind w:hanging="361"/>
      </w:pPr>
      <w:r>
        <w:t>Twice</w:t>
      </w:r>
      <w:r>
        <w:rPr>
          <w:spacing w:val="-6"/>
        </w:rPr>
        <w:t xml:space="preserve"> </w:t>
      </w:r>
      <w:r>
        <w:t>yearly</w:t>
      </w:r>
      <w:r>
        <w:rPr>
          <w:spacing w:val="-8"/>
        </w:rPr>
        <w:t xml:space="preserve"> </w:t>
      </w:r>
      <w:r>
        <w:t>fire</w:t>
      </w:r>
      <w:r>
        <w:rPr>
          <w:spacing w:val="-8"/>
        </w:rPr>
        <w:t xml:space="preserve"> </w:t>
      </w:r>
      <w:r>
        <w:t>safety</w:t>
      </w:r>
      <w:r>
        <w:rPr>
          <w:spacing w:val="-7"/>
        </w:rPr>
        <w:t xml:space="preserve"> </w:t>
      </w:r>
      <w:r>
        <w:t>and</w:t>
      </w:r>
      <w:r>
        <w:rPr>
          <w:spacing w:val="-6"/>
        </w:rPr>
        <w:t xml:space="preserve"> </w:t>
      </w:r>
      <w:r>
        <w:t>evacuation</w:t>
      </w:r>
      <w:r>
        <w:rPr>
          <w:spacing w:val="-6"/>
        </w:rPr>
        <w:t xml:space="preserve"> </w:t>
      </w:r>
      <w:r>
        <w:t>drill</w:t>
      </w:r>
      <w:r>
        <w:rPr>
          <w:spacing w:val="-6"/>
        </w:rPr>
        <w:t xml:space="preserve"> </w:t>
      </w:r>
      <w:r>
        <w:t>is</w:t>
      </w:r>
      <w:r>
        <w:rPr>
          <w:spacing w:val="-5"/>
        </w:rPr>
        <w:t xml:space="preserve"> </w:t>
      </w:r>
      <w:r>
        <w:t>being</w:t>
      </w:r>
      <w:r>
        <w:rPr>
          <w:spacing w:val="-5"/>
        </w:rPr>
        <w:t xml:space="preserve"> </w:t>
      </w:r>
      <w:r>
        <w:rPr>
          <w:spacing w:val="-2"/>
        </w:rPr>
        <w:t>held.</w:t>
      </w:r>
    </w:p>
    <w:p w14:paraId="2407D527" w14:textId="77777777" w:rsidR="00F508BA" w:rsidRDefault="00000000">
      <w:pPr>
        <w:pStyle w:val="ListParagraph"/>
        <w:numPr>
          <w:ilvl w:val="1"/>
          <w:numId w:val="40"/>
        </w:numPr>
        <w:tabs>
          <w:tab w:val="left" w:pos="1998"/>
          <w:tab w:val="left" w:pos="1999"/>
        </w:tabs>
        <w:spacing w:line="269" w:lineRule="exact"/>
        <w:ind w:hanging="361"/>
      </w:pPr>
      <w:r>
        <w:t>First</w:t>
      </w:r>
      <w:r>
        <w:rPr>
          <w:spacing w:val="-15"/>
        </w:rPr>
        <w:t xml:space="preserve"> </w:t>
      </w:r>
      <w:r>
        <w:t>Aid</w:t>
      </w:r>
      <w:r>
        <w:rPr>
          <w:spacing w:val="-6"/>
        </w:rPr>
        <w:t xml:space="preserve"> </w:t>
      </w:r>
      <w:r>
        <w:t>training</w:t>
      </w:r>
      <w:r>
        <w:rPr>
          <w:spacing w:val="-3"/>
        </w:rPr>
        <w:t xml:space="preserve"> </w:t>
      </w:r>
      <w:r>
        <w:rPr>
          <w:spacing w:val="-2"/>
        </w:rPr>
        <w:t>provided.</w:t>
      </w:r>
    </w:p>
    <w:p w14:paraId="32E1F9F6" w14:textId="5D15A3D1" w:rsidR="00F508BA" w:rsidRDefault="00000000" w:rsidP="00F3655E">
      <w:pPr>
        <w:pStyle w:val="ListParagraph"/>
        <w:numPr>
          <w:ilvl w:val="1"/>
          <w:numId w:val="40"/>
        </w:numPr>
        <w:tabs>
          <w:tab w:val="left" w:pos="1998"/>
          <w:tab w:val="left" w:pos="1999"/>
        </w:tabs>
        <w:spacing w:line="268" w:lineRule="exact"/>
        <w:ind w:hanging="361"/>
      </w:pPr>
      <w:r>
        <w:t>Safe</w:t>
      </w:r>
      <w:r>
        <w:rPr>
          <w:spacing w:val="-9"/>
        </w:rPr>
        <w:t xml:space="preserve"> </w:t>
      </w:r>
      <w:r>
        <w:t>lifting</w:t>
      </w:r>
      <w:r>
        <w:rPr>
          <w:spacing w:val="-2"/>
        </w:rPr>
        <w:t xml:space="preserve"> </w:t>
      </w:r>
      <w:r>
        <w:t>&amp;</w:t>
      </w:r>
      <w:r>
        <w:rPr>
          <w:spacing w:val="-7"/>
        </w:rPr>
        <w:t xml:space="preserve"> </w:t>
      </w:r>
      <w:r>
        <w:t>handling</w:t>
      </w:r>
      <w:r>
        <w:rPr>
          <w:spacing w:val="-5"/>
        </w:rPr>
        <w:t xml:space="preserve"> </w:t>
      </w:r>
      <w:r>
        <w:t>of</w:t>
      </w:r>
      <w:r>
        <w:rPr>
          <w:spacing w:val="-5"/>
        </w:rPr>
        <w:t xml:space="preserve"> </w:t>
      </w:r>
      <w:r>
        <w:t>goods</w:t>
      </w:r>
      <w:r>
        <w:rPr>
          <w:spacing w:val="-6"/>
        </w:rPr>
        <w:t xml:space="preserve"> </w:t>
      </w:r>
      <w:r>
        <w:t>training</w:t>
      </w:r>
      <w:r>
        <w:rPr>
          <w:spacing w:val="-5"/>
        </w:rPr>
        <w:t xml:space="preserve"> </w:t>
      </w:r>
      <w:r>
        <w:t>provided</w:t>
      </w:r>
      <w:r>
        <w:rPr>
          <w:spacing w:val="-4"/>
        </w:rPr>
        <w:t xml:space="preserve"> </w:t>
      </w:r>
      <w:r>
        <w:t>and</w:t>
      </w:r>
      <w:r>
        <w:rPr>
          <w:spacing w:val="-4"/>
        </w:rPr>
        <w:t xml:space="preserve"> </w:t>
      </w:r>
      <w:r>
        <w:t>signs</w:t>
      </w:r>
      <w:r>
        <w:rPr>
          <w:spacing w:val="-7"/>
        </w:rPr>
        <w:t xml:space="preserve"> </w:t>
      </w:r>
      <w:r>
        <w:t>to</w:t>
      </w:r>
      <w:r>
        <w:rPr>
          <w:spacing w:val="-6"/>
        </w:rPr>
        <w:t xml:space="preserve"> </w:t>
      </w:r>
      <w:r>
        <w:t>remind</w:t>
      </w:r>
      <w:r>
        <w:rPr>
          <w:spacing w:val="-6"/>
        </w:rPr>
        <w:t xml:space="preserve"> </w:t>
      </w:r>
      <w:r>
        <w:t>staff</w:t>
      </w:r>
      <w:r>
        <w:rPr>
          <w:spacing w:val="-5"/>
        </w:rPr>
        <w:t xml:space="preserve"> </w:t>
      </w:r>
      <w:r w:rsidR="00D605A7">
        <w:rPr>
          <w:spacing w:val="-2"/>
        </w:rPr>
        <w:t>displayed.</w:t>
      </w:r>
    </w:p>
    <w:p w14:paraId="223F2ED5" w14:textId="77777777" w:rsidR="00F508BA" w:rsidRDefault="00000000">
      <w:pPr>
        <w:pStyle w:val="ListParagraph"/>
        <w:numPr>
          <w:ilvl w:val="1"/>
          <w:numId w:val="40"/>
        </w:numPr>
        <w:tabs>
          <w:tab w:val="left" w:pos="1998"/>
          <w:tab w:val="left" w:pos="1999"/>
        </w:tabs>
        <w:spacing w:line="268" w:lineRule="exact"/>
        <w:ind w:hanging="361"/>
      </w:pPr>
      <w:r>
        <w:t>Incident</w:t>
      </w:r>
      <w:r>
        <w:rPr>
          <w:spacing w:val="-8"/>
        </w:rPr>
        <w:t xml:space="preserve"> </w:t>
      </w:r>
      <w:r>
        <w:t>reporting</w:t>
      </w:r>
      <w:r>
        <w:rPr>
          <w:spacing w:val="-4"/>
        </w:rPr>
        <w:t xml:space="preserve"> </w:t>
      </w:r>
      <w:r>
        <w:t>and</w:t>
      </w:r>
      <w:r>
        <w:rPr>
          <w:spacing w:val="-10"/>
        </w:rPr>
        <w:t xml:space="preserve"> </w:t>
      </w:r>
      <w:r>
        <w:t>grievance</w:t>
      </w:r>
      <w:r>
        <w:rPr>
          <w:spacing w:val="-6"/>
        </w:rPr>
        <w:t xml:space="preserve"> </w:t>
      </w:r>
      <w:r>
        <w:t>policy</w:t>
      </w:r>
      <w:r>
        <w:rPr>
          <w:spacing w:val="-8"/>
        </w:rPr>
        <w:t xml:space="preserve"> </w:t>
      </w:r>
      <w:r>
        <w:t>in</w:t>
      </w:r>
      <w:r>
        <w:rPr>
          <w:spacing w:val="-6"/>
        </w:rPr>
        <w:t xml:space="preserve"> </w:t>
      </w:r>
      <w:r>
        <w:rPr>
          <w:spacing w:val="-2"/>
        </w:rPr>
        <w:t>place.</w:t>
      </w:r>
    </w:p>
    <w:p w14:paraId="6CF45A66" w14:textId="38DF2F13" w:rsidR="00F508BA" w:rsidRDefault="00D605A7">
      <w:pPr>
        <w:pStyle w:val="ListParagraph"/>
        <w:numPr>
          <w:ilvl w:val="1"/>
          <w:numId w:val="40"/>
        </w:numPr>
        <w:tabs>
          <w:tab w:val="left" w:pos="1998"/>
          <w:tab w:val="left" w:pos="1999"/>
        </w:tabs>
        <w:spacing w:line="268" w:lineRule="exact"/>
        <w:ind w:hanging="361"/>
      </w:pPr>
      <w:r>
        <w:t>Work safe</w:t>
      </w:r>
      <w:r>
        <w:rPr>
          <w:spacing w:val="-8"/>
        </w:rPr>
        <w:t xml:space="preserve"> </w:t>
      </w:r>
      <w:r>
        <w:t>plans</w:t>
      </w:r>
      <w:r>
        <w:rPr>
          <w:spacing w:val="-4"/>
        </w:rPr>
        <w:t xml:space="preserve"> </w:t>
      </w:r>
      <w:r>
        <w:t>produced</w:t>
      </w:r>
      <w:r>
        <w:rPr>
          <w:spacing w:val="-7"/>
        </w:rPr>
        <w:t xml:space="preserve"> </w:t>
      </w:r>
      <w:r>
        <w:t>for</w:t>
      </w:r>
      <w:r>
        <w:rPr>
          <w:spacing w:val="-5"/>
        </w:rPr>
        <w:t xml:space="preserve"> </w:t>
      </w:r>
      <w:r>
        <w:t>specific</w:t>
      </w:r>
      <w:r>
        <w:rPr>
          <w:spacing w:val="-7"/>
        </w:rPr>
        <w:t xml:space="preserve"> </w:t>
      </w:r>
      <w:r>
        <w:t>hazardous</w:t>
      </w:r>
      <w:r>
        <w:rPr>
          <w:spacing w:val="-7"/>
        </w:rPr>
        <w:t xml:space="preserve"> </w:t>
      </w:r>
      <w:r>
        <w:t>tasks</w:t>
      </w:r>
      <w:r>
        <w:rPr>
          <w:spacing w:val="-7"/>
        </w:rPr>
        <w:t xml:space="preserve"> </w:t>
      </w:r>
      <w:r>
        <w:t>(see</w:t>
      </w:r>
      <w:r>
        <w:rPr>
          <w:spacing w:val="-5"/>
        </w:rPr>
        <w:t xml:space="preserve"> </w:t>
      </w:r>
      <w:r>
        <w:rPr>
          <w:spacing w:val="-2"/>
        </w:rPr>
        <w:t>example).</w:t>
      </w:r>
    </w:p>
    <w:p w14:paraId="01CE2AF6" w14:textId="59B4D5F5" w:rsidR="00F508BA" w:rsidRDefault="00000000" w:rsidP="00F3655E">
      <w:pPr>
        <w:pStyle w:val="ListParagraph"/>
        <w:numPr>
          <w:ilvl w:val="1"/>
          <w:numId w:val="40"/>
        </w:numPr>
        <w:tabs>
          <w:tab w:val="left" w:pos="1998"/>
          <w:tab w:val="left" w:pos="1999"/>
        </w:tabs>
        <w:spacing w:line="268" w:lineRule="exact"/>
        <w:ind w:hanging="361"/>
      </w:pPr>
      <w:r>
        <w:t>Risk</w:t>
      </w:r>
      <w:r>
        <w:rPr>
          <w:spacing w:val="-1"/>
        </w:rPr>
        <w:t xml:space="preserve"> </w:t>
      </w:r>
      <w:r>
        <w:t>assessment</w:t>
      </w:r>
      <w:r>
        <w:rPr>
          <w:spacing w:val="-5"/>
        </w:rPr>
        <w:t xml:space="preserve"> </w:t>
      </w:r>
      <w:r>
        <w:t>made</w:t>
      </w:r>
      <w:r>
        <w:rPr>
          <w:spacing w:val="-8"/>
        </w:rPr>
        <w:t xml:space="preserve"> </w:t>
      </w:r>
      <w:r>
        <w:t>for</w:t>
      </w:r>
      <w:r>
        <w:rPr>
          <w:spacing w:val="-3"/>
        </w:rPr>
        <w:t xml:space="preserve"> </w:t>
      </w:r>
      <w:r>
        <w:t>specific</w:t>
      </w:r>
      <w:r>
        <w:rPr>
          <w:spacing w:val="-5"/>
        </w:rPr>
        <w:t xml:space="preserve"> </w:t>
      </w:r>
      <w:r>
        <w:t>events</w:t>
      </w:r>
      <w:r>
        <w:rPr>
          <w:spacing w:val="-6"/>
        </w:rPr>
        <w:t xml:space="preserve"> </w:t>
      </w:r>
      <w:r>
        <w:t>(see</w:t>
      </w:r>
      <w:r>
        <w:rPr>
          <w:spacing w:val="-5"/>
        </w:rPr>
        <w:t xml:space="preserve"> </w:t>
      </w:r>
      <w:r>
        <w:rPr>
          <w:spacing w:val="-2"/>
        </w:rPr>
        <w:t>example).</w:t>
      </w:r>
    </w:p>
    <w:p w14:paraId="5D52D3AA" w14:textId="66AB7FFB" w:rsidR="00F508BA" w:rsidRDefault="00000000">
      <w:pPr>
        <w:pStyle w:val="ListParagraph"/>
        <w:numPr>
          <w:ilvl w:val="1"/>
          <w:numId w:val="40"/>
        </w:numPr>
        <w:tabs>
          <w:tab w:val="left" w:pos="1998"/>
          <w:tab w:val="left" w:pos="1999"/>
        </w:tabs>
        <w:spacing w:line="268" w:lineRule="exact"/>
        <w:ind w:hanging="361"/>
      </w:pPr>
      <w:r>
        <w:t>Police</w:t>
      </w:r>
      <w:r>
        <w:rPr>
          <w:spacing w:val="-7"/>
        </w:rPr>
        <w:t xml:space="preserve"> </w:t>
      </w:r>
      <w:r>
        <w:t>check</w:t>
      </w:r>
      <w:r>
        <w:rPr>
          <w:spacing w:val="-6"/>
        </w:rPr>
        <w:t xml:space="preserve"> </w:t>
      </w:r>
      <w:r w:rsidR="00F3655E">
        <w:t xml:space="preserve">and </w:t>
      </w:r>
      <w:r>
        <w:t>working</w:t>
      </w:r>
      <w:r>
        <w:rPr>
          <w:spacing w:val="-4"/>
        </w:rPr>
        <w:t xml:space="preserve"> </w:t>
      </w:r>
      <w:r>
        <w:t>with</w:t>
      </w:r>
      <w:r>
        <w:rPr>
          <w:spacing w:val="-5"/>
        </w:rPr>
        <w:t xml:space="preserve"> </w:t>
      </w:r>
      <w:r>
        <w:t>children</w:t>
      </w:r>
      <w:r>
        <w:rPr>
          <w:spacing w:val="-4"/>
        </w:rPr>
        <w:t xml:space="preserve"> </w:t>
      </w:r>
      <w:r w:rsidR="00F3655E">
        <w:rPr>
          <w:spacing w:val="-4"/>
        </w:rPr>
        <w:t xml:space="preserve">check </w:t>
      </w:r>
      <w:r>
        <w:t>is</w:t>
      </w:r>
      <w:r>
        <w:rPr>
          <w:spacing w:val="-6"/>
        </w:rPr>
        <w:t xml:space="preserve"> </w:t>
      </w:r>
      <w:r>
        <w:rPr>
          <w:spacing w:val="-2"/>
        </w:rPr>
        <w:t>mandatory</w:t>
      </w:r>
      <w:r w:rsidR="00F3655E">
        <w:rPr>
          <w:spacing w:val="-2"/>
        </w:rPr>
        <w:t xml:space="preserve"> for anyone working with </w:t>
      </w:r>
      <w:r w:rsidR="00D605A7">
        <w:rPr>
          <w:spacing w:val="-2"/>
        </w:rPr>
        <w:t>children.</w:t>
      </w:r>
    </w:p>
    <w:p w14:paraId="05B43446" w14:textId="2F9DD245" w:rsidR="00F508BA" w:rsidRDefault="00000000" w:rsidP="00F3655E">
      <w:pPr>
        <w:pStyle w:val="ListParagraph"/>
        <w:numPr>
          <w:ilvl w:val="1"/>
          <w:numId w:val="40"/>
        </w:numPr>
        <w:tabs>
          <w:tab w:val="left" w:pos="1998"/>
          <w:tab w:val="left" w:pos="1999"/>
        </w:tabs>
        <w:spacing w:line="268" w:lineRule="exact"/>
        <w:ind w:hanging="361"/>
      </w:pPr>
      <w:r>
        <w:t>Program</w:t>
      </w:r>
      <w:r>
        <w:rPr>
          <w:spacing w:val="-5"/>
        </w:rPr>
        <w:t xml:space="preserve"> </w:t>
      </w:r>
      <w:r>
        <w:t>in</w:t>
      </w:r>
      <w:r>
        <w:rPr>
          <w:spacing w:val="-3"/>
        </w:rPr>
        <w:t xml:space="preserve"> </w:t>
      </w:r>
      <w:r>
        <w:t>place</w:t>
      </w:r>
      <w:r>
        <w:rPr>
          <w:spacing w:val="-5"/>
        </w:rPr>
        <w:t xml:space="preserve"> </w:t>
      </w:r>
      <w:r>
        <w:t>to</w:t>
      </w:r>
      <w:r>
        <w:rPr>
          <w:spacing w:val="-5"/>
        </w:rPr>
        <w:t xml:space="preserve"> </w:t>
      </w:r>
      <w:r>
        <w:t>test</w:t>
      </w:r>
      <w:r>
        <w:rPr>
          <w:spacing w:val="-5"/>
        </w:rPr>
        <w:t xml:space="preserve"> </w:t>
      </w:r>
      <w:r>
        <w:t>and</w:t>
      </w:r>
      <w:r>
        <w:rPr>
          <w:spacing w:val="-3"/>
        </w:rPr>
        <w:t xml:space="preserve"> </w:t>
      </w:r>
      <w:r>
        <w:t>tag</w:t>
      </w:r>
      <w:r>
        <w:rPr>
          <w:spacing w:val="-3"/>
        </w:rPr>
        <w:t xml:space="preserve"> </w:t>
      </w:r>
      <w:r>
        <w:t>all</w:t>
      </w:r>
      <w:r>
        <w:rPr>
          <w:spacing w:val="-3"/>
        </w:rPr>
        <w:t xml:space="preserve"> </w:t>
      </w:r>
      <w:r>
        <w:t>electronic</w:t>
      </w:r>
      <w:r>
        <w:rPr>
          <w:spacing w:val="-6"/>
        </w:rPr>
        <w:t xml:space="preserve"> </w:t>
      </w:r>
      <w:r>
        <w:t>items</w:t>
      </w:r>
      <w:r>
        <w:rPr>
          <w:spacing w:val="-2"/>
        </w:rPr>
        <w:t xml:space="preserve"> </w:t>
      </w:r>
      <w:r>
        <w:t>used</w:t>
      </w:r>
      <w:r>
        <w:rPr>
          <w:spacing w:val="-3"/>
        </w:rPr>
        <w:t xml:space="preserve"> </w:t>
      </w:r>
      <w:r>
        <w:t>and</w:t>
      </w:r>
      <w:r>
        <w:rPr>
          <w:spacing w:val="-5"/>
        </w:rPr>
        <w:t xml:space="preserve"> </w:t>
      </w:r>
      <w:r>
        <w:rPr>
          <w:spacing w:val="-2"/>
        </w:rPr>
        <w:t>sold.</w:t>
      </w:r>
    </w:p>
    <w:p w14:paraId="04A7D26F" w14:textId="77777777" w:rsidR="00F3655E" w:rsidRPr="00F3655E" w:rsidRDefault="00000000">
      <w:pPr>
        <w:pStyle w:val="ListParagraph"/>
        <w:numPr>
          <w:ilvl w:val="1"/>
          <w:numId w:val="40"/>
        </w:numPr>
        <w:tabs>
          <w:tab w:val="left" w:pos="1998"/>
          <w:tab w:val="left" w:pos="1999"/>
        </w:tabs>
        <w:spacing w:line="268" w:lineRule="exact"/>
        <w:ind w:hanging="361"/>
      </w:pPr>
      <w:r>
        <w:t>Wheelchair</w:t>
      </w:r>
      <w:r>
        <w:rPr>
          <w:spacing w:val="-6"/>
        </w:rPr>
        <w:t xml:space="preserve"> </w:t>
      </w:r>
      <w:r>
        <w:t>access</w:t>
      </w:r>
      <w:r>
        <w:rPr>
          <w:spacing w:val="-7"/>
        </w:rPr>
        <w:t xml:space="preserve"> </w:t>
      </w:r>
      <w:r>
        <w:t>ramp</w:t>
      </w:r>
      <w:r>
        <w:rPr>
          <w:spacing w:val="-7"/>
        </w:rPr>
        <w:t xml:space="preserve"> </w:t>
      </w:r>
      <w:r>
        <w:t>and</w:t>
      </w:r>
      <w:r>
        <w:rPr>
          <w:spacing w:val="-5"/>
        </w:rPr>
        <w:t xml:space="preserve"> </w:t>
      </w:r>
      <w:r>
        <w:t>safety</w:t>
      </w:r>
      <w:r>
        <w:rPr>
          <w:spacing w:val="-8"/>
        </w:rPr>
        <w:t xml:space="preserve"> </w:t>
      </w:r>
      <w:r>
        <w:t>railing</w:t>
      </w:r>
      <w:r>
        <w:rPr>
          <w:spacing w:val="-3"/>
        </w:rPr>
        <w:t xml:space="preserve"> </w:t>
      </w:r>
      <w:r>
        <w:t>in</w:t>
      </w:r>
      <w:r>
        <w:rPr>
          <w:spacing w:val="-4"/>
        </w:rPr>
        <w:t xml:space="preserve"> </w:t>
      </w:r>
      <w:r>
        <w:rPr>
          <w:spacing w:val="-2"/>
        </w:rPr>
        <w:t>place</w:t>
      </w:r>
    </w:p>
    <w:p w14:paraId="6D460458" w14:textId="3E3E497A" w:rsidR="00F508BA" w:rsidRDefault="00F3655E">
      <w:pPr>
        <w:pStyle w:val="ListParagraph"/>
        <w:numPr>
          <w:ilvl w:val="1"/>
          <w:numId w:val="40"/>
        </w:numPr>
        <w:tabs>
          <w:tab w:val="left" w:pos="1998"/>
          <w:tab w:val="left" w:pos="1999"/>
        </w:tabs>
        <w:spacing w:line="268" w:lineRule="exact"/>
        <w:ind w:hanging="361"/>
      </w:pPr>
      <w:r>
        <w:rPr>
          <w:spacing w:val="-2"/>
        </w:rPr>
        <w:t xml:space="preserve">All job </w:t>
      </w:r>
      <w:r w:rsidR="00D605A7">
        <w:rPr>
          <w:spacing w:val="-2"/>
        </w:rPr>
        <w:t>descriptions</w:t>
      </w:r>
      <w:r>
        <w:rPr>
          <w:spacing w:val="-2"/>
        </w:rPr>
        <w:t xml:space="preserve"> and Bower employment policies reviewed by external consultants in August </w:t>
      </w:r>
      <w:r w:rsidR="00D605A7">
        <w:rPr>
          <w:spacing w:val="-2"/>
        </w:rPr>
        <w:t>2021.</w:t>
      </w:r>
    </w:p>
    <w:p w14:paraId="32219689" w14:textId="77777777" w:rsidR="00F508BA" w:rsidRDefault="00F508BA">
      <w:pPr>
        <w:pStyle w:val="BodyText"/>
        <w:spacing w:before="8"/>
        <w:rPr>
          <w:sz w:val="21"/>
        </w:rPr>
      </w:pPr>
    </w:p>
    <w:p w14:paraId="4D98D545" w14:textId="77777777" w:rsidR="00F508BA" w:rsidRDefault="00000000">
      <w:pPr>
        <w:pStyle w:val="Heading3"/>
        <w:numPr>
          <w:ilvl w:val="0"/>
          <w:numId w:val="40"/>
        </w:numPr>
        <w:tabs>
          <w:tab w:val="left" w:pos="1563"/>
        </w:tabs>
        <w:spacing w:before="1"/>
        <w:ind w:hanging="361"/>
      </w:pPr>
      <w:r>
        <w:rPr>
          <w:color w:val="6F2F9F"/>
        </w:rPr>
        <w:t>Waste</w:t>
      </w:r>
      <w:r>
        <w:rPr>
          <w:color w:val="6F2F9F"/>
          <w:spacing w:val="-11"/>
        </w:rPr>
        <w:t xml:space="preserve"> </w:t>
      </w:r>
      <w:r>
        <w:rPr>
          <w:color w:val="6F2F9F"/>
          <w:spacing w:val="-2"/>
        </w:rPr>
        <w:t>management</w:t>
      </w:r>
    </w:p>
    <w:p w14:paraId="7B3A8730" w14:textId="77777777" w:rsidR="00F508BA" w:rsidRDefault="00F508BA">
      <w:pPr>
        <w:pStyle w:val="BodyText"/>
        <w:spacing w:before="2"/>
        <w:rPr>
          <w:b/>
        </w:rPr>
      </w:pPr>
    </w:p>
    <w:p w14:paraId="0F613573" w14:textId="77777777" w:rsidR="00F508BA" w:rsidRDefault="00000000">
      <w:pPr>
        <w:pStyle w:val="BodyText"/>
        <w:ind w:left="1278" w:right="1364"/>
      </w:pPr>
      <w:r>
        <w:t>Only 5% of all incoming goods go</w:t>
      </w:r>
      <w:r>
        <w:rPr>
          <w:spacing w:val="-1"/>
        </w:rPr>
        <w:t xml:space="preserve"> </w:t>
      </w:r>
      <w:r>
        <w:t>to landfill thanks to a thorough in-house</w:t>
      </w:r>
      <w:r>
        <w:rPr>
          <w:spacing w:val="-1"/>
        </w:rPr>
        <w:t xml:space="preserve"> </w:t>
      </w:r>
      <w:r>
        <w:t>resource recovery comprising the following steps:</w:t>
      </w:r>
    </w:p>
    <w:p w14:paraId="1F4C3DBE" w14:textId="77777777" w:rsidR="00F508BA" w:rsidRDefault="00F508BA">
      <w:pPr>
        <w:pStyle w:val="BodyText"/>
        <w:spacing w:before="11"/>
        <w:rPr>
          <w:sz w:val="21"/>
        </w:rPr>
      </w:pPr>
    </w:p>
    <w:p w14:paraId="4AE96802" w14:textId="77777777" w:rsidR="00F508BA" w:rsidRDefault="00000000">
      <w:pPr>
        <w:pStyle w:val="ListParagraph"/>
        <w:numPr>
          <w:ilvl w:val="1"/>
          <w:numId w:val="40"/>
        </w:numPr>
        <w:tabs>
          <w:tab w:val="left" w:pos="1999"/>
        </w:tabs>
        <w:ind w:right="1436"/>
        <w:jc w:val="both"/>
      </w:pPr>
      <w:r>
        <w:t xml:space="preserve">Waste Triage and relocation of reusable parts to hardware, </w:t>
      </w:r>
      <w:proofErr w:type="gramStart"/>
      <w:r>
        <w:t>timber</w:t>
      </w:r>
      <w:proofErr w:type="gramEnd"/>
      <w:r>
        <w:t xml:space="preserve"> or other </w:t>
      </w:r>
      <w:r>
        <w:rPr>
          <w:spacing w:val="-2"/>
        </w:rPr>
        <w:t>departments.</w:t>
      </w:r>
    </w:p>
    <w:p w14:paraId="7747E13A" w14:textId="12A0AF5F" w:rsidR="00F508BA" w:rsidRDefault="00000000">
      <w:pPr>
        <w:pStyle w:val="ListParagraph"/>
        <w:numPr>
          <w:ilvl w:val="1"/>
          <w:numId w:val="40"/>
        </w:numPr>
        <w:tabs>
          <w:tab w:val="left" w:pos="1999"/>
        </w:tabs>
        <w:ind w:right="1434"/>
        <w:jc w:val="both"/>
      </w:pPr>
      <w:r>
        <w:t>Paper</w:t>
      </w:r>
      <w:r>
        <w:rPr>
          <w:spacing w:val="-10"/>
        </w:rPr>
        <w:t xml:space="preserve"> </w:t>
      </w:r>
      <w:r>
        <w:t>and</w:t>
      </w:r>
      <w:r>
        <w:rPr>
          <w:spacing w:val="-13"/>
        </w:rPr>
        <w:t xml:space="preserve"> </w:t>
      </w:r>
      <w:r>
        <w:t>cardboard</w:t>
      </w:r>
      <w:r>
        <w:rPr>
          <w:spacing w:val="-13"/>
        </w:rPr>
        <w:t xml:space="preserve"> </w:t>
      </w:r>
      <w:r>
        <w:t>separated</w:t>
      </w:r>
      <w:r>
        <w:rPr>
          <w:spacing w:val="-13"/>
        </w:rPr>
        <w:t xml:space="preserve"> </w:t>
      </w:r>
      <w:r>
        <w:t>into</w:t>
      </w:r>
      <w:r>
        <w:rPr>
          <w:spacing w:val="-13"/>
        </w:rPr>
        <w:t xml:space="preserve"> </w:t>
      </w:r>
      <w:r>
        <w:t>dedicated</w:t>
      </w:r>
      <w:r>
        <w:rPr>
          <w:spacing w:val="-13"/>
        </w:rPr>
        <w:t xml:space="preserve"> </w:t>
      </w:r>
      <w:r>
        <w:t>bins</w:t>
      </w:r>
      <w:r>
        <w:rPr>
          <w:spacing w:val="-11"/>
        </w:rPr>
        <w:t xml:space="preserve"> </w:t>
      </w:r>
      <w:r>
        <w:t>and</w:t>
      </w:r>
      <w:r>
        <w:rPr>
          <w:spacing w:val="-13"/>
        </w:rPr>
        <w:t xml:space="preserve"> </w:t>
      </w:r>
      <w:r>
        <w:t>picked</w:t>
      </w:r>
      <w:r>
        <w:rPr>
          <w:spacing w:val="-14"/>
        </w:rPr>
        <w:t xml:space="preserve"> </w:t>
      </w:r>
      <w:r>
        <w:t>up</w:t>
      </w:r>
      <w:r>
        <w:rPr>
          <w:spacing w:val="-14"/>
        </w:rPr>
        <w:t xml:space="preserve"> </w:t>
      </w:r>
      <w:r>
        <w:t>fortnightly</w:t>
      </w:r>
      <w:r>
        <w:rPr>
          <w:spacing w:val="-13"/>
        </w:rPr>
        <w:t xml:space="preserve"> </w:t>
      </w:r>
      <w:r>
        <w:t>by</w:t>
      </w:r>
      <w:r>
        <w:rPr>
          <w:spacing w:val="-9"/>
        </w:rPr>
        <w:t xml:space="preserve"> </w:t>
      </w:r>
      <w:r w:rsidR="00F3655E">
        <w:t>waste manager contractor</w:t>
      </w:r>
      <w:r>
        <w:t xml:space="preserve"> </w:t>
      </w:r>
      <w:hyperlink r:id="rId12">
        <w:r>
          <w:rPr>
            <w:color w:val="0462C1"/>
            <w:u w:val="single" w:color="0462C1"/>
          </w:rPr>
          <w:t>http://www.sita.com.au/commercial-solutions/collection-disposal/</w:t>
        </w:r>
      </w:hyperlink>
    </w:p>
    <w:p w14:paraId="1B98595F" w14:textId="7E4EA0AC" w:rsidR="00F508BA" w:rsidRDefault="00000000">
      <w:pPr>
        <w:pStyle w:val="ListParagraph"/>
        <w:numPr>
          <w:ilvl w:val="1"/>
          <w:numId w:val="40"/>
        </w:numPr>
        <w:tabs>
          <w:tab w:val="left" w:pos="1999"/>
        </w:tabs>
        <w:spacing w:line="237" w:lineRule="auto"/>
        <w:ind w:right="1434"/>
        <w:jc w:val="both"/>
      </w:pPr>
      <w:r>
        <w:t xml:space="preserve">Glass, plastic, cans separated into dedicated bins and picked up </w:t>
      </w:r>
      <w:r w:rsidR="00F3655E">
        <w:t xml:space="preserve">weekly </w:t>
      </w:r>
      <w:hyperlink r:id="rId13" w:history="1">
        <w:r w:rsidR="00F3655E" w:rsidRPr="00C6671A">
          <w:rPr>
            <w:rStyle w:val="Hyperlink"/>
          </w:rPr>
          <w:t>http://www.sita.com.au/commercial-solutions/collection-disposal/</w:t>
        </w:r>
      </w:hyperlink>
      <w:r>
        <w:t>.</w:t>
      </w:r>
    </w:p>
    <w:p w14:paraId="3EA9492F" w14:textId="018B322B" w:rsidR="00F508BA" w:rsidRDefault="00000000">
      <w:pPr>
        <w:pStyle w:val="ListParagraph"/>
        <w:numPr>
          <w:ilvl w:val="1"/>
          <w:numId w:val="40"/>
        </w:numPr>
        <w:tabs>
          <w:tab w:val="left" w:pos="1999"/>
        </w:tabs>
        <w:spacing w:before="2"/>
        <w:ind w:right="1435"/>
        <w:jc w:val="both"/>
      </w:pPr>
      <w:r>
        <w:t xml:space="preserve">E-waste (computers and electronic appliances) separated into dedicated bins and storage and picked up </w:t>
      </w:r>
      <w:r w:rsidR="00F3655E">
        <w:t xml:space="preserve">biweekly </w:t>
      </w:r>
      <w:r>
        <w:t>by</w:t>
      </w:r>
      <w:r>
        <w:rPr>
          <w:spacing w:val="-3"/>
        </w:rPr>
        <w:t xml:space="preserve"> </w:t>
      </w:r>
      <w:r>
        <w:t>ACE Recycling</w:t>
      </w:r>
      <w:r>
        <w:rPr>
          <w:spacing w:val="79"/>
        </w:rPr>
        <w:t xml:space="preserve"> </w:t>
      </w:r>
      <w:hyperlink r:id="rId14">
        <w:r>
          <w:rPr>
            <w:color w:val="0462C1"/>
            <w:u w:val="single" w:color="0462C1"/>
          </w:rPr>
          <w:t>http://www.acerecycling.net.au/</w:t>
        </w:r>
      </w:hyperlink>
      <w:r>
        <w:rPr>
          <w:color w:val="0462C1"/>
          <w:spacing w:val="80"/>
        </w:rPr>
        <w:t xml:space="preserve"> </w:t>
      </w:r>
    </w:p>
    <w:p w14:paraId="09D4AA66" w14:textId="3233FEDD" w:rsidR="00F508BA" w:rsidRDefault="00000000" w:rsidP="00F3655E">
      <w:pPr>
        <w:pStyle w:val="ListParagraph"/>
        <w:numPr>
          <w:ilvl w:val="1"/>
          <w:numId w:val="40"/>
        </w:numPr>
        <w:tabs>
          <w:tab w:val="left" w:pos="1999"/>
        </w:tabs>
        <w:ind w:right="1442"/>
        <w:jc w:val="both"/>
      </w:pPr>
      <w:r>
        <w:t>Ferrous metals separated and picked up by ACE Recycling</w:t>
      </w:r>
      <w:r w:rsidR="00F3655E">
        <w:t xml:space="preserve"> or taken to recycling facility by the Bower truck </w:t>
      </w:r>
      <w:r>
        <w:t xml:space="preserve"> </w:t>
      </w:r>
      <w:hyperlink r:id="rId15">
        <w:r>
          <w:rPr>
            <w:color w:val="0462C1"/>
            <w:u w:val="single" w:color="0462C1"/>
          </w:rPr>
          <w:t>http://www.acerecycling.net.au/</w:t>
        </w:r>
      </w:hyperlink>
      <w:r w:rsidR="00F3655E">
        <w:rPr>
          <w:color w:val="0462C1"/>
          <w:spacing w:val="80"/>
        </w:rPr>
        <w:t>.</w:t>
      </w:r>
    </w:p>
    <w:p w14:paraId="3E99C7F9" w14:textId="467C4F61" w:rsidR="00F508BA" w:rsidRDefault="00000000">
      <w:pPr>
        <w:pStyle w:val="ListParagraph"/>
        <w:numPr>
          <w:ilvl w:val="1"/>
          <w:numId w:val="40"/>
        </w:numPr>
        <w:tabs>
          <w:tab w:val="left" w:pos="1999"/>
        </w:tabs>
        <w:spacing w:line="267" w:lineRule="exact"/>
        <w:ind w:hanging="361"/>
        <w:jc w:val="both"/>
      </w:pPr>
      <w:r>
        <w:t>Untreated</w:t>
      </w:r>
      <w:r>
        <w:rPr>
          <w:spacing w:val="-7"/>
        </w:rPr>
        <w:t xml:space="preserve"> </w:t>
      </w:r>
      <w:r>
        <w:t>timber</w:t>
      </w:r>
      <w:r>
        <w:rPr>
          <w:spacing w:val="-5"/>
        </w:rPr>
        <w:t xml:space="preserve"> </w:t>
      </w:r>
      <w:r>
        <w:t>collected</w:t>
      </w:r>
      <w:r>
        <w:rPr>
          <w:spacing w:val="-5"/>
        </w:rPr>
        <w:t xml:space="preserve"> </w:t>
      </w:r>
      <w:r>
        <w:t>and</w:t>
      </w:r>
      <w:r>
        <w:rPr>
          <w:spacing w:val="-4"/>
        </w:rPr>
        <w:t xml:space="preserve"> </w:t>
      </w:r>
      <w:r>
        <w:t>sold</w:t>
      </w:r>
      <w:r>
        <w:rPr>
          <w:spacing w:val="-4"/>
        </w:rPr>
        <w:t xml:space="preserve"> </w:t>
      </w:r>
      <w:r w:rsidR="00F3655E">
        <w:t>or reused in our workshops and Tiny House courses</w:t>
      </w:r>
      <w:r>
        <w:rPr>
          <w:spacing w:val="-2"/>
        </w:rPr>
        <w:t>.</w:t>
      </w:r>
    </w:p>
    <w:p w14:paraId="1455ABE2" w14:textId="61EC0E1C" w:rsidR="00F508BA" w:rsidRDefault="00000000" w:rsidP="00F3655E">
      <w:pPr>
        <w:pStyle w:val="ListParagraph"/>
        <w:numPr>
          <w:ilvl w:val="1"/>
          <w:numId w:val="40"/>
        </w:numPr>
        <w:tabs>
          <w:tab w:val="left" w:pos="1999"/>
        </w:tabs>
        <w:ind w:right="1434"/>
        <w:jc w:val="both"/>
        <w:sectPr w:rsidR="00F508BA">
          <w:pgSz w:w="11910" w:h="16840"/>
          <w:pgMar w:top="1340" w:right="0" w:bottom="1380" w:left="140" w:header="0" w:footer="1169" w:gutter="0"/>
          <w:cols w:space="720"/>
        </w:sectPr>
      </w:pPr>
      <w:r>
        <w:t>Remaining fraction – which is estimated at 5% of all incoming good</w:t>
      </w:r>
      <w:r w:rsidR="00F3655E">
        <w:t>s goes to landfill.</w:t>
      </w:r>
    </w:p>
    <w:p w14:paraId="35AFADCE" w14:textId="308DC6B4" w:rsidR="00F508BA" w:rsidRDefault="00F508BA">
      <w:pPr>
        <w:pStyle w:val="BodyText"/>
        <w:ind w:left="2951"/>
        <w:rPr>
          <w:sz w:val="20"/>
        </w:rPr>
      </w:pPr>
    </w:p>
    <w:p w14:paraId="2FAB9439" w14:textId="77777777" w:rsidR="00F508BA" w:rsidRDefault="00F508BA">
      <w:pPr>
        <w:pStyle w:val="BodyText"/>
        <w:rPr>
          <w:sz w:val="13"/>
        </w:rPr>
      </w:pPr>
    </w:p>
    <w:p w14:paraId="2D006BE6" w14:textId="77777777" w:rsidR="00F508BA" w:rsidRDefault="00000000">
      <w:pPr>
        <w:pStyle w:val="Heading1"/>
        <w:numPr>
          <w:ilvl w:val="0"/>
          <w:numId w:val="43"/>
        </w:numPr>
        <w:tabs>
          <w:tab w:val="left" w:pos="1998"/>
          <w:tab w:val="left" w:pos="1999"/>
        </w:tabs>
        <w:spacing w:before="75"/>
        <w:ind w:left="1998" w:hanging="721"/>
        <w:jc w:val="left"/>
      </w:pPr>
      <w:bookmarkStart w:id="4" w:name="_TOC_250021"/>
      <w:r>
        <w:t>The</w:t>
      </w:r>
      <w:r>
        <w:rPr>
          <w:spacing w:val="-5"/>
        </w:rPr>
        <w:t xml:space="preserve"> </w:t>
      </w:r>
      <w:r>
        <w:t>Bower’s</w:t>
      </w:r>
      <w:r>
        <w:rPr>
          <w:spacing w:val="-8"/>
        </w:rPr>
        <w:t xml:space="preserve"> </w:t>
      </w:r>
      <w:r>
        <w:t>Products</w:t>
      </w:r>
      <w:r>
        <w:rPr>
          <w:spacing w:val="-6"/>
        </w:rPr>
        <w:t xml:space="preserve"> </w:t>
      </w:r>
      <w:r>
        <w:t>and</w:t>
      </w:r>
      <w:r>
        <w:rPr>
          <w:spacing w:val="-5"/>
        </w:rPr>
        <w:t xml:space="preserve"> </w:t>
      </w:r>
      <w:bookmarkEnd w:id="4"/>
      <w:r>
        <w:rPr>
          <w:spacing w:val="-2"/>
        </w:rPr>
        <w:t>Services</w:t>
      </w:r>
    </w:p>
    <w:p w14:paraId="04381C8B" w14:textId="77777777" w:rsidR="00F508BA" w:rsidRDefault="00F508BA">
      <w:pPr>
        <w:pStyle w:val="BodyText"/>
        <w:spacing w:before="10"/>
        <w:rPr>
          <w:b/>
          <w:sz w:val="34"/>
        </w:rPr>
      </w:pPr>
    </w:p>
    <w:p w14:paraId="77ABA6A2" w14:textId="77777777" w:rsidR="00F508BA" w:rsidRDefault="00000000">
      <w:pPr>
        <w:pStyle w:val="ListParagraph"/>
        <w:numPr>
          <w:ilvl w:val="0"/>
          <w:numId w:val="39"/>
        </w:numPr>
        <w:tabs>
          <w:tab w:val="left" w:pos="2073"/>
          <w:tab w:val="left" w:pos="2074"/>
        </w:tabs>
        <w:ind w:hanging="517"/>
        <w:jc w:val="left"/>
        <w:rPr>
          <w:b/>
          <w:sz w:val="28"/>
        </w:rPr>
      </w:pPr>
      <w:r>
        <w:rPr>
          <w:b/>
          <w:color w:val="006FC0"/>
          <w:sz w:val="28"/>
        </w:rPr>
        <w:t>A</w:t>
      </w:r>
      <w:r>
        <w:rPr>
          <w:b/>
          <w:color w:val="006FC0"/>
          <w:spacing w:val="-15"/>
          <w:sz w:val="28"/>
        </w:rPr>
        <w:t xml:space="preserve"> </w:t>
      </w:r>
      <w:r>
        <w:rPr>
          <w:b/>
          <w:color w:val="006FC0"/>
          <w:sz w:val="28"/>
        </w:rPr>
        <w:t>Reuse</w:t>
      </w:r>
      <w:r>
        <w:rPr>
          <w:b/>
          <w:color w:val="006FC0"/>
          <w:spacing w:val="-3"/>
          <w:sz w:val="28"/>
        </w:rPr>
        <w:t xml:space="preserve"> </w:t>
      </w:r>
      <w:r>
        <w:rPr>
          <w:b/>
          <w:color w:val="006FC0"/>
          <w:spacing w:val="-2"/>
          <w:sz w:val="28"/>
        </w:rPr>
        <w:t>Centre</w:t>
      </w:r>
    </w:p>
    <w:p w14:paraId="0F248027" w14:textId="77777777" w:rsidR="00F508BA" w:rsidRDefault="00F508BA">
      <w:pPr>
        <w:pStyle w:val="BodyText"/>
        <w:rPr>
          <w:b/>
          <w:sz w:val="28"/>
        </w:rPr>
      </w:pPr>
    </w:p>
    <w:p w14:paraId="06550FD8" w14:textId="38406331" w:rsidR="00F508BA" w:rsidRDefault="00000000">
      <w:pPr>
        <w:pStyle w:val="BodyText"/>
        <w:spacing w:before="1"/>
        <w:ind w:left="1278" w:right="1439"/>
        <w:jc w:val="both"/>
      </w:pPr>
      <w:r>
        <w:t xml:space="preserve">Reuse of pre-loved goods and selling them in our </w:t>
      </w:r>
      <w:r w:rsidR="00D605A7">
        <w:t>secondhand</w:t>
      </w:r>
      <w:r>
        <w:t xml:space="preserve"> store represents not only the core</w:t>
      </w:r>
      <w:r>
        <w:rPr>
          <w:spacing w:val="-1"/>
        </w:rPr>
        <w:t xml:space="preserve"> </w:t>
      </w:r>
      <w:r>
        <w:t>revenue</w:t>
      </w:r>
      <w:r>
        <w:rPr>
          <w:spacing w:val="-2"/>
        </w:rPr>
        <w:t xml:space="preserve"> </w:t>
      </w:r>
      <w:r>
        <w:t>stream</w:t>
      </w:r>
      <w:r>
        <w:rPr>
          <w:spacing w:val="-1"/>
        </w:rPr>
        <w:t xml:space="preserve"> </w:t>
      </w:r>
      <w:r>
        <w:t>of</w:t>
      </w:r>
      <w:r>
        <w:rPr>
          <w:spacing w:val="-7"/>
        </w:rPr>
        <w:t xml:space="preserve"> </w:t>
      </w:r>
      <w:r>
        <w:t>The</w:t>
      </w:r>
      <w:r>
        <w:rPr>
          <w:spacing w:val="-2"/>
        </w:rPr>
        <w:t xml:space="preserve"> </w:t>
      </w:r>
      <w:r>
        <w:t>Bower</w:t>
      </w:r>
      <w:r>
        <w:rPr>
          <w:spacing w:val="-1"/>
        </w:rPr>
        <w:t xml:space="preserve"> </w:t>
      </w:r>
      <w:r>
        <w:t>but is</w:t>
      </w:r>
      <w:r>
        <w:rPr>
          <w:spacing w:val="-1"/>
        </w:rPr>
        <w:t xml:space="preserve"> </w:t>
      </w:r>
      <w:r>
        <w:t>also</w:t>
      </w:r>
      <w:r>
        <w:rPr>
          <w:spacing w:val="-2"/>
        </w:rPr>
        <w:t xml:space="preserve"> </w:t>
      </w:r>
      <w:r>
        <w:t>the</w:t>
      </w:r>
      <w:r>
        <w:rPr>
          <w:spacing w:val="-2"/>
        </w:rPr>
        <w:t xml:space="preserve"> </w:t>
      </w:r>
      <w:r>
        <w:t>core</w:t>
      </w:r>
      <w:r>
        <w:rPr>
          <w:spacing w:val="-2"/>
        </w:rPr>
        <w:t xml:space="preserve"> </w:t>
      </w:r>
      <w:r>
        <w:t>objective</w:t>
      </w:r>
      <w:r>
        <w:rPr>
          <w:spacing w:val="-2"/>
        </w:rPr>
        <w:t xml:space="preserve"> </w:t>
      </w:r>
      <w:r>
        <w:t>of</w:t>
      </w:r>
      <w:r>
        <w:rPr>
          <w:spacing w:val="-3"/>
        </w:rPr>
        <w:t xml:space="preserve"> </w:t>
      </w:r>
      <w:r>
        <w:t>The</w:t>
      </w:r>
      <w:r>
        <w:rPr>
          <w:spacing w:val="-2"/>
        </w:rPr>
        <w:t xml:space="preserve"> </w:t>
      </w:r>
      <w:r>
        <w:t>Bower</w:t>
      </w:r>
      <w:r>
        <w:rPr>
          <w:spacing w:val="-1"/>
        </w:rPr>
        <w:t xml:space="preserve"> </w:t>
      </w:r>
      <w:r>
        <w:t>in</w:t>
      </w:r>
      <w:r>
        <w:rPr>
          <w:spacing w:val="-2"/>
        </w:rPr>
        <w:t xml:space="preserve"> </w:t>
      </w:r>
      <w:r>
        <w:t>response</w:t>
      </w:r>
      <w:r>
        <w:rPr>
          <w:spacing w:val="-2"/>
        </w:rPr>
        <w:t xml:space="preserve"> </w:t>
      </w:r>
      <w:r>
        <w:t>to the culture of disposal, over consumption and waste production.</w:t>
      </w:r>
    </w:p>
    <w:p w14:paraId="084D8360" w14:textId="77777777" w:rsidR="00F508BA" w:rsidRDefault="00F508BA">
      <w:pPr>
        <w:pStyle w:val="BodyText"/>
      </w:pPr>
    </w:p>
    <w:p w14:paraId="20B5AC4E" w14:textId="77777777" w:rsidR="00F508BA" w:rsidRDefault="00000000">
      <w:pPr>
        <w:pStyle w:val="BodyText"/>
        <w:spacing w:before="1"/>
        <w:ind w:left="1278" w:right="1438"/>
        <w:jc w:val="both"/>
      </w:pPr>
      <w:r>
        <w:t>Historically, The Bower strives to use revenue generated from the store to further expand its geographical</w:t>
      </w:r>
      <w:r>
        <w:rPr>
          <w:spacing w:val="-16"/>
        </w:rPr>
        <w:t xml:space="preserve"> </w:t>
      </w:r>
      <w:r>
        <w:t>reach</w:t>
      </w:r>
      <w:r>
        <w:rPr>
          <w:spacing w:val="-15"/>
        </w:rPr>
        <w:t xml:space="preserve"> </w:t>
      </w:r>
      <w:r>
        <w:t>across</w:t>
      </w:r>
      <w:r>
        <w:rPr>
          <w:spacing w:val="-15"/>
        </w:rPr>
        <w:t xml:space="preserve"> </w:t>
      </w:r>
      <w:r>
        <w:t>Sydney</w:t>
      </w:r>
      <w:r>
        <w:rPr>
          <w:spacing w:val="-16"/>
        </w:rPr>
        <w:t xml:space="preserve"> </w:t>
      </w:r>
      <w:r>
        <w:t>and</w:t>
      </w:r>
      <w:r>
        <w:rPr>
          <w:spacing w:val="-15"/>
        </w:rPr>
        <w:t xml:space="preserve"> </w:t>
      </w:r>
      <w:r>
        <w:t>address</w:t>
      </w:r>
      <w:r>
        <w:rPr>
          <w:spacing w:val="-15"/>
        </w:rPr>
        <w:t xml:space="preserve"> </w:t>
      </w:r>
      <w:r>
        <w:t>waste</w:t>
      </w:r>
      <w:r>
        <w:rPr>
          <w:spacing w:val="-15"/>
        </w:rPr>
        <w:t xml:space="preserve"> </w:t>
      </w:r>
      <w:r>
        <w:t>management</w:t>
      </w:r>
      <w:r>
        <w:rPr>
          <w:spacing w:val="-16"/>
        </w:rPr>
        <w:t xml:space="preserve"> </w:t>
      </w:r>
      <w:r>
        <w:t>problems</w:t>
      </w:r>
      <w:r>
        <w:rPr>
          <w:spacing w:val="-15"/>
        </w:rPr>
        <w:t xml:space="preserve"> </w:t>
      </w:r>
      <w:r>
        <w:t>at</w:t>
      </w:r>
      <w:r>
        <w:rPr>
          <w:spacing w:val="-15"/>
        </w:rPr>
        <w:t xml:space="preserve"> </w:t>
      </w:r>
      <w:r>
        <w:t>a</w:t>
      </w:r>
      <w:r>
        <w:rPr>
          <w:spacing w:val="-16"/>
        </w:rPr>
        <w:t xml:space="preserve"> </w:t>
      </w:r>
      <w:r>
        <w:t>higher</w:t>
      </w:r>
      <w:r>
        <w:rPr>
          <w:spacing w:val="-15"/>
        </w:rPr>
        <w:t xml:space="preserve"> </w:t>
      </w:r>
      <w:r>
        <w:t>level and through education.</w:t>
      </w:r>
      <w:r>
        <w:rPr>
          <w:spacing w:val="-4"/>
        </w:rPr>
        <w:t xml:space="preserve"> </w:t>
      </w:r>
      <w:r>
        <w:t>The Bower aims to be a resource centre</w:t>
      </w:r>
      <w:r>
        <w:rPr>
          <w:spacing w:val="-2"/>
        </w:rPr>
        <w:t xml:space="preserve"> </w:t>
      </w:r>
      <w:r>
        <w:t>for</w:t>
      </w:r>
      <w:r>
        <w:rPr>
          <w:spacing w:val="-1"/>
        </w:rPr>
        <w:t xml:space="preserve"> </w:t>
      </w:r>
      <w:r>
        <w:t>sustainable living and as such provides a wide range of diverse services to the community.</w:t>
      </w:r>
    </w:p>
    <w:p w14:paraId="749FE92D" w14:textId="77777777" w:rsidR="00F508BA" w:rsidRDefault="00F508BA">
      <w:pPr>
        <w:pStyle w:val="BodyText"/>
        <w:spacing w:before="8"/>
        <w:rPr>
          <w:sz w:val="21"/>
        </w:rPr>
      </w:pPr>
    </w:p>
    <w:p w14:paraId="35C15012" w14:textId="6651A088" w:rsidR="00F508BA" w:rsidRDefault="00D605A7">
      <w:pPr>
        <w:pStyle w:val="Heading3"/>
        <w:numPr>
          <w:ilvl w:val="1"/>
          <w:numId w:val="39"/>
        </w:numPr>
        <w:tabs>
          <w:tab w:val="left" w:pos="2718"/>
          <w:tab w:val="left" w:pos="2719"/>
        </w:tabs>
        <w:spacing w:before="1"/>
        <w:ind w:hanging="721"/>
      </w:pPr>
      <w:r>
        <w:rPr>
          <w:color w:val="6F2F9F"/>
        </w:rPr>
        <w:t>Second-Hand</w:t>
      </w:r>
      <w:r>
        <w:rPr>
          <w:color w:val="6F2F9F"/>
          <w:spacing w:val="-5"/>
        </w:rPr>
        <w:t xml:space="preserve"> </w:t>
      </w:r>
      <w:r>
        <w:rPr>
          <w:color w:val="6F2F9F"/>
          <w:spacing w:val="-4"/>
        </w:rPr>
        <w:t>Shop</w:t>
      </w:r>
    </w:p>
    <w:p w14:paraId="54298B98" w14:textId="77777777" w:rsidR="00F508BA" w:rsidRDefault="00F508BA">
      <w:pPr>
        <w:pStyle w:val="BodyText"/>
        <w:spacing w:before="3"/>
        <w:rPr>
          <w:b/>
        </w:rPr>
      </w:pPr>
    </w:p>
    <w:p w14:paraId="58DD23E1" w14:textId="09F6D4E8" w:rsidR="00F508BA" w:rsidRDefault="00000000">
      <w:pPr>
        <w:pStyle w:val="BodyText"/>
        <w:ind w:left="1278" w:right="1434"/>
        <w:jc w:val="both"/>
      </w:pPr>
      <w:r>
        <w:t>The</w:t>
      </w:r>
      <w:r>
        <w:rPr>
          <w:spacing w:val="-12"/>
        </w:rPr>
        <w:t xml:space="preserve"> </w:t>
      </w:r>
      <w:r>
        <w:t>second-hand</w:t>
      </w:r>
      <w:r>
        <w:rPr>
          <w:spacing w:val="-12"/>
        </w:rPr>
        <w:t xml:space="preserve"> </w:t>
      </w:r>
      <w:r>
        <w:t>shop</w:t>
      </w:r>
      <w:r>
        <w:rPr>
          <w:spacing w:val="-11"/>
        </w:rPr>
        <w:t xml:space="preserve"> </w:t>
      </w:r>
      <w:r>
        <w:t>traditionally</w:t>
      </w:r>
      <w:r>
        <w:rPr>
          <w:spacing w:val="-11"/>
        </w:rPr>
        <w:t xml:space="preserve"> </w:t>
      </w:r>
      <w:r>
        <w:t>has</w:t>
      </w:r>
      <w:r>
        <w:rPr>
          <w:spacing w:val="-8"/>
        </w:rPr>
        <w:t xml:space="preserve"> </w:t>
      </w:r>
      <w:r>
        <w:t>been</w:t>
      </w:r>
      <w:r>
        <w:rPr>
          <w:spacing w:val="-9"/>
        </w:rPr>
        <w:t xml:space="preserve"> </w:t>
      </w:r>
      <w:r>
        <w:t>and</w:t>
      </w:r>
      <w:r>
        <w:rPr>
          <w:spacing w:val="-11"/>
        </w:rPr>
        <w:t xml:space="preserve"> </w:t>
      </w:r>
      <w:r>
        <w:t>remains</w:t>
      </w:r>
      <w:r>
        <w:rPr>
          <w:spacing w:val="-16"/>
        </w:rPr>
        <w:t xml:space="preserve"> </w:t>
      </w:r>
      <w:r w:rsidR="00F3655E">
        <w:t>a</w:t>
      </w:r>
      <w:r>
        <w:rPr>
          <w:spacing w:val="-8"/>
        </w:rPr>
        <w:t xml:space="preserve"> </w:t>
      </w:r>
      <w:r w:rsidR="00F3655E">
        <w:t>key</w:t>
      </w:r>
      <w:r>
        <w:rPr>
          <w:spacing w:val="-9"/>
        </w:rPr>
        <w:t xml:space="preserve"> </w:t>
      </w:r>
      <w:r>
        <w:t>revenue</w:t>
      </w:r>
      <w:r>
        <w:rPr>
          <w:spacing w:val="-9"/>
        </w:rPr>
        <w:t xml:space="preserve"> </w:t>
      </w:r>
      <w:r>
        <w:t>stream, or</w:t>
      </w:r>
      <w:r>
        <w:rPr>
          <w:spacing w:val="-6"/>
        </w:rPr>
        <w:t xml:space="preserve"> </w:t>
      </w:r>
      <w:r>
        <w:t>‘</w:t>
      </w:r>
      <w:r>
        <w:rPr>
          <w:b/>
        </w:rPr>
        <w:t>core</w:t>
      </w:r>
      <w:r>
        <w:rPr>
          <w:b/>
          <w:spacing w:val="-7"/>
        </w:rPr>
        <w:t xml:space="preserve"> </w:t>
      </w:r>
      <w:r w:rsidR="00D605A7">
        <w:rPr>
          <w:b/>
        </w:rPr>
        <w:t>business</w:t>
      </w:r>
      <w:r w:rsidR="00D605A7">
        <w:t>es</w:t>
      </w:r>
      <w:r>
        <w:t>.</w:t>
      </w:r>
      <w:r>
        <w:rPr>
          <w:spacing w:val="-7"/>
        </w:rPr>
        <w:t xml:space="preserve"> </w:t>
      </w:r>
      <w:r>
        <w:t>The</w:t>
      </w:r>
      <w:r>
        <w:rPr>
          <w:spacing w:val="-12"/>
        </w:rPr>
        <w:t xml:space="preserve"> </w:t>
      </w:r>
      <w:r>
        <w:t>Bower’s</w:t>
      </w:r>
      <w:r>
        <w:rPr>
          <w:spacing w:val="-7"/>
        </w:rPr>
        <w:t xml:space="preserve"> </w:t>
      </w:r>
      <w:r>
        <w:t>main</w:t>
      </w:r>
      <w:r>
        <w:rPr>
          <w:spacing w:val="-7"/>
        </w:rPr>
        <w:t xml:space="preserve"> </w:t>
      </w:r>
      <w:r>
        <w:t>source</w:t>
      </w:r>
      <w:r>
        <w:rPr>
          <w:spacing w:val="-7"/>
        </w:rPr>
        <w:t xml:space="preserve"> </w:t>
      </w:r>
      <w:r>
        <w:t>of</w:t>
      </w:r>
      <w:r>
        <w:rPr>
          <w:spacing w:val="-7"/>
        </w:rPr>
        <w:t xml:space="preserve"> </w:t>
      </w:r>
      <w:r>
        <w:t>funding</w:t>
      </w:r>
      <w:r>
        <w:rPr>
          <w:spacing w:val="-5"/>
        </w:rPr>
        <w:t xml:space="preserve"> </w:t>
      </w:r>
      <w:r w:rsidR="00BA6E21">
        <w:t xml:space="preserve">here is </w:t>
      </w:r>
      <w:r>
        <w:t>the</w:t>
      </w:r>
      <w:r>
        <w:rPr>
          <w:spacing w:val="-7"/>
        </w:rPr>
        <w:t xml:space="preserve"> </w:t>
      </w:r>
      <w:r>
        <w:t>sale</w:t>
      </w:r>
      <w:r>
        <w:rPr>
          <w:spacing w:val="-9"/>
        </w:rPr>
        <w:t xml:space="preserve"> </w:t>
      </w:r>
      <w:r>
        <w:t>of</w:t>
      </w:r>
      <w:r>
        <w:rPr>
          <w:spacing w:val="-6"/>
        </w:rPr>
        <w:t xml:space="preserve"> </w:t>
      </w:r>
      <w:r w:rsidR="00D605A7">
        <w:t>secondhand</w:t>
      </w:r>
      <w:r>
        <w:rPr>
          <w:spacing w:val="-2"/>
        </w:rPr>
        <w:t xml:space="preserve"> </w:t>
      </w:r>
      <w:r>
        <w:t>goods</w:t>
      </w:r>
      <w:r>
        <w:rPr>
          <w:spacing w:val="-2"/>
        </w:rPr>
        <w:t xml:space="preserve"> </w:t>
      </w:r>
      <w:r>
        <w:t>donated</w:t>
      </w:r>
      <w:r>
        <w:rPr>
          <w:spacing w:val="-4"/>
        </w:rPr>
        <w:t xml:space="preserve"> </w:t>
      </w:r>
      <w:r>
        <w:t>from Sydney</w:t>
      </w:r>
      <w:r>
        <w:rPr>
          <w:spacing w:val="-2"/>
        </w:rPr>
        <w:t xml:space="preserve"> </w:t>
      </w:r>
      <w:r>
        <w:t>residents</w:t>
      </w:r>
      <w:r>
        <w:rPr>
          <w:spacing w:val="-1"/>
        </w:rPr>
        <w:t xml:space="preserve"> </w:t>
      </w:r>
      <w:r>
        <w:t>or</w:t>
      </w:r>
      <w:r>
        <w:rPr>
          <w:spacing w:val="-1"/>
        </w:rPr>
        <w:t xml:space="preserve"> </w:t>
      </w:r>
      <w:r>
        <w:t>salvaged</w:t>
      </w:r>
      <w:r>
        <w:rPr>
          <w:spacing w:val="-2"/>
        </w:rPr>
        <w:t xml:space="preserve"> </w:t>
      </w:r>
      <w:r>
        <w:t>from</w:t>
      </w:r>
      <w:r>
        <w:rPr>
          <w:spacing w:val="-1"/>
        </w:rPr>
        <w:t xml:space="preserve"> </w:t>
      </w:r>
      <w:r>
        <w:t>city</w:t>
      </w:r>
      <w:r>
        <w:rPr>
          <w:spacing w:val="-4"/>
        </w:rPr>
        <w:t xml:space="preserve"> </w:t>
      </w:r>
      <w:r>
        <w:t>streets. Obtaining stock</w:t>
      </w:r>
      <w:r>
        <w:rPr>
          <w:spacing w:val="-1"/>
        </w:rPr>
        <w:t xml:space="preserve"> </w:t>
      </w:r>
      <w:r>
        <w:t>for free ensures that we are dealing directly with the symptoms of our disposable society, collecting</w:t>
      </w:r>
      <w:r>
        <w:rPr>
          <w:spacing w:val="-7"/>
        </w:rPr>
        <w:t xml:space="preserve"> </w:t>
      </w:r>
      <w:r>
        <w:t>only</w:t>
      </w:r>
      <w:r>
        <w:rPr>
          <w:spacing w:val="-10"/>
        </w:rPr>
        <w:t xml:space="preserve"> </w:t>
      </w:r>
      <w:r>
        <w:t>those</w:t>
      </w:r>
      <w:r>
        <w:rPr>
          <w:spacing w:val="-13"/>
        </w:rPr>
        <w:t xml:space="preserve"> </w:t>
      </w:r>
      <w:r>
        <w:t>goods</w:t>
      </w:r>
      <w:r>
        <w:rPr>
          <w:spacing w:val="-8"/>
        </w:rPr>
        <w:t xml:space="preserve"> </w:t>
      </w:r>
      <w:r>
        <w:t>that</w:t>
      </w:r>
      <w:r>
        <w:rPr>
          <w:spacing w:val="-7"/>
        </w:rPr>
        <w:t xml:space="preserve"> </w:t>
      </w:r>
      <w:r>
        <w:t>would</w:t>
      </w:r>
      <w:r>
        <w:rPr>
          <w:spacing w:val="-8"/>
        </w:rPr>
        <w:t xml:space="preserve"> </w:t>
      </w:r>
      <w:r>
        <w:t>otherwise</w:t>
      </w:r>
      <w:r>
        <w:rPr>
          <w:spacing w:val="-8"/>
        </w:rPr>
        <w:t xml:space="preserve"> </w:t>
      </w:r>
      <w:r>
        <w:t>end</w:t>
      </w:r>
      <w:r>
        <w:rPr>
          <w:spacing w:val="-8"/>
        </w:rPr>
        <w:t xml:space="preserve"> </w:t>
      </w:r>
      <w:r>
        <w:t>in</w:t>
      </w:r>
      <w:r>
        <w:rPr>
          <w:spacing w:val="-8"/>
        </w:rPr>
        <w:t xml:space="preserve"> </w:t>
      </w:r>
      <w:r>
        <w:t>landfill.</w:t>
      </w:r>
      <w:r>
        <w:rPr>
          <w:spacing w:val="-7"/>
        </w:rPr>
        <w:t xml:space="preserve"> </w:t>
      </w:r>
      <w:r>
        <w:t>Depending</w:t>
      </w:r>
      <w:r>
        <w:rPr>
          <w:spacing w:val="-7"/>
        </w:rPr>
        <w:t xml:space="preserve"> </w:t>
      </w:r>
      <w:r>
        <w:t>on</w:t>
      </w:r>
      <w:r>
        <w:rPr>
          <w:spacing w:val="-11"/>
        </w:rPr>
        <w:t xml:space="preserve"> </w:t>
      </w:r>
      <w:r>
        <w:t>their</w:t>
      </w:r>
      <w:r>
        <w:rPr>
          <w:spacing w:val="-7"/>
        </w:rPr>
        <w:t xml:space="preserve"> </w:t>
      </w:r>
      <w:r w:rsidR="00D605A7">
        <w:t>sale ability</w:t>
      </w:r>
      <w:r>
        <w:t>, goods</w:t>
      </w:r>
      <w:r>
        <w:rPr>
          <w:spacing w:val="-3"/>
        </w:rPr>
        <w:t xml:space="preserve"> </w:t>
      </w:r>
      <w:r>
        <w:t>will</w:t>
      </w:r>
      <w:r>
        <w:rPr>
          <w:spacing w:val="-1"/>
        </w:rPr>
        <w:t xml:space="preserve"> </w:t>
      </w:r>
      <w:r>
        <w:t>remain</w:t>
      </w:r>
      <w:r>
        <w:rPr>
          <w:spacing w:val="-1"/>
        </w:rPr>
        <w:t xml:space="preserve"> </w:t>
      </w:r>
      <w:r>
        <w:t>in</w:t>
      </w:r>
      <w:r>
        <w:rPr>
          <w:spacing w:val="-3"/>
        </w:rPr>
        <w:t xml:space="preserve"> </w:t>
      </w:r>
      <w:r>
        <w:t>the</w:t>
      </w:r>
      <w:r>
        <w:rPr>
          <w:spacing w:val="-6"/>
        </w:rPr>
        <w:t xml:space="preserve"> </w:t>
      </w:r>
      <w:r>
        <w:t>store</w:t>
      </w:r>
      <w:r>
        <w:rPr>
          <w:spacing w:val="-3"/>
        </w:rPr>
        <w:t xml:space="preserve"> </w:t>
      </w:r>
      <w:r>
        <w:t>between</w:t>
      </w:r>
      <w:r>
        <w:rPr>
          <w:spacing w:val="-1"/>
        </w:rPr>
        <w:t xml:space="preserve"> </w:t>
      </w:r>
      <w:r>
        <w:t>1 day</w:t>
      </w:r>
      <w:r>
        <w:rPr>
          <w:spacing w:val="-3"/>
        </w:rPr>
        <w:t xml:space="preserve"> </w:t>
      </w:r>
      <w:r>
        <w:t>and</w:t>
      </w:r>
      <w:r>
        <w:rPr>
          <w:spacing w:val="-3"/>
        </w:rPr>
        <w:t xml:space="preserve"> </w:t>
      </w:r>
      <w:r>
        <w:t>6</w:t>
      </w:r>
      <w:r>
        <w:rPr>
          <w:spacing w:val="-3"/>
        </w:rPr>
        <w:t xml:space="preserve"> </w:t>
      </w:r>
      <w:r>
        <w:t>months</w:t>
      </w:r>
      <w:r>
        <w:rPr>
          <w:spacing w:val="-3"/>
        </w:rPr>
        <w:t xml:space="preserve"> </w:t>
      </w:r>
      <w:r>
        <w:t>but</w:t>
      </w:r>
      <w:r>
        <w:rPr>
          <w:spacing w:val="-2"/>
        </w:rPr>
        <w:t xml:space="preserve"> </w:t>
      </w:r>
      <w:r>
        <w:t>in</w:t>
      </w:r>
      <w:r>
        <w:rPr>
          <w:spacing w:val="-3"/>
        </w:rPr>
        <w:t xml:space="preserve"> </w:t>
      </w:r>
      <w:r>
        <w:t>the</w:t>
      </w:r>
      <w:r>
        <w:rPr>
          <w:spacing w:val="-3"/>
        </w:rPr>
        <w:t xml:space="preserve"> </w:t>
      </w:r>
      <w:r>
        <w:t>end</w:t>
      </w:r>
      <w:r>
        <w:rPr>
          <w:spacing w:val="-5"/>
        </w:rPr>
        <w:t xml:space="preserve"> </w:t>
      </w:r>
      <w:r>
        <w:t>95% will</w:t>
      </w:r>
      <w:r>
        <w:rPr>
          <w:spacing w:val="-1"/>
        </w:rPr>
        <w:t xml:space="preserve"> </w:t>
      </w:r>
      <w:r>
        <w:t>find</w:t>
      </w:r>
      <w:r>
        <w:rPr>
          <w:spacing w:val="-3"/>
        </w:rPr>
        <w:t xml:space="preserve"> </w:t>
      </w:r>
      <w:r>
        <w:t>a</w:t>
      </w:r>
      <w:r>
        <w:rPr>
          <w:spacing w:val="-3"/>
        </w:rPr>
        <w:t xml:space="preserve"> </w:t>
      </w:r>
      <w:r>
        <w:t xml:space="preserve">new </w:t>
      </w:r>
      <w:r>
        <w:rPr>
          <w:spacing w:val="-4"/>
        </w:rPr>
        <w:t>home.</w:t>
      </w:r>
    </w:p>
    <w:p w14:paraId="36B64A87" w14:textId="77777777" w:rsidR="00F508BA" w:rsidRDefault="00F508BA">
      <w:pPr>
        <w:pStyle w:val="BodyText"/>
        <w:spacing w:before="8"/>
        <w:rPr>
          <w:sz w:val="21"/>
        </w:rPr>
      </w:pPr>
    </w:p>
    <w:p w14:paraId="0A55E414" w14:textId="4672C99B" w:rsidR="00F508BA" w:rsidRDefault="00000000">
      <w:pPr>
        <w:pStyle w:val="BodyText"/>
        <w:spacing w:line="244" w:lineRule="auto"/>
        <w:ind w:left="1278" w:right="1437"/>
        <w:jc w:val="both"/>
      </w:pPr>
      <w:r>
        <w:t xml:space="preserve">Funds raised through the repair and sale of pre-loved goods provide approximately </w:t>
      </w:r>
      <w:r w:rsidR="00BA6E21">
        <w:rPr>
          <w:b/>
        </w:rPr>
        <w:t>4</w:t>
      </w:r>
      <w:r>
        <w:rPr>
          <w:b/>
        </w:rPr>
        <w:t xml:space="preserve">0% </w:t>
      </w:r>
      <w:r>
        <w:t>of The Bower’s total revenue.</w:t>
      </w:r>
    </w:p>
    <w:p w14:paraId="1C1B8E3D" w14:textId="77777777" w:rsidR="00F508BA" w:rsidRDefault="00F508BA">
      <w:pPr>
        <w:pStyle w:val="BodyText"/>
        <w:spacing w:before="4"/>
        <w:rPr>
          <w:sz w:val="21"/>
        </w:rPr>
      </w:pPr>
    </w:p>
    <w:p w14:paraId="682C6BC3" w14:textId="77777777" w:rsidR="00F508BA" w:rsidRDefault="00000000">
      <w:pPr>
        <w:pStyle w:val="BodyText"/>
        <w:ind w:left="1278" w:right="1437"/>
        <w:jc w:val="both"/>
      </w:pPr>
      <w:r>
        <w:t>Other</w:t>
      </w:r>
      <w:r>
        <w:rPr>
          <w:spacing w:val="-8"/>
        </w:rPr>
        <w:t xml:space="preserve"> </w:t>
      </w:r>
      <w:r>
        <w:t>benefits</w:t>
      </w:r>
      <w:r>
        <w:rPr>
          <w:spacing w:val="-8"/>
        </w:rPr>
        <w:t xml:space="preserve"> </w:t>
      </w:r>
      <w:r>
        <w:t>of</w:t>
      </w:r>
      <w:r>
        <w:rPr>
          <w:spacing w:val="-7"/>
        </w:rPr>
        <w:t xml:space="preserve"> </w:t>
      </w:r>
      <w:r>
        <w:t>this</w:t>
      </w:r>
      <w:r>
        <w:rPr>
          <w:spacing w:val="-6"/>
        </w:rPr>
        <w:t xml:space="preserve"> </w:t>
      </w:r>
      <w:r>
        <w:t>practice</w:t>
      </w:r>
      <w:r>
        <w:rPr>
          <w:spacing w:val="-6"/>
        </w:rPr>
        <w:t xml:space="preserve"> </w:t>
      </w:r>
      <w:r>
        <w:t>include</w:t>
      </w:r>
      <w:r>
        <w:rPr>
          <w:spacing w:val="-11"/>
        </w:rPr>
        <w:t xml:space="preserve"> </w:t>
      </w:r>
      <w:r>
        <w:t>maintaining</w:t>
      </w:r>
      <w:r>
        <w:rPr>
          <w:spacing w:val="-9"/>
        </w:rPr>
        <w:t xml:space="preserve"> </w:t>
      </w:r>
      <w:r>
        <w:t>low</w:t>
      </w:r>
      <w:r>
        <w:rPr>
          <w:spacing w:val="-9"/>
        </w:rPr>
        <w:t xml:space="preserve"> </w:t>
      </w:r>
      <w:r>
        <w:t>to</w:t>
      </w:r>
      <w:r>
        <w:rPr>
          <w:spacing w:val="-9"/>
        </w:rPr>
        <w:t xml:space="preserve"> </w:t>
      </w:r>
      <w:r>
        <w:t>no</w:t>
      </w:r>
      <w:r>
        <w:rPr>
          <w:spacing w:val="-9"/>
        </w:rPr>
        <w:t xml:space="preserve"> </w:t>
      </w:r>
      <w:r>
        <w:t>overheads</w:t>
      </w:r>
      <w:r>
        <w:rPr>
          <w:spacing w:val="-8"/>
        </w:rPr>
        <w:t xml:space="preserve"> </w:t>
      </w:r>
      <w:r>
        <w:t>on</w:t>
      </w:r>
      <w:r>
        <w:rPr>
          <w:spacing w:val="-9"/>
        </w:rPr>
        <w:t xml:space="preserve"> </w:t>
      </w:r>
      <w:r>
        <w:t>stock</w:t>
      </w:r>
      <w:r>
        <w:rPr>
          <w:spacing w:val="-6"/>
        </w:rPr>
        <w:t xml:space="preserve"> </w:t>
      </w:r>
      <w:r>
        <w:t>and</w:t>
      </w:r>
      <w:r>
        <w:rPr>
          <w:spacing w:val="-9"/>
        </w:rPr>
        <w:t xml:space="preserve"> </w:t>
      </w:r>
      <w:r>
        <w:t>the</w:t>
      </w:r>
      <w:r>
        <w:rPr>
          <w:spacing w:val="-9"/>
        </w:rPr>
        <w:t xml:space="preserve"> </w:t>
      </w:r>
      <w:r>
        <w:t>ability to maintain low prices for customers.</w:t>
      </w:r>
    </w:p>
    <w:p w14:paraId="0B2EFB20" w14:textId="77777777" w:rsidR="00F508BA" w:rsidRDefault="00F508BA">
      <w:pPr>
        <w:pStyle w:val="BodyText"/>
        <w:spacing w:before="2"/>
      </w:pPr>
    </w:p>
    <w:p w14:paraId="2464A197" w14:textId="254AE370" w:rsidR="00F508BA" w:rsidRDefault="00000000">
      <w:pPr>
        <w:pStyle w:val="BodyText"/>
        <w:ind w:left="1278" w:right="1434"/>
        <w:jc w:val="both"/>
      </w:pPr>
      <w:r>
        <w:t>One</w:t>
      </w:r>
      <w:r>
        <w:rPr>
          <w:spacing w:val="-4"/>
        </w:rPr>
        <w:t xml:space="preserve"> </w:t>
      </w:r>
      <w:r>
        <w:t>of</w:t>
      </w:r>
      <w:r>
        <w:rPr>
          <w:spacing w:val="-3"/>
        </w:rPr>
        <w:t xml:space="preserve"> </w:t>
      </w:r>
      <w:r>
        <w:t>the</w:t>
      </w:r>
      <w:r>
        <w:rPr>
          <w:spacing w:val="-7"/>
        </w:rPr>
        <w:t xml:space="preserve"> </w:t>
      </w:r>
      <w:r>
        <w:t>aims</w:t>
      </w:r>
      <w:r>
        <w:rPr>
          <w:spacing w:val="-6"/>
        </w:rPr>
        <w:t xml:space="preserve"> </w:t>
      </w:r>
      <w:r>
        <w:t>of</w:t>
      </w:r>
      <w:r>
        <w:rPr>
          <w:spacing w:val="-8"/>
        </w:rPr>
        <w:t xml:space="preserve"> </w:t>
      </w:r>
      <w:r>
        <w:t>The</w:t>
      </w:r>
      <w:r>
        <w:rPr>
          <w:spacing w:val="-4"/>
        </w:rPr>
        <w:t xml:space="preserve"> </w:t>
      </w:r>
      <w:r>
        <w:t>Bower</w:t>
      </w:r>
      <w:r>
        <w:rPr>
          <w:spacing w:val="-3"/>
        </w:rPr>
        <w:t xml:space="preserve"> </w:t>
      </w:r>
      <w:r>
        <w:t>is</w:t>
      </w:r>
      <w:r>
        <w:rPr>
          <w:spacing w:val="-4"/>
        </w:rPr>
        <w:t xml:space="preserve"> </w:t>
      </w:r>
      <w:r>
        <w:t>to</w:t>
      </w:r>
      <w:r>
        <w:rPr>
          <w:spacing w:val="-4"/>
        </w:rPr>
        <w:t xml:space="preserve"> </w:t>
      </w:r>
      <w:r>
        <w:t>provide</w:t>
      </w:r>
      <w:r>
        <w:rPr>
          <w:spacing w:val="-4"/>
        </w:rPr>
        <w:t xml:space="preserve"> </w:t>
      </w:r>
      <w:r>
        <w:t>affordable</w:t>
      </w:r>
      <w:r>
        <w:rPr>
          <w:spacing w:val="-4"/>
        </w:rPr>
        <w:t xml:space="preserve"> </w:t>
      </w:r>
      <w:r>
        <w:t>goods</w:t>
      </w:r>
      <w:r>
        <w:rPr>
          <w:spacing w:val="-6"/>
        </w:rPr>
        <w:t xml:space="preserve"> </w:t>
      </w:r>
      <w:r>
        <w:t>to</w:t>
      </w:r>
      <w:r>
        <w:rPr>
          <w:spacing w:val="-4"/>
        </w:rPr>
        <w:t xml:space="preserve"> </w:t>
      </w:r>
      <w:r>
        <w:t>low-income</w:t>
      </w:r>
      <w:r>
        <w:rPr>
          <w:spacing w:val="-4"/>
        </w:rPr>
        <w:t xml:space="preserve"> </w:t>
      </w:r>
      <w:r>
        <w:t>earners</w:t>
      </w:r>
      <w:r>
        <w:rPr>
          <w:spacing w:val="-4"/>
        </w:rPr>
        <w:t xml:space="preserve"> </w:t>
      </w:r>
      <w:r>
        <w:t>and</w:t>
      </w:r>
      <w:r>
        <w:rPr>
          <w:spacing w:val="-4"/>
        </w:rPr>
        <w:t xml:space="preserve"> </w:t>
      </w:r>
      <w:r>
        <w:t>other disadvantaged groups in the community.</w:t>
      </w:r>
      <w:r>
        <w:rPr>
          <w:spacing w:val="-3"/>
        </w:rPr>
        <w:t xml:space="preserve"> </w:t>
      </w:r>
      <w:r>
        <w:t>To encourage quick turn-over of pre-loved goods in the shop, the prices on the floor are revised every week.</w:t>
      </w:r>
    </w:p>
    <w:p w14:paraId="4397E2B7" w14:textId="77777777" w:rsidR="00F508BA" w:rsidRDefault="00F508BA">
      <w:pPr>
        <w:pStyle w:val="BodyText"/>
      </w:pPr>
    </w:p>
    <w:p w14:paraId="34E15D8C" w14:textId="77777777" w:rsidR="00F508BA" w:rsidRDefault="00000000">
      <w:pPr>
        <w:pStyle w:val="BodyText"/>
        <w:ind w:left="1278" w:right="1442"/>
        <w:jc w:val="both"/>
      </w:pPr>
      <w:r>
        <w:t>Due</w:t>
      </w:r>
      <w:r>
        <w:rPr>
          <w:spacing w:val="-13"/>
        </w:rPr>
        <w:t xml:space="preserve"> </w:t>
      </w:r>
      <w:r>
        <w:t>to</w:t>
      </w:r>
      <w:r>
        <w:rPr>
          <w:spacing w:val="-12"/>
        </w:rPr>
        <w:t xml:space="preserve"> </w:t>
      </w:r>
      <w:r>
        <w:t>the</w:t>
      </w:r>
      <w:r>
        <w:rPr>
          <w:spacing w:val="-13"/>
        </w:rPr>
        <w:t xml:space="preserve"> </w:t>
      </w:r>
      <w:r>
        <w:t>nature</w:t>
      </w:r>
      <w:r>
        <w:rPr>
          <w:spacing w:val="-12"/>
        </w:rPr>
        <w:t xml:space="preserve"> </w:t>
      </w:r>
      <w:r>
        <w:t>of</w:t>
      </w:r>
      <w:r>
        <w:rPr>
          <w:spacing w:val="-11"/>
        </w:rPr>
        <w:t xml:space="preserve"> </w:t>
      </w:r>
      <w:r>
        <w:t>sourcing</w:t>
      </w:r>
      <w:r>
        <w:rPr>
          <w:spacing w:val="-13"/>
        </w:rPr>
        <w:t xml:space="preserve"> </w:t>
      </w:r>
      <w:r>
        <w:t>these</w:t>
      </w:r>
      <w:r>
        <w:rPr>
          <w:spacing w:val="-12"/>
        </w:rPr>
        <w:t xml:space="preserve"> </w:t>
      </w:r>
      <w:r>
        <w:t>items,</w:t>
      </w:r>
      <w:r>
        <w:rPr>
          <w:spacing w:val="-11"/>
        </w:rPr>
        <w:t xml:space="preserve"> </w:t>
      </w:r>
      <w:r>
        <w:t>it</w:t>
      </w:r>
      <w:r>
        <w:rPr>
          <w:spacing w:val="-11"/>
        </w:rPr>
        <w:t xml:space="preserve"> </w:t>
      </w:r>
      <w:r>
        <w:t>is</w:t>
      </w:r>
      <w:r>
        <w:rPr>
          <w:spacing w:val="-14"/>
        </w:rPr>
        <w:t xml:space="preserve"> </w:t>
      </w:r>
      <w:r>
        <w:t>impossible</w:t>
      </w:r>
      <w:r>
        <w:rPr>
          <w:spacing w:val="-12"/>
        </w:rPr>
        <w:t xml:space="preserve"> </w:t>
      </w:r>
      <w:r>
        <w:t>to</w:t>
      </w:r>
      <w:r>
        <w:rPr>
          <w:spacing w:val="-12"/>
        </w:rPr>
        <w:t xml:space="preserve"> </w:t>
      </w:r>
      <w:r>
        <w:t>create</w:t>
      </w:r>
      <w:r>
        <w:rPr>
          <w:spacing w:val="-12"/>
        </w:rPr>
        <w:t xml:space="preserve"> </w:t>
      </w:r>
      <w:r>
        <w:t>a</w:t>
      </w:r>
      <w:r>
        <w:rPr>
          <w:spacing w:val="-15"/>
        </w:rPr>
        <w:t xml:space="preserve"> </w:t>
      </w:r>
      <w:r>
        <w:t>comprehensive</w:t>
      </w:r>
      <w:r>
        <w:rPr>
          <w:spacing w:val="-12"/>
        </w:rPr>
        <w:t xml:space="preserve"> </w:t>
      </w:r>
      <w:r>
        <w:t>inventory of stock. Items collected predominantly fall into the following categories:</w:t>
      </w:r>
    </w:p>
    <w:p w14:paraId="44CEA03F" w14:textId="77777777" w:rsidR="00F508BA" w:rsidRDefault="00F508BA">
      <w:pPr>
        <w:pStyle w:val="BodyText"/>
        <w:spacing w:before="1"/>
        <w:rPr>
          <w:sz w:val="23"/>
        </w:rPr>
      </w:pPr>
    </w:p>
    <w:p w14:paraId="45E6694D" w14:textId="77777777" w:rsidR="00F508BA" w:rsidRDefault="00000000">
      <w:pPr>
        <w:pStyle w:val="ListParagraph"/>
        <w:numPr>
          <w:ilvl w:val="0"/>
          <w:numId w:val="38"/>
        </w:numPr>
        <w:tabs>
          <w:tab w:val="left" w:pos="1999"/>
        </w:tabs>
        <w:spacing w:line="223" w:lineRule="auto"/>
        <w:ind w:right="1437"/>
        <w:jc w:val="both"/>
      </w:pPr>
      <w:r>
        <w:rPr>
          <w:u w:val="single"/>
        </w:rPr>
        <w:t>Bric-a-brac</w:t>
      </w:r>
      <w:r>
        <w:t>: picture frames, vases, postcards, candles, figurines, small decorative pieces and more …</w:t>
      </w:r>
    </w:p>
    <w:p w14:paraId="336295B3" w14:textId="77777777" w:rsidR="00F508BA" w:rsidRDefault="00000000">
      <w:pPr>
        <w:pStyle w:val="ListParagraph"/>
        <w:numPr>
          <w:ilvl w:val="0"/>
          <w:numId w:val="38"/>
        </w:numPr>
        <w:tabs>
          <w:tab w:val="left" w:pos="1999"/>
        </w:tabs>
        <w:spacing w:before="11" w:line="230" w:lineRule="auto"/>
        <w:ind w:right="1438"/>
        <w:jc w:val="both"/>
      </w:pPr>
      <w:r>
        <w:rPr>
          <w:u w:val="single"/>
        </w:rPr>
        <w:t>Electrical devices</w:t>
      </w:r>
      <w:r>
        <w:t>: lamps, sewing machines, heaters and</w:t>
      </w:r>
      <w:r>
        <w:rPr>
          <w:spacing w:val="-2"/>
        </w:rPr>
        <w:t xml:space="preserve"> </w:t>
      </w:r>
      <w:r>
        <w:t>fans, CD</w:t>
      </w:r>
      <w:r>
        <w:rPr>
          <w:spacing w:val="80"/>
        </w:rPr>
        <w:t xml:space="preserve"> </w:t>
      </w:r>
      <w:r>
        <w:t xml:space="preserve">&amp; record players, phones, computers, kitchen appliances, </w:t>
      </w:r>
      <w:proofErr w:type="gramStart"/>
      <w:r>
        <w:t>tools</w:t>
      </w:r>
      <w:proofErr w:type="gramEnd"/>
      <w:r>
        <w:t xml:space="preserve"> and whitegoods, all tested and tagged by our electrician.</w:t>
      </w:r>
    </w:p>
    <w:p w14:paraId="6815CEFD" w14:textId="0F93F3CC" w:rsidR="00F508BA" w:rsidRDefault="00000000">
      <w:pPr>
        <w:pStyle w:val="ListParagraph"/>
        <w:numPr>
          <w:ilvl w:val="0"/>
          <w:numId w:val="38"/>
        </w:numPr>
        <w:tabs>
          <w:tab w:val="left" w:pos="1999"/>
        </w:tabs>
        <w:spacing w:before="3" w:line="263" w:lineRule="exact"/>
        <w:ind w:hanging="361"/>
      </w:pPr>
      <w:r>
        <w:rPr>
          <w:u w:val="single"/>
        </w:rPr>
        <w:t>Hardware</w:t>
      </w:r>
      <w:r>
        <w:t>:</w:t>
      </w:r>
      <w:r>
        <w:rPr>
          <w:spacing w:val="-7"/>
        </w:rPr>
        <w:t xml:space="preserve"> </w:t>
      </w:r>
      <w:r>
        <w:t>tools,</w:t>
      </w:r>
      <w:r>
        <w:rPr>
          <w:spacing w:val="-6"/>
        </w:rPr>
        <w:t xml:space="preserve"> </w:t>
      </w:r>
      <w:r>
        <w:t>bolts,</w:t>
      </w:r>
      <w:r>
        <w:rPr>
          <w:spacing w:val="-9"/>
        </w:rPr>
        <w:t xml:space="preserve"> </w:t>
      </w:r>
      <w:r>
        <w:t>nuts,</w:t>
      </w:r>
      <w:r>
        <w:rPr>
          <w:spacing w:val="-9"/>
        </w:rPr>
        <w:t xml:space="preserve"> </w:t>
      </w:r>
      <w:r w:rsidR="00D605A7">
        <w:t>doorhandles</w:t>
      </w:r>
      <w:r>
        <w:rPr>
          <w:spacing w:val="-9"/>
        </w:rPr>
        <w:t xml:space="preserve"> </w:t>
      </w:r>
      <w:r>
        <w:rPr>
          <w:spacing w:val="-5"/>
        </w:rPr>
        <w:t>...</w:t>
      </w:r>
    </w:p>
    <w:p w14:paraId="27B2AD62" w14:textId="77777777" w:rsidR="00F508BA" w:rsidRDefault="00000000">
      <w:pPr>
        <w:pStyle w:val="ListParagraph"/>
        <w:numPr>
          <w:ilvl w:val="0"/>
          <w:numId w:val="38"/>
        </w:numPr>
        <w:tabs>
          <w:tab w:val="left" w:pos="1999"/>
        </w:tabs>
        <w:spacing w:line="254" w:lineRule="exact"/>
        <w:ind w:hanging="361"/>
      </w:pPr>
      <w:r>
        <w:rPr>
          <w:u w:val="single"/>
        </w:rPr>
        <w:t>Stationery</w:t>
      </w:r>
      <w:r>
        <w:t>:</w:t>
      </w:r>
      <w:r>
        <w:rPr>
          <w:spacing w:val="-6"/>
        </w:rPr>
        <w:t xml:space="preserve"> </w:t>
      </w:r>
      <w:r>
        <w:t>paper,</w:t>
      </w:r>
      <w:r>
        <w:rPr>
          <w:spacing w:val="-11"/>
        </w:rPr>
        <w:t xml:space="preserve"> </w:t>
      </w:r>
      <w:r>
        <w:t>files,</w:t>
      </w:r>
      <w:r>
        <w:rPr>
          <w:spacing w:val="-8"/>
        </w:rPr>
        <w:t xml:space="preserve"> </w:t>
      </w:r>
      <w:r>
        <w:t>pen</w:t>
      </w:r>
      <w:r>
        <w:rPr>
          <w:spacing w:val="-8"/>
        </w:rPr>
        <w:t xml:space="preserve"> </w:t>
      </w:r>
      <w:r>
        <w:t>and</w:t>
      </w:r>
      <w:r>
        <w:rPr>
          <w:spacing w:val="-8"/>
        </w:rPr>
        <w:t xml:space="preserve"> </w:t>
      </w:r>
      <w:r>
        <w:t>pencils,</w:t>
      </w:r>
      <w:r>
        <w:rPr>
          <w:spacing w:val="-8"/>
        </w:rPr>
        <w:t xml:space="preserve"> </w:t>
      </w:r>
      <w:r>
        <w:t>diaries</w:t>
      </w:r>
      <w:r>
        <w:rPr>
          <w:spacing w:val="-9"/>
        </w:rPr>
        <w:t xml:space="preserve"> </w:t>
      </w:r>
      <w:r>
        <w:rPr>
          <w:spacing w:val="-5"/>
        </w:rPr>
        <w:t>...</w:t>
      </w:r>
    </w:p>
    <w:p w14:paraId="0CB24A8B" w14:textId="77777777" w:rsidR="00F508BA" w:rsidRDefault="00000000">
      <w:pPr>
        <w:pStyle w:val="ListParagraph"/>
        <w:numPr>
          <w:ilvl w:val="0"/>
          <w:numId w:val="38"/>
        </w:numPr>
        <w:tabs>
          <w:tab w:val="left" w:pos="1999"/>
        </w:tabs>
        <w:spacing w:line="253" w:lineRule="exact"/>
        <w:ind w:hanging="361"/>
      </w:pPr>
      <w:r>
        <w:rPr>
          <w:u w:val="single"/>
        </w:rPr>
        <w:t>Kitchenware</w:t>
      </w:r>
      <w:r>
        <w:t>:</w:t>
      </w:r>
      <w:r>
        <w:rPr>
          <w:spacing w:val="45"/>
        </w:rPr>
        <w:t xml:space="preserve"> </w:t>
      </w:r>
      <w:r>
        <w:t>plates,</w:t>
      </w:r>
      <w:r>
        <w:rPr>
          <w:spacing w:val="-10"/>
        </w:rPr>
        <w:t xml:space="preserve"> </w:t>
      </w:r>
      <w:r>
        <w:t>cutlery,</w:t>
      </w:r>
      <w:r>
        <w:rPr>
          <w:spacing w:val="-13"/>
        </w:rPr>
        <w:t xml:space="preserve"> </w:t>
      </w:r>
      <w:r>
        <w:t>Tupperware,</w:t>
      </w:r>
      <w:r>
        <w:rPr>
          <w:spacing w:val="-10"/>
        </w:rPr>
        <w:t xml:space="preserve"> </w:t>
      </w:r>
      <w:r>
        <w:t>coffee</w:t>
      </w:r>
      <w:r>
        <w:rPr>
          <w:spacing w:val="-13"/>
        </w:rPr>
        <w:t xml:space="preserve"> </w:t>
      </w:r>
      <w:r>
        <w:t>makers,</w:t>
      </w:r>
      <w:r>
        <w:rPr>
          <w:spacing w:val="-12"/>
        </w:rPr>
        <w:t xml:space="preserve"> </w:t>
      </w:r>
      <w:r>
        <w:t>flasks,</w:t>
      </w:r>
      <w:r>
        <w:rPr>
          <w:spacing w:val="-7"/>
        </w:rPr>
        <w:t xml:space="preserve"> </w:t>
      </w:r>
      <w:r>
        <w:t>pots,</w:t>
      </w:r>
      <w:r>
        <w:rPr>
          <w:spacing w:val="-7"/>
        </w:rPr>
        <w:t xml:space="preserve"> </w:t>
      </w:r>
      <w:r>
        <w:t>pans</w:t>
      </w:r>
      <w:r>
        <w:rPr>
          <w:spacing w:val="-8"/>
        </w:rPr>
        <w:t xml:space="preserve"> </w:t>
      </w:r>
      <w:r>
        <w:rPr>
          <w:spacing w:val="-5"/>
        </w:rPr>
        <w:t>...</w:t>
      </w:r>
    </w:p>
    <w:p w14:paraId="2EE263FB" w14:textId="77777777" w:rsidR="00F508BA" w:rsidRDefault="00000000">
      <w:pPr>
        <w:pStyle w:val="ListParagraph"/>
        <w:numPr>
          <w:ilvl w:val="0"/>
          <w:numId w:val="38"/>
        </w:numPr>
        <w:tabs>
          <w:tab w:val="left" w:pos="1999"/>
        </w:tabs>
        <w:spacing w:line="253" w:lineRule="exact"/>
        <w:ind w:hanging="361"/>
      </w:pPr>
      <w:r>
        <w:rPr>
          <w:u w:val="single"/>
        </w:rPr>
        <w:t>Books,</w:t>
      </w:r>
      <w:r>
        <w:rPr>
          <w:spacing w:val="-3"/>
          <w:u w:val="single"/>
        </w:rPr>
        <w:t xml:space="preserve"> </w:t>
      </w:r>
      <w:r>
        <w:rPr>
          <w:u w:val="single"/>
        </w:rPr>
        <w:t>CDs,</w:t>
      </w:r>
      <w:r>
        <w:rPr>
          <w:spacing w:val="-2"/>
          <w:u w:val="single"/>
        </w:rPr>
        <w:t xml:space="preserve"> </w:t>
      </w:r>
      <w:r>
        <w:rPr>
          <w:u w:val="single"/>
        </w:rPr>
        <w:t>DVDs</w:t>
      </w:r>
      <w:r>
        <w:rPr>
          <w:spacing w:val="-3"/>
          <w:u w:val="single"/>
        </w:rPr>
        <w:t xml:space="preserve"> </w:t>
      </w:r>
      <w:r>
        <w:rPr>
          <w:u w:val="single"/>
        </w:rPr>
        <w:t>&amp;</w:t>
      </w:r>
      <w:r>
        <w:rPr>
          <w:spacing w:val="-6"/>
          <w:u w:val="single"/>
        </w:rPr>
        <w:t xml:space="preserve"> </w:t>
      </w:r>
      <w:r>
        <w:rPr>
          <w:spacing w:val="-2"/>
          <w:u w:val="single"/>
        </w:rPr>
        <w:t>records</w:t>
      </w:r>
    </w:p>
    <w:p w14:paraId="3E22517A" w14:textId="77777777" w:rsidR="00F508BA" w:rsidRDefault="00000000">
      <w:pPr>
        <w:pStyle w:val="ListParagraph"/>
        <w:numPr>
          <w:ilvl w:val="0"/>
          <w:numId w:val="38"/>
        </w:numPr>
        <w:tabs>
          <w:tab w:val="left" w:pos="1999"/>
        </w:tabs>
        <w:spacing w:line="253" w:lineRule="exact"/>
        <w:ind w:hanging="361"/>
      </w:pPr>
      <w:r>
        <w:rPr>
          <w:u w:val="single"/>
        </w:rPr>
        <w:t>Chairs</w:t>
      </w:r>
      <w:r>
        <w:t>:</w:t>
      </w:r>
      <w:r>
        <w:rPr>
          <w:spacing w:val="-4"/>
        </w:rPr>
        <w:t xml:space="preserve"> </w:t>
      </w:r>
      <w:r>
        <w:t>office</w:t>
      </w:r>
      <w:r>
        <w:rPr>
          <w:spacing w:val="-6"/>
        </w:rPr>
        <w:t xml:space="preserve"> </w:t>
      </w:r>
      <w:r>
        <w:t>chairs,</w:t>
      </w:r>
      <w:r>
        <w:rPr>
          <w:spacing w:val="-7"/>
        </w:rPr>
        <w:t xml:space="preserve"> </w:t>
      </w:r>
      <w:r>
        <w:t>dining</w:t>
      </w:r>
      <w:r>
        <w:rPr>
          <w:spacing w:val="-6"/>
        </w:rPr>
        <w:t xml:space="preserve"> </w:t>
      </w:r>
      <w:r>
        <w:t>chairs,</w:t>
      </w:r>
      <w:r>
        <w:rPr>
          <w:spacing w:val="-6"/>
        </w:rPr>
        <w:t xml:space="preserve"> </w:t>
      </w:r>
      <w:r>
        <w:t>garden</w:t>
      </w:r>
      <w:r>
        <w:rPr>
          <w:spacing w:val="-6"/>
        </w:rPr>
        <w:t xml:space="preserve"> </w:t>
      </w:r>
      <w:r>
        <w:t>chairs</w:t>
      </w:r>
      <w:r>
        <w:rPr>
          <w:spacing w:val="-7"/>
        </w:rPr>
        <w:t xml:space="preserve"> </w:t>
      </w:r>
      <w:r>
        <w:rPr>
          <w:spacing w:val="-5"/>
        </w:rPr>
        <w:t>...</w:t>
      </w:r>
    </w:p>
    <w:p w14:paraId="459C7F20" w14:textId="77777777" w:rsidR="00F508BA" w:rsidRDefault="00000000">
      <w:pPr>
        <w:pStyle w:val="ListParagraph"/>
        <w:numPr>
          <w:ilvl w:val="0"/>
          <w:numId w:val="38"/>
        </w:numPr>
        <w:tabs>
          <w:tab w:val="left" w:pos="1999"/>
        </w:tabs>
        <w:spacing w:line="252" w:lineRule="exact"/>
        <w:ind w:hanging="361"/>
      </w:pPr>
      <w:r>
        <w:rPr>
          <w:u w:val="single"/>
        </w:rPr>
        <w:t>Games</w:t>
      </w:r>
      <w:r>
        <w:rPr>
          <w:spacing w:val="-4"/>
          <w:u w:val="single"/>
        </w:rPr>
        <w:t xml:space="preserve"> </w:t>
      </w:r>
      <w:r>
        <w:rPr>
          <w:u w:val="single"/>
        </w:rPr>
        <w:t>and</w:t>
      </w:r>
      <w:r>
        <w:rPr>
          <w:spacing w:val="-7"/>
          <w:u w:val="single"/>
        </w:rPr>
        <w:t xml:space="preserve"> </w:t>
      </w:r>
      <w:r>
        <w:rPr>
          <w:u w:val="single"/>
        </w:rPr>
        <w:t>sports</w:t>
      </w:r>
      <w:r>
        <w:t>:</w:t>
      </w:r>
      <w:r>
        <w:rPr>
          <w:spacing w:val="-6"/>
        </w:rPr>
        <w:t xml:space="preserve"> </w:t>
      </w:r>
      <w:r>
        <w:t>golf</w:t>
      </w:r>
      <w:r>
        <w:rPr>
          <w:spacing w:val="-3"/>
        </w:rPr>
        <w:t xml:space="preserve"> </w:t>
      </w:r>
      <w:r>
        <w:t>clubs,</w:t>
      </w:r>
      <w:r>
        <w:rPr>
          <w:spacing w:val="-3"/>
        </w:rPr>
        <w:t xml:space="preserve"> </w:t>
      </w:r>
      <w:r>
        <w:t>bike</w:t>
      </w:r>
      <w:r>
        <w:rPr>
          <w:spacing w:val="-5"/>
        </w:rPr>
        <w:t xml:space="preserve"> </w:t>
      </w:r>
      <w:r>
        <w:t>helmets,</w:t>
      </w:r>
      <w:r>
        <w:rPr>
          <w:spacing w:val="-3"/>
        </w:rPr>
        <w:t xml:space="preserve"> </w:t>
      </w:r>
      <w:r>
        <w:t>balls,</w:t>
      </w:r>
      <w:r>
        <w:rPr>
          <w:spacing w:val="-6"/>
        </w:rPr>
        <w:t xml:space="preserve"> </w:t>
      </w:r>
      <w:r>
        <w:t>skis</w:t>
      </w:r>
      <w:r>
        <w:rPr>
          <w:spacing w:val="-6"/>
        </w:rPr>
        <w:t xml:space="preserve"> </w:t>
      </w:r>
      <w:r>
        <w:rPr>
          <w:spacing w:val="-5"/>
        </w:rPr>
        <w:t>...</w:t>
      </w:r>
    </w:p>
    <w:p w14:paraId="1FC5C53F" w14:textId="77777777" w:rsidR="00F508BA" w:rsidRDefault="00000000">
      <w:pPr>
        <w:pStyle w:val="ListParagraph"/>
        <w:numPr>
          <w:ilvl w:val="0"/>
          <w:numId w:val="38"/>
        </w:numPr>
        <w:tabs>
          <w:tab w:val="left" w:pos="1999"/>
        </w:tabs>
        <w:spacing w:line="253" w:lineRule="exact"/>
        <w:ind w:hanging="361"/>
      </w:pPr>
      <w:r>
        <w:rPr>
          <w:spacing w:val="-2"/>
          <w:u w:val="single"/>
        </w:rPr>
        <w:t>Toys</w:t>
      </w:r>
      <w:r>
        <w:rPr>
          <w:spacing w:val="-2"/>
        </w:rPr>
        <w:t>:</w:t>
      </w:r>
      <w:r>
        <w:rPr>
          <w:spacing w:val="-5"/>
        </w:rPr>
        <w:t xml:space="preserve"> </w:t>
      </w:r>
      <w:r>
        <w:rPr>
          <w:spacing w:val="-2"/>
        </w:rPr>
        <w:t>fluffy,</w:t>
      </w:r>
      <w:r>
        <w:rPr>
          <w:spacing w:val="-3"/>
        </w:rPr>
        <w:t xml:space="preserve"> </w:t>
      </w:r>
      <w:r>
        <w:rPr>
          <w:spacing w:val="-2"/>
        </w:rPr>
        <w:t>jigsaw</w:t>
      </w:r>
      <w:r>
        <w:rPr>
          <w:spacing w:val="-5"/>
        </w:rPr>
        <w:t xml:space="preserve"> </w:t>
      </w:r>
      <w:r>
        <w:rPr>
          <w:spacing w:val="-2"/>
        </w:rPr>
        <w:t>puzzles</w:t>
      </w:r>
      <w:r>
        <w:rPr>
          <w:spacing w:val="-1"/>
        </w:rPr>
        <w:t xml:space="preserve"> </w:t>
      </w:r>
      <w:r>
        <w:rPr>
          <w:spacing w:val="-5"/>
        </w:rPr>
        <w:t>...</w:t>
      </w:r>
    </w:p>
    <w:p w14:paraId="012CB478" w14:textId="77777777" w:rsidR="00F508BA" w:rsidRDefault="00000000">
      <w:pPr>
        <w:pStyle w:val="ListParagraph"/>
        <w:numPr>
          <w:ilvl w:val="0"/>
          <w:numId w:val="38"/>
        </w:numPr>
        <w:tabs>
          <w:tab w:val="left" w:pos="1999"/>
        </w:tabs>
        <w:spacing w:line="253" w:lineRule="exact"/>
        <w:ind w:hanging="361"/>
      </w:pPr>
      <w:r>
        <w:rPr>
          <w:u w:val="single"/>
        </w:rPr>
        <w:t>Furniture</w:t>
      </w:r>
      <w:r>
        <w:t>:</w:t>
      </w:r>
      <w:r>
        <w:rPr>
          <w:spacing w:val="-8"/>
        </w:rPr>
        <w:t xml:space="preserve"> </w:t>
      </w:r>
      <w:r>
        <w:t>cupboards,</w:t>
      </w:r>
      <w:r>
        <w:rPr>
          <w:spacing w:val="-10"/>
        </w:rPr>
        <w:t xml:space="preserve"> </w:t>
      </w:r>
      <w:r>
        <w:t>tables,</w:t>
      </w:r>
      <w:r>
        <w:rPr>
          <w:spacing w:val="-8"/>
        </w:rPr>
        <w:t xml:space="preserve"> </w:t>
      </w:r>
      <w:r>
        <w:t>armchairs,</w:t>
      </w:r>
      <w:r>
        <w:rPr>
          <w:spacing w:val="-10"/>
        </w:rPr>
        <w:t xml:space="preserve"> </w:t>
      </w:r>
      <w:r>
        <w:t>drawers</w:t>
      </w:r>
      <w:r>
        <w:rPr>
          <w:spacing w:val="-8"/>
        </w:rPr>
        <w:t xml:space="preserve"> </w:t>
      </w:r>
      <w:r>
        <w:rPr>
          <w:spacing w:val="-5"/>
        </w:rPr>
        <w:t>...</w:t>
      </w:r>
    </w:p>
    <w:p w14:paraId="2B140403" w14:textId="77777777" w:rsidR="00F508BA" w:rsidRDefault="00000000">
      <w:pPr>
        <w:pStyle w:val="ListParagraph"/>
        <w:numPr>
          <w:ilvl w:val="0"/>
          <w:numId w:val="38"/>
        </w:numPr>
        <w:tabs>
          <w:tab w:val="left" w:pos="1999"/>
        </w:tabs>
        <w:spacing w:line="253" w:lineRule="exact"/>
        <w:ind w:hanging="361"/>
      </w:pPr>
      <w:r>
        <w:rPr>
          <w:u w:val="single"/>
        </w:rPr>
        <w:t>Building</w:t>
      </w:r>
      <w:r>
        <w:rPr>
          <w:spacing w:val="-6"/>
          <w:u w:val="single"/>
        </w:rPr>
        <w:t xml:space="preserve"> </w:t>
      </w:r>
      <w:r>
        <w:rPr>
          <w:u w:val="single"/>
        </w:rPr>
        <w:t>materials</w:t>
      </w:r>
      <w:r>
        <w:t>:</w:t>
      </w:r>
      <w:r>
        <w:rPr>
          <w:spacing w:val="-8"/>
        </w:rPr>
        <w:t xml:space="preserve"> </w:t>
      </w:r>
      <w:r>
        <w:t>wood,</w:t>
      </w:r>
      <w:r>
        <w:rPr>
          <w:spacing w:val="-7"/>
        </w:rPr>
        <w:t xml:space="preserve"> </w:t>
      </w:r>
      <w:r>
        <w:t>metal,</w:t>
      </w:r>
      <w:r>
        <w:rPr>
          <w:spacing w:val="-8"/>
        </w:rPr>
        <w:t xml:space="preserve"> </w:t>
      </w:r>
      <w:r>
        <w:t>tiles,</w:t>
      </w:r>
      <w:r>
        <w:rPr>
          <w:spacing w:val="-6"/>
        </w:rPr>
        <w:t xml:space="preserve"> </w:t>
      </w:r>
      <w:r>
        <w:t>paints</w:t>
      </w:r>
      <w:r>
        <w:rPr>
          <w:spacing w:val="-9"/>
        </w:rPr>
        <w:t xml:space="preserve"> </w:t>
      </w:r>
      <w:r>
        <w:rPr>
          <w:spacing w:val="-5"/>
        </w:rPr>
        <w:t>...</w:t>
      </w:r>
    </w:p>
    <w:p w14:paraId="39EAA535" w14:textId="77777777" w:rsidR="00F508BA" w:rsidRDefault="00000000">
      <w:pPr>
        <w:pStyle w:val="ListParagraph"/>
        <w:numPr>
          <w:ilvl w:val="0"/>
          <w:numId w:val="38"/>
        </w:numPr>
        <w:tabs>
          <w:tab w:val="left" w:pos="1999"/>
        </w:tabs>
        <w:spacing w:line="253" w:lineRule="exact"/>
        <w:ind w:hanging="361"/>
      </w:pPr>
      <w:r>
        <w:rPr>
          <w:u w:val="single"/>
        </w:rPr>
        <w:t>Gardening</w:t>
      </w:r>
      <w:r>
        <w:rPr>
          <w:spacing w:val="-10"/>
          <w:u w:val="single"/>
        </w:rPr>
        <w:t xml:space="preserve"> </w:t>
      </w:r>
      <w:r>
        <w:rPr>
          <w:spacing w:val="-2"/>
          <w:u w:val="single"/>
        </w:rPr>
        <w:t>materials</w:t>
      </w:r>
    </w:p>
    <w:p w14:paraId="79D0B77B" w14:textId="77777777" w:rsidR="00F508BA" w:rsidRDefault="00000000">
      <w:pPr>
        <w:pStyle w:val="ListParagraph"/>
        <w:numPr>
          <w:ilvl w:val="0"/>
          <w:numId w:val="38"/>
        </w:numPr>
        <w:tabs>
          <w:tab w:val="left" w:pos="1999"/>
        </w:tabs>
        <w:spacing w:line="262" w:lineRule="exact"/>
        <w:ind w:hanging="361"/>
      </w:pPr>
      <w:r>
        <w:rPr>
          <w:u w:val="single"/>
        </w:rPr>
        <w:t>Bikes</w:t>
      </w:r>
      <w:r>
        <w:rPr>
          <w:spacing w:val="-5"/>
          <w:u w:val="single"/>
        </w:rPr>
        <w:t xml:space="preserve"> </w:t>
      </w:r>
      <w:r>
        <w:rPr>
          <w:u w:val="single"/>
        </w:rPr>
        <w:t>and</w:t>
      </w:r>
      <w:r>
        <w:rPr>
          <w:spacing w:val="-4"/>
          <w:u w:val="single"/>
        </w:rPr>
        <w:t xml:space="preserve"> </w:t>
      </w:r>
      <w:r>
        <w:rPr>
          <w:u w:val="single"/>
        </w:rPr>
        <w:t>bike</w:t>
      </w:r>
      <w:r>
        <w:rPr>
          <w:spacing w:val="-2"/>
          <w:u w:val="single"/>
        </w:rPr>
        <w:t xml:space="preserve"> </w:t>
      </w:r>
      <w:r>
        <w:rPr>
          <w:spacing w:val="-4"/>
          <w:u w:val="single"/>
        </w:rPr>
        <w:t>parts</w:t>
      </w:r>
    </w:p>
    <w:p w14:paraId="571BEE4E" w14:textId="77777777" w:rsidR="00F508BA" w:rsidRDefault="00F508BA">
      <w:pPr>
        <w:spacing w:line="262" w:lineRule="exact"/>
        <w:sectPr w:rsidR="00F508BA">
          <w:pgSz w:w="11910" w:h="16840"/>
          <w:pgMar w:top="1340" w:right="0" w:bottom="1380" w:left="140" w:header="0" w:footer="1169" w:gutter="0"/>
          <w:cols w:space="720"/>
        </w:sectPr>
      </w:pPr>
    </w:p>
    <w:p w14:paraId="659213A8" w14:textId="77777777" w:rsidR="00F508BA" w:rsidRDefault="00000000">
      <w:pPr>
        <w:pStyle w:val="Heading3"/>
        <w:numPr>
          <w:ilvl w:val="1"/>
          <w:numId w:val="39"/>
        </w:numPr>
        <w:tabs>
          <w:tab w:val="left" w:pos="2718"/>
          <w:tab w:val="left" w:pos="2719"/>
        </w:tabs>
        <w:spacing w:before="77"/>
        <w:ind w:hanging="721"/>
      </w:pPr>
      <w:bookmarkStart w:id="5" w:name="_TOC_250020"/>
      <w:r>
        <w:rPr>
          <w:color w:val="6F2F9F"/>
        </w:rPr>
        <w:lastRenderedPageBreak/>
        <w:t>On-line</w:t>
      </w:r>
      <w:r>
        <w:rPr>
          <w:color w:val="6F2F9F"/>
          <w:spacing w:val="-7"/>
        </w:rPr>
        <w:t xml:space="preserve"> </w:t>
      </w:r>
      <w:bookmarkEnd w:id="5"/>
      <w:r>
        <w:rPr>
          <w:color w:val="6F2F9F"/>
          <w:spacing w:val="-4"/>
        </w:rPr>
        <w:t>Shop</w:t>
      </w:r>
    </w:p>
    <w:p w14:paraId="3008EE65" w14:textId="77777777" w:rsidR="00F508BA" w:rsidRDefault="00000000">
      <w:pPr>
        <w:pStyle w:val="BodyText"/>
        <w:spacing w:before="186"/>
        <w:ind w:left="1278" w:right="1364"/>
      </w:pPr>
      <w:r>
        <w:t>The</w:t>
      </w:r>
      <w:r>
        <w:rPr>
          <w:spacing w:val="-9"/>
        </w:rPr>
        <w:t xml:space="preserve"> </w:t>
      </w:r>
      <w:r>
        <w:t>Bower</w:t>
      </w:r>
      <w:r>
        <w:rPr>
          <w:spacing w:val="-8"/>
        </w:rPr>
        <w:t xml:space="preserve"> </w:t>
      </w:r>
      <w:r>
        <w:t>introduced</w:t>
      </w:r>
      <w:r>
        <w:rPr>
          <w:spacing w:val="-9"/>
        </w:rPr>
        <w:t xml:space="preserve"> </w:t>
      </w:r>
      <w:r>
        <w:t>an</w:t>
      </w:r>
      <w:r>
        <w:rPr>
          <w:spacing w:val="-12"/>
        </w:rPr>
        <w:t xml:space="preserve"> </w:t>
      </w:r>
      <w:r>
        <w:t>on-line</w:t>
      </w:r>
      <w:r>
        <w:rPr>
          <w:spacing w:val="-9"/>
        </w:rPr>
        <w:t xml:space="preserve"> </w:t>
      </w:r>
      <w:r>
        <w:t>shop</w:t>
      </w:r>
      <w:r>
        <w:rPr>
          <w:spacing w:val="-9"/>
        </w:rPr>
        <w:t xml:space="preserve"> </w:t>
      </w:r>
      <w:r>
        <w:t>in</w:t>
      </w:r>
      <w:r>
        <w:rPr>
          <w:spacing w:val="-9"/>
        </w:rPr>
        <w:t xml:space="preserve"> </w:t>
      </w:r>
      <w:r>
        <w:t>September</w:t>
      </w:r>
      <w:r>
        <w:rPr>
          <w:spacing w:val="-8"/>
        </w:rPr>
        <w:t xml:space="preserve"> </w:t>
      </w:r>
      <w:r>
        <w:t>2015</w:t>
      </w:r>
      <w:r>
        <w:rPr>
          <w:spacing w:val="-12"/>
        </w:rPr>
        <w:t xml:space="preserve"> </w:t>
      </w:r>
      <w:r>
        <w:t>to</w:t>
      </w:r>
      <w:r>
        <w:rPr>
          <w:spacing w:val="-9"/>
        </w:rPr>
        <w:t xml:space="preserve"> </w:t>
      </w:r>
      <w:r>
        <w:t>supplement</w:t>
      </w:r>
      <w:r>
        <w:rPr>
          <w:spacing w:val="-7"/>
        </w:rPr>
        <w:t xml:space="preserve"> </w:t>
      </w:r>
      <w:r>
        <w:t>and</w:t>
      </w:r>
      <w:r>
        <w:rPr>
          <w:spacing w:val="-9"/>
        </w:rPr>
        <w:t xml:space="preserve"> </w:t>
      </w:r>
      <w:r>
        <w:t>add</w:t>
      </w:r>
      <w:r>
        <w:rPr>
          <w:spacing w:val="-9"/>
        </w:rPr>
        <w:t xml:space="preserve"> </w:t>
      </w:r>
      <w:r>
        <w:t>value</w:t>
      </w:r>
      <w:r>
        <w:rPr>
          <w:spacing w:val="-9"/>
        </w:rPr>
        <w:t xml:space="preserve"> </w:t>
      </w:r>
      <w:r>
        <w:t>to</w:t>
      </w:r>
      <w:r>
        <w:rPr>
          <w:spacing w:val="-9"/>
        </w:rPr>
        <w:t xml:space="preserve"> </w:t>
      </w:r>
      <w:r>
        <w:t>our core business by:</w:t>
      </w:r>
    </w:p>
    <w:p w14:paraId="61AE74C7" w14:textId="77777777" w:rsidR="00F508BA" w:rsidRDefault="00000000">
      <w:pPr>
        <w:pStyle w:val="ListParagraph"/>
        <w:numPr>
          <w:ilvl w:val="0"/>
          <w:numId w:val="37"/>
        </w:numPr>
        <w:tabs>
          <w:tab w:val="left" w:pos="1998"/>
          <w:tab w:val="left" w:pos="1999"/>
        </w:tabs>
        <w:spacing w:before="1"/>
        <w:ind w:right="1440"/>
      </w:pPr>
      <w:r>
        <w:t>Reducing our shop</w:t>
      </w:r>
      <w:r>
        <w:rPr>
          <w:spacing w:val="-4"/>
        </w:rPr>
        <w:t xml:space="preserve"> </w:t>
      </w:r>
      <w:r>
        <w:t>footprint, i.e.</w:t>
      </w:r>
      <w:r>
        <w:rPr>
          <w:spacing w:val="-1"/>
        </w:rPr>
        <w:t xml:space="preserve"> </w:t>
      </w:r>
      <w:r>
        <w:t>the need</w:t>
      </w:r>
      <w:r>
        <w:rPr>
          <w:spacing w:val="-2"/>
        </w:rPr>
        <w:t xml:space="preserve"> </w:t>
      </w:r>
      <w:r>
        <w:t>to</w:t>
      </w:r>
      <w:r>
        <w:rPr>
          <w:spacing w:val="-2"/>
        </w:rPr>
        <w:t xml:space="preserve"> </w:t>
      </w:r>
      <w:r>
        <w:t>collect and</w:t>
      </w:r>
      <w:r>
        <w:rPr>
          <w:spacing w:val="-2"/>
        </w:rPr>
        <w:t xml:space="preserve"> </w:t>
      </w:r>
      <w:r>
        <w:t>display</w:t>
      </w:r>
      <w:r>
        <w:rPr>
          <w:spacing w:val="-2"/>
        </w:rPr>
        <w:t xml:space="preserve"> </w:t>
      </w:r>
      <w:r>
        <w:t>goods</w:t>
      </w:r>
      <w:r>
        <w:rPr>
          <w:spacing w:val="-2"/>
        </w:rPr>
        <w:t xml:space="preserve"> </w:t>
      </w:r>
      <w:r>
        <w:t>as</w:t>
      </w:r>
      <w:r>
        <w:rPr>
          <w:spacing w:val="-2"/>
        </w:rPr>
        <w:t xml:space="preserve"> </w:t>
      </w:r>
      <w:r>
        <w:t>they</w:t>
      </w:r>
      <w:r>
        <w:rPr>
          <w:spacing w:val="-2"/>
        </w:rPr>
        <w:t xml:space="preserve"> </w:t>
      </w:r>
      <w:r>
        <w:t>can be sold directly from the donor’s location.</w:t>
      </w:r>
    </w:p>
    <w:p w14:paraId="7CC2D932" w14:textId="12A3A349" w:rsidR="00F508BA" w:rsidRDefault="00000000">
      <w:pPr>
        <w:pStyle w:val="ListParagraph"/>
        <w:numPr>
          <w:ilvl w:val="0"/>
          <w:numId w:val="37"/>
        </w:numPr>
        <w:tabs>
          <w:tab w:val="left" w:pos="1998"/>
          <w:tab w:val="left" w:pos="1999"/>
        </w:tabs>
        <w:spacing w:line="252" w:lineRule="exact"/>
        <w:ind w:hanging="361"/>
      </w:pPr>
      <w:r>
        <w:t>Attracting</w:t>
      </w:r>
      <w:r>
        <w:rPr>
          <w:spacing w:val="-3"/>
        </w:rPr>
        <w:t xml:space="preserve"> </w:t>
      </w:r>
      <w:r>
        <w:t>new</w:t>
      </w:r>
      <w:r>
        <w:rPr>
          <w:spacing w:val="-7"/>
        </w:rPr>
        <w:t xml:space="preserve"> </w:t>
      </w:r>
      <w:r>
        <w:t>clientele</w:t>
      </w:r>
      <w:r>
        <w:rPr>
          <w:spacing w:val="-4"/>
        </w:rPr>
        <w:t xml:space="preserve"> </w:t>
      </w:r>
      <w:r>
        <w:t>who</w:t>
      </w:r>
      <w:r>
        <w:rPr>
          <w:spacing w:val="-4"/>
        </w:rPr>
        <w:t xml:space="preserve"> </w:t>
      </w:r>
      <w:r>
        <w:t>may</w:t>
      </w:r>
      <w:r>
        <w:rPr>
          <w:spacing w:val="-6"/>
        </w:rPr>
        <w:t xml:space="preserve"> </w:t>
      </w:r>
      <w:r>
        <w:t>not</w:t>
      </w:r>
      <w:r>
        <w:rPr>
          <w:spacing w:val="-2"/>
        </w:rPr>
        <w:t xml:space="preserve"> </w:t>
      </w:r>
      <w:r>
        <w:t>be</w:t>
      </w:r>
      <w:r>
        <w:rPr>
          <w:spacing w:val="-4"/>
        </w:rPr>
        <w:t xml:space="preserve"> </w:t>
      </w:r>
      <w:r w:rsidR="00D605A7">
        <w:rPr>
          <w:spacing w:val="-4"/>
        </w:rPr>
        <w:t>local.</w:t>
      </w:r>
    </w:p>
    <w:p w14:paraId="5A134A60" w14:textId="77777777" w:rsidR="00F508BA" w:rsidRDefault="00000000">
      <w:pPr>
        <w:pStyle w:val="ListParagraph"/>
        <w:numPr>
          <w:ilvl w:val="0"/>
          <w:numId w:val="37"/>
        </w:numPr>
        <w:tabs>
          <w:tab w:val="left" w:pos="1998"/>
          <w:tab w:val="left" w:pos="1999"/>
        </w:tabs>
        <w:spacing w:line="252" w:lineRule="exact"/>
        <w:ind w:hanging="361"/>
      </w:pPr>
      <w:r>
        <w:t>Allowing</w:t>
      </w:r>
      <w:r>
        <w:rPr>
          <w:spacing w:val="-4"/>
        </w:rPr>
        <w:t xml:space="preserve"> </w:t>
      </w:r>
      <w:r>
        <w:t>us</w:t>
      </w:r>
      <w:r>
        <w:rPr>
          <w:spacing w:val="-3"/>
        </w:rPr>
        <w:t xml:space="preserve"> </w:t>
      </w:r>
      <w:r>
        <w:t>to</w:t>
      </w:r>
      <w:r>
        <w:rPr>
          <w:spacing w:val="-5"/>
        </w:rPr>
        <w:t xml:space="preserve"> </w:t>
      </w:r>
      <w:r>
        <w:t>sell</w:t>
      </w:r>
      <w:r>
        <w:rPr>
          <w:spacing w:val="-4"/>
        </w:rPr>
        <w:t xml:space="preserve"> </w:t>
      </w:r>
      <w:r>
        <w:t>high-end</w:t>
      </w:r>
      <w:r>
        <w:rPr>
          <w:spacing w:val="-5"/>
        </w:rPr>
        <w:t xml:space="preserve"> </w:t>
      </w:r>
      <w:r>
        <w:t>quality</w:t>
      </w:r>
      <w:r>
        <w:rPr>
          <w:spacing w:val="-5"/>
        </w:rPr>
        <w:t xml:space="preserve"> </w:t>
      </w:r>
      <w:r>
        <w:t>goods</w:t>
      </w:r>
      <w:r>
        <w:rPr>
          <w:spacing w:val="-5"/>
        </w:rPr>
        <w:t xml:space="preserve"> </w:t>
      </w:r>
      <w:r>
        <w:t>which</w:t>
      </w:r>
      <w:r>
        <w:rPr>
          <w:spacing w:val="-3"/>
        </w:rPr>
        <w:t xml:space="preserve"> </w:t>
      </w:r>
      <w:r>
        <w:t>are</w:t>
      </w:r>
      <w:r>
        <w:rPr>
          <w:spacing w:val="-3"/>
        </w:rPr>
        <w:t xml:space="preserve"> </w:t>
      </w:r>
      <w:r>
        <w:t>harder</w:t>
      </w:r>
      <w:r>
        <w:rPr>
          <w:spacing w:val="-5"/>
        </w:rPr>
        <w:t xml:space="preserve"> </w:t>
      </w:r>
      <w:r>
        <w:t>to</w:t>
      </w:r>
      <w:r>
        <w:rPr>
          <w:spacing w:val="-5"/>
        </w:rPr>
        <w:t xml:space="preserve"> </w:t>
      </w:r>
      <w:r>
        <w:t>sell</w:t>
      </w:r>
      <w:r>
        <w:rPr>
          <w:spacing w:val="-3"/>
        </w:rPr>
        <w:t xml:space="preserve"> </w:t>
      </w:r>
      <w:r>
        <w:t>in</w:t>
      </w:r>
      <w:r>
        <w:rPr>
          <w:spacing w:val="-3"/>
        </w:rPr>
        <w:t xml:space="preserve"> </w:t>
      </w:r>
      <w:r>
        <w:t>the</w:t>
      </w:r>
      <w:r>
        <w:rPr>
          <w:spacing w:val="-5"/>
        </w:rPr>
        <w:t xml:space="preserve"> </w:t>
      </w:r>
      <w:r>
        <w:rPr>
          <w:spacing w:val="-2"/>
        </w:rPr>
        <w:t>store.</w:t>
      </w:r>
    </w:p>
    <w:p w14:paraId="2BB0A4AC" w14:textId="42765B39" w:rsidR="00F508BA" w:rsidRDefault="00000000">
      <w:pPr>
        <w:pStyle w:val="BodyText"/>
        <w:spacing w:before="185"/>
        <w:ind w:left="1278" w:right="1438"/>
        <w:jc w:val="both"/>
      </w:pPr>
      <w:r>
        <w:t>Customers</w:t>
      </w:r>
      <w:r>
        <w:rPr>
          <w:spacing w:val="-10"/>
        </w:rPr>
        <w:t xml:space="preserve"> </w:t>
      </w:r>
      <w:r>
        <w:t>can</w:t>
      </w:r>
      <w:r>
        <w:rPr>
          <w:spacing w:val="-11"/>
        </w:rPr>
        <w:t xml:space="preserve"> </w:t>
      </w:r>
      <w:r>
        <w:t>pay</w:t>
      </w:r>
      <w:r>
        <w:rPr>
          <w:spacing w:val="-12"/>
        </w:rPr>
        <w:t xml:space="preserve"> </w:t>
      </w:r>
      <w:r>
        <w:t>on-line</w:t>
      </w:r>
      <w:r>
        <w:rPr>
          <w:spacing w:val="-11"/>
        </w:rPr>
        <w:t xml:space="preserve"> </w:t>
      </w:r>
      <w:r>
        <w:t>via</w:t>
      </w:r>
      <w:r>
        <w:rPr>
          <w:spacing w:val="-10"/>
        </w:rPr>
        <w:t xml:space="preserve"> </w:t>
      </w:r>
      <w:r w:rsidR="00D605A7">
        <w:t>PayPal</w:t>
      </w:r>
      <w:r>
        <w:rPr>
          <w:spacing w:val="-10"/>
        </w:rPr>
        <w:t xml:space="preserve"> </w:t>
      </w:r>
      <w:r>
        <w:t>or</w:t>
      </w:r>
      <w:r>
        <w:rPr>
          <w:spacing w:val="-9"/>
        </w:rPr>
        <w:t xml:space="preserve"> </w:t>
      </w:r>
      <w:r>
        <w:t>via</w:t>
      </w:r>
      <w:r>
        <w:rPr>
          <w:spacing w:val="-10"/>
        </w:rPr>
        <w:t xml:space="preserve"> </w:t>
      </w:r>
      <w:r>
        <w:t>the</w:t>
      </w:r>
      <w:r>
        <w:rPr>
          <w:spacing w:val="-11"/>
        </w:rPr>
        <w:t xml:space="preserve"> </w:t>
      </w:r>
      <w:r>
        <w:t>phone</w:t>
      </w:r>
      <w:r>
        <w:rPr>
          <w:spacing w:val="-10"/>
        </w:rPr>
        <w:t xml:space="preserve"> </w:t>
      </w:r>
      <w:r>
        <w:t>or</w:t>
      </w:r>
      <w:r>
        <w:rPr>
          <w:spacing w:val="-9"/>
        </w:rPr>
        <w:t xml:space="preserve"> </w:t>
      </w:r>
      <w:r>
        <w:t>they</w:t>
      </w:r>
      <w:r>
        <w:rPr>
          <w:spacing w:val="-12"/>
        </w:rPr>
        <w:t xml:space="preserve"> </w:t>
      </w:r>
      <w:r>
        <w:t>can</w:t>
      </w:r>
      <w:r>
        <w:rPr>
          <w:spacing w:val="-11"/>
        </w:rPr>
        <w:t xml:space="preserve"> </w:t>
      </w:r>
      <w:r>
        <w:t>ask</w:t>
      </w:r>
      <w:r>
        <w:rPr>
          <w:spacing w:val="-10"/>
        </w:rPr>
        <w:t xml:space="preserve"> </w:t>
      </w:r>
      <w:r>
        <w:t>to</w:t>
      </w:r>
      <w:r>
        <w:rPr>
          <w:spacing w:val="-10"/>
        </w:rPr>
        <w:t xml:space="preserve"> </w:t>
      </w:r>
      <w:r>
        <w:t>have</w:t>
      </w:r>
      <w:r>
        <w:rPr>
          <w:spacing w:val="-10"/>
        </w:rPr>
        <w:t xml:space="preserve"> </w:t>
      </w:r>
      <w:r>
        <w:t>an</w:t>
      </w:r>
      <w:r>
        <w:rPr>
          <w:spacing w:val="-11"/>
        </w:rPr>
        <w:t xml:space="preserve"> </w:t>
      </w:r>
      <w:r>
        <w:t>item</w:t>
      </w:r>
      <w:r>
        <w:rPr>
          <w:spacing w:val="-9"/>
        </w:rPr>
        <w:t xml:space="preserve"> </w:t>
      </w:r>
      <w:r>
        <w:t>on</w:t>
      </w:r>
      <w:r>
        <w:rPr>
          <w:spacing w:val="-11"/>
        </w:rPr>
        <w:t xml:space="preserve"> </w:t>
      </w:r>
      <w:r>
        <w:t>hold for</w:t>
      </w:r>
      <w:r>
        <w:rPr>
          <w:spacing w:val="-2"/>
        </w:rPr>
        <w:t xml:space="preserve"> </w:t>
      </w:r>
      <w:r>
        <w:t>24</w:t>
      </w:r>
      <w:r>
        <w:rPr>
          <w:spacing w:val="-3"/>
        </w:rPr>
        <w:t xml:space="preserve"> </w:t>
      </w:r>
      <w:r>
        <w:t>hours</w:t>
      </w:r>
      <w:r>
        <w:rPr>
          <w:spacing w:val="-3"/>
        </w:rPr>
        <w:t xml:space="preserve"> </w:t>
      </w:r>
      <w:r>
        <w:t>and</w:t>
      </w:r>
      <w:r>
        <w:rPr>
          <w:spacing w:val="-3"/>
        </w:rPr>
        <w:t xml:space="preserve"> </w:t>
      </w:r>
      <w:r>
        <w:t>come</w:t>
      </w:r>
      <w:r>
        <w:rPr>
          <w:spacing w:val="-3"/>
        </w:rPr>
        <w:t xml:space="preserve"> </w:t>
      </w:r>
      <w:r>
        <w:t>in</w:t>
      </w:r>
      <w:r>
        <w:rPr>
          <w:spacing w:val="-3"/>
        </w:rPr>
        <w:t xml:space="preserve"> </w:t>
      </w:r>
      <w:r>
        <w:t>the</w:t>
      </w:r>
      <w:r>
        <w:rPr>
          <w:spacing w:val="-3"/>
        </w:rPr>
        <w:t xml:space="preserve"> </w:t>
      </w:r>
      <w:r>
        <w:t>store</w:t>
      </w:r>
      <w:r>
        <w:rPr>
          <w:spacing w:val="-3"/>
        </w:rPr>
        <w:t xml:space="preserve"> </w:t>
      </w:r>
      <w:r>
        <w:t>to</w:t>
      </w:r>
      <w:r>
        <w:rPr>
          <w:spacing w:val="-5"/>
        </w:rPr>
        <w:t xml:space="preserve"> </w:t>
      </w:r>
      <w:r>
        <w:t>pay</w:t>
      </w:r>
      <w:r>
        <w:rPr>
          <w:spacing w:val="-5"/>
        </w:rPr>
        <w:t xml:space="preserve"> </w:t>
      </w:r>
      <w:r>
        <w:t>for</w:t>
      </w:r>
      <w:r>
        <w:rPr>
          <w:spacing w:val="-2"/>
        </w:rPr>
        <w:t xml:space="preserve"> </w:t>
      </w:r>
      <w:r>
        <w:t>and</w:t>
      </w:r>
      <w:r>
        <w:rPr>
          <w:spacing w:val="-5"/>
        </w:rPr>
        <w:t xml:space="preserve"> </w:t>
      </w:r>
      <w:r>
        <w:t>collect</w:t>
      </w:r>
      <w:r>
        <w:rPr>
          <w:spacing w:val="-2"/>
        </w:rPr>
        <w:t xml:space="preserve"> </w:t>
      </w:r>
      <w:r>
        <w:t>the</w:t>
      </w:r>
      <w:r>
        <w:rPr>
          <w:spacing w:val="-6"/>
        </w:rPr>
        <w:t xml:space="preserve"> </w:t>
      </w:r>
      <w:r>
        <w:t>goods.</w:t>
      </w:r>
      <w:r>
        <w:rPr>
          <w:spacing w:val="-6"/>
        </w:rPr>
        <w:t xml:space="preserve"> </w:t>
      </w:r>
      <w:r>
        <w:t>We</w:t>
      </w:r>
      <w:r>
        <w:rPr>
          <w:spacing w:val="-5"/>
        </w:rPr>
        <w:t xml:space="preserve"> </w:t>
      </w:r>
      <w:r w:rsidR="00BA6E21">
        <w:t>courier the goods through Australia Post.</w:t>
      </w:r>
    </w:p>
    <w:p w14:paraId="32AA1DFF" w14:textId="4408E62B" w:rsidR="00F508BA" w:rsidRDefault="00000000">
      <w:pPr>
        <w:pStyle w:val="BodyText"/>
        <w:spacing w:before="184"/>
        <w:ind w:left="1278" w:right="2306"/>
      </w:pPr>
      <w:r>
        <w:t>The</w:t>
      </w:r>
      <w:r>
        <w:rPr>
          <w:spacing w:val="-6"/>
        </w:rPr>
        <w:t xml:space="preserve"> </w:t>
      </w:r>
      <w:r>
        <w:t>bulk</w:t>
      </w:r>
      <w:r>
        <w:rPr>
          <w:spacing w:val="-3"/>
        </w:rPr>
        <w:t xml:space="preserve"> </w:t>
      </w:r>
      <w:r>
        <w:t>of</w:t>
      </w:r>
      <w:r>
        <w:rPr>
          <w:spacing w:val="-5"/>
        </w:rPr>
        <w:t xml:space="preserve"> </w:t>
      </w:r>
      <w:r>
        <w:t>the</w:t>
      </w:r>
      <w:r>
        <w:rPr>
          <w:spacing w:val="-4"/>
        </w:rPr>
        <w:t xml:space="preserve"> </w:t>
      </w:r>
      <w:r>
        <w:t>items</w:t>
      </w:r>
      <w:r>
        <w:rPr>
          <w:spacing w:val="-6"/>
        </w:rPr>
        <w:t xml:space="preserve"> </w:t>
      </w:r>
      <w:r>
        <w:t>will</w:t>
      </w:r>
      <w:r>
        <w:rPr>
          <w:spacing w:val="-2"/>
        </w:rPr>
        <w:t xml:space="preserve"> </w:t>
      </w:r>
      <w:r>
        <w:t>be</w:t>
      </w:r>
      <w:r>
        <w:rPr>
          <w:spacing w:val="-4"/>
        </w:rPr>
        <w:t xml:space="preserve"> </w:t>
      </w:r>
      <w:r>
        <w:t>sold</w:t>
      </w:r>
      <w:r>
        <w:rPr>
          <w:spacing w:val="-4"/>
        </w:rPr>
        <w:t xml:space="preserve"> </w:t>
      </w:r>
      <w:r>
        <w:t>via</w:t>
      </w:r>
      <w:r>
        <w:rPr>
          <w:spacing w:val="-4"/>
        </w:rPr>
        <w:t xml:space="preserve"> </w:t>
      </w:r>
      <w:r>
        <w:t>our</w:t>
      </w:r>
      <w:r>
        <w:rPr>
          <w:spacing w:val="-5"/>
        </w:rPr>
        <w:t xml:space="preserve"> </w:t>
      </w:r>
      <w:r>
        <w:t>website</w:t>
      </w:r>
      <w:r w:rsidR="00BA6E21">
        <w:t xml:space="preserve"> and more recently Facebook Marketplace</w:t>
      </w:r>
      <w:r>
        <w:rPr>
          <w:spacing w:val="-6"/>
        </w:rPr>
        <w:t xml:space="preserve"> </w:t>
      </w:r>
      <w:hyperlink r:id="rId16">
        <w:r>
          <w:rPr>
            <w:color w:val="0462C1"/>
            <w:u w:val="single" w:color="0462C1"/>
          </w:rPr>
          <w:t>http://bower.org.au/buy-goods/</w:t>
        </w:r>
      </w:hyperlink>
      <w:r w:rsidR="00BA6E21">
        <w:rPr>
          <w:color w:val="0462C1"/>
          <w:u w:val="single" w:color="0462C1"/>
        </w:rPr>
        <w:t xml:space="preserve"> </w:t>
      </w:r>
      <w:r>
        <w:rPr>
          <w:color w:val="0462C1"/>
        </w:rPr>
        <w:t xml:space="preserve"> </w:t>
      </w:r>
      <w:r>
        <w:t xml:space="preserve">More artistic and creative items can also be sold via </w:t>
      </w:r>
      <w:r w:rsidR="00D605A7">
        <w:t>Etsy.</w:t>
      </w:r>
    </w:p>
    <w:p w14:paraId="434D8C5D" w14:textId="77777777" w:rsidR="00F508BA" w:rsidRDefault="00000000">
      <w:pPr>
        <w:pStyle w:val="BodyText"/>
        <w:ind w:left="1278"/>
      </w:pPr>
      <w:hyperlink r:id="rId17">
        <w:r>
          <w:rPr>
            <w:color w:val="0462C1"/>
            <w:spacing w:val="-2"/>
            <w:u w:val="single" w:color="0462C1"/>
          </w:rPr>
          <w:t>https://www.etsy.com/shop/BowerCoOp?utm_source=theorangeappforfaceb&amp;utm_medium=</w:t>
        </w:r>
      </w:hyperlink>
      <w:r>
        <w:rPr>
          <w:color w:val="0462C1"/>
          <w:spacing w:val="-2"/>
        </w:rPr>
        <w:t xml:space="preserve"> </w:t>
      </w:r>
      <w:hyperlink r:id="rId18">
        <w:r>
          <w:rPr>
            <w:color w:val="0462C1"/>
            <w:spacing w:val="-2"/>
            <w:u w:val="single" w:color="0462C1"/>
          </w:rPr>
          <w:t>api&amp;utm_campaign=api</w:t>
        </w:r>
      </w:hyperlink>
    </w:p>
    <w:p w14:paraId="110EA5A1" w14:textId="08EA139B" w:rsidR="00F508BA" w:rsidRDefault="00000000">
      <w:pPr>
        <w:pStyle w:val="BodyText"/>
        <w:spacing w:before="184"/>
        <w:ind w:left="1278" w:right="1364"/>
      </w:pPr>
      <w:r>
        <w:t>Our</w:t>
      </w:r>
      <w:r>
        <w:rPr>
          <w:spacing w:val="-3"/>
        </w:rPr>
        <w:t xml:space="preserve"> </w:t>
      </w:r>
      <w:r>
        <w:t>primary</w:t>
      </w:r>
      <w:r>
        <w:rPr>
          <w:spacing w:val="-4"/>
        </w:rPr>
        <w:t xml:space="preserve"> </w:t>
      </w:r>
      <w:r>
        <w:t>on-line</w:t>
      </w:r>
      <w:r>
        <w:rPr>
          <w:spacing w:val="-4"/>
        </w:rPr>
        <w:t xml:space="preserve"> </w:t>
      </w:r>
      <w:r>
        <w:t>media</w:t>
      </w:r>
      <w:r>
        <w:rPr>
          <w:spacing w:val="-2"/>
        </w:rPr>
        <w:t xml:space="preserve"> </w:t>
      </w:r>
      <w:r>
        <w:t>platform</w:t>
      </w:r>
      <w:r>
        <w:rPr>
          <w:spacing w:val="-5"/>
        </w:rPr>
        <w:t xml:space="preserve"> </w:t>
      </w:r>
      <w:r>
        <w:t>for</w:t>
      </w:r>
      <w:r>
        <w:rPr>
          <w:spacing w:val="-3"/>
        </w:rPr>
        <w:t xml:space="preserve"> </w:t>
      </w:r>
      <w:r>
        <w:t>sales,</w:t>
      </w:r>
      <w:r>
        <w:rPr>
          <w:spacing w:val="-3"/>
        </w:rPr>
        <w:t xml:space="preserve"> </w:t>
      </w:r>
      <w:r>
        <w:t>promotion</w:t>
      </w:r>
      <w:r>
        <w:rPr>
          <w:spacing w:val="-2"/>
        </w:rPr>
        <w:t xml:space="preserve"> </w:t>
      </w:r>
      <w:r>
        <w:t>and</w:t>
      </w:r>
      <w:r>
        <w:rPr>
          <w:spacing w:val="-4"/>
        </w:rPr>
        <w:t xml:space="preserve"> </w:t>
      </w:r>
      <w:r>
        <w:t>interaction</w:t>
      </w:r>
      <w:r>
        <w:rPr>
          <w:spacing w:val="-4"/>
        </w:rPr>
        <w:t xml:space="preserve"> </w:t>
      </w:r>
      <w:r>
        <w:t>with</w:t>
      </w:r>
      <w:r>
        <w:rPr>
          <w:spacing w:val="-2"/>
        </w:rPr>
        <w:t xml:space="preserve"> </w:t>
      </w:r>
      <w:r>
        <w:t>our</w:t>
      </w:r>
      <w:r>
        <w:rPr>
          <w:spacing w:val="-3"/>
        </w:rPr>
        <w:t xml:space="preserve"> </w:t>
      </w:r>
      <w:r>
        <w:t>followers</w:t>
      </w:r>
      <w:r>
        <w:rPr>
          <w:spacing w:val="-1"/>
        </w:rPr>
        <w:t xml:space="preserve"> </w:t>
      </w:r>
      <w:r>
        <w:t xml:space="preserve">is still via our Facebook </w:t>
      </w:r>
      <w:r w:rsidR="00BA6E21">
        <w:t>and Instagram pages. We also have an email subscribers list of over 15,000.</w:t>
      </w:r>
    </w:p>
    <w:p w14:paraId="79F4BCCB" w14:textId="77777777" w:rsidR="00F508BA" w:rsidRDefault="00F508BA">
      <w:pPr>
        <w:pStyle w:val="BodyText"/>
        <w:spacing w:before="6"/>
        <w:rPr>
          <w:sz w:val="13"/>
        </w:rPr>
      </w:pPr>
    </w:p>
    <w:p w14:paraId="3CFBB780" w14:textId="77777777" w:rsidR="00F508BA" w:rsidRDefault="00000000">
      <w:pPr>
        <w:pStyle w:val="Heading3"/>
        <w:numPr>
          <w:ilvl w:val="1"/>
          <w:numId w:val="39"/>
        </w:numPr>
        <w:tabs>
          <w:tab w:val="left" w:pos="2718"/>
          <w:tab w:val="left" w:pos="2719"/>
        </w:tabs>
        <w:spacing w:before="94"/>
        <w:ind w:hanging="721"/>
      </w:pPr>
      <w:bookmarkStart w:id="6" w:name="_TOC_250019"/>
      <w:r>
        <w:rPr>
          <w:color w:val="6F2F9F"/>
        </w:rPr>
        <w:t>Consignment</w:t>
      </w:r>
      <w:r>
        <w:rPr>
          <w:color w:val="6F2F9F"/>
          <w:spacing w:val="-7"/>
        </w:rPr>
        <w:t xml:space="preserve"> </w:t>
      </w:r>
      <w:bookmarkEnd w:id="6"/>
      <w:r>
        <w:rPr>
          <w:color w:val="6F2F9F"/>
          <w:spacing w:val="-2"/>
        </w:rPr>
        <w:t>service</w:t>
      </w:r>
    </w:p>
    <w:p w14:paraId="1FBB77CD" w14:textId="77777777" w:rsidR="00F508BA" w:rsidRDefault="00F508BA">
      <w:pPr>
        <w:pStyle w:val="BodyText"/>
        <w:spacing w:before="2"/>
        <w:rPr>
          <w:b/>
        </w:rPr>
      </w:pPr>
    </w:p>
    <w:p w14:paraId="75EFC631" w14:textId="520B5836" w:rsidR="00F508BA" w:rsidRDefault="00000000">
      <w:pPr>
        <w:pStyle w:val="BodyText"/>
        <w:spacing w:before="1"/>
        <w:ind w:left="1278" w:right="1435"/>
        <w:jc w:val="both"/>
      </w:pPr>
      <w:r>
        <w:t>In</w:t>
      </w:r>
      <w:r>
        <w:rPr>
          <w:spacing w:val="-11"/>
        </w:rPr>
        <w:t xml:space="preserve"> </w:t>
      </w:r>
      <w:r>
        <w:t>addition</w:t>
      </w:r>
      <w:r>
        <w:rPr>
          <w:spacing w:val="-12"/>
        </w:rPr>
        <w:t xml:space="preserve"> </w:t>
      </w:r>
      <w:r>
        <w:t>to</w:t>
      </w:r>
      <w:r>
        <w:rPr>
          <w:spacing w:val="-11"/>
        </w:rPr>
        <w:t xml:space="preserve"> </w:t>
      </w:r>
      <w:r w:rsidR="00D605A7">
        <w:t>second</w:t>
      </w:r>
      <w:r w:rsidR="00D605A7">
        <w:rPr>
          <w:spacing w:val="-12"/>
        </w:rPr>
        <w:t>hand</w:t>
      </w:r>
      <w:r>
        <w:rPr>
          <w:spacing w:val="-9"/>
        </w:rPr>
        <w:t xml:space="preserve"> </w:t>
      </w:r>
      <w:r>
        <w:t>donations</w:t>
      </w:r>
      <w:r>
        <w:rPr>
          <w:spacing w:val="-8"/>
        </w:rPr>
        <w:t xml:space="preserve"> </w:t>
      </w:r>
      <w:r>
        <w:t>and</w:t>
      </w:r>
      <w:r>
        <w:rPr>
          <w:spacing w:val="-12"/>
        </w:rPr>
        <w:t xml:space="preserve"> </w:t>
      </w:r>
      <w:r>
        <w:t>salvaged</w:t>
      </w:r>
      <w:r>
        <w:rPr>
          <w:spacing w:val="-11"/>
        </w:rPr>
        <w:t xml:space="preserve"> </w:t>
      </w:r>
      <w:r>
        <w:t>goods,</w:t>
      </w:r>
      <w:r>
        <w:rPr>
          <w:spacing w:val="-15"/>
        </w:rPr>
        <w:t xml:space="preserve"> </w:t>
      </w:r>
      <w:r>
        <w:t>The</w:t>
      </w:r>
      <w:r>
        <w:rPr>
          <w:spacing w:val="-12"/>
        </w:rPr>
        <w:t xml:space="preserve"> </w:t>
      </w:r>
      <w:r>
        <w:t>Bower</w:t>
      </w:r>
      <w:r>
        <w:rPr>
          <w:spacing w:val="-8"/>
        </w:rPr>
        <w:t xml:space="preserve"> </w:t>
      </w:r>
      <w:r>
        <w:t>also</w:t>
      </w:r>
      <w:r>
        <w:rPr>
          <w:spacing w:val="-14"/>
        </w:rPr>
        <w:t xml:space="preserve"> </w:t>
      </w:r>
      <w:r>
        <w:t>supports</w:t>
      </w:r>
      <w:r>
        <w:rPr>
          <w:spacing w:val="-13"/>
        </w:rPr>
        <w:t xml:space="preserve"> </w:t>
      </w:r>
      <w:r>
        <w:t>members working under the ethos of Reuse and Repair through our Consignment Section.</w:t>
      </w:r>
    </w:p>
    <w:p w14:paraId="0A933406" w14:textId="77777777" w:rsidR="00F508BA" w:rsidRDefault="00000000">
      <w:pPr>
        <w:pStyle w:val="BodyText"/>
        <w:spacing w:before="185"/>
        <w:ind w:left="1278" w:right="1434"/>
        <w:jc w:val="both"/>
      </w:pPr>
      <w:r>
        <w:t>Under our Consignment Policy and Agreement, members can sell in the Bower’s store any item</w:t>
      </w:r>
      <w:r>
        <w:rPr>
          <w:spacing w:val="-8"/>
        </w:rPr>
        <w:t xml:space="preserve"> </w:t>
      </w:r>
      <w:r>
        <w:t>they</w:t>
      </w:r>
      <w:r>
        <w:rPr>
          <w:spacing w:val="-8"/>
        </w:rPr>
        <w:t xml:space="preserve"> </w:t>
      </w:r>
      <w:r>
        <w:t>repaired</w:t>
      </w:r>
      <w:r>
        <w:rPr>
          <w:spacing w:val="-9"/>
        </w:rPr>
        <w:t xml:space="preserve"> </w:t>
      </w:r>
      <w:r>
        <w:t>or</w:t>
      </w:r>
      <w:r>
        <w:rPr>
          <w:spacing w:val="-8"/>
        </w:rPr>
        <w:t xml:space="preserve"> </w:t>
      </w:r>
      <w:r>
        <w:t>restored</w:t>
      </w:r>
      <w:r>
        <w:rPr>
          <w:spacing w:val="-9"/>
        </w:rPr>
        <w:t xml:space="preserve"> </w:t>
      </w:r>
      <w:r>
        <w:t>themselves,</w:t>
      </w:r>
      <w:r>
        <w:rPr>
          <w:spacing w:val="-5"/>
        </w:rPr>
        <w:t xml:space="preserve"> </w:t>
      </w:r>
      <w:r>
        <w:t>with</w:t>
      </w:r>
      <w:r>
        <w:rPr>
          <w:spacing w:val="-11"/>
        </w:rPr>
        <w:t xml:space="preserve"> </w:t>
      </w:r>
      <w:r>
        <w:t>The</w:t>
      </w:r>
      <w:r>
        <w:rPr>
          <w:spacing w:val="-6"/>
        </w:rPr>
        <w:t xml:space="preserve"> </w:t>
      </w:r>
      <w:r>
        <w:t>Bower</w:t>
      </w:r>
      <w:r>
        <w:rPr>
          <w:spacing w:val="-6"/>
        </w:rPr>
        <w:t xml:space="preserve"> </w:t>
      </w:r>
      <w:r>
        <w:t>retaining</w:t>
      </w:r>
      <w:r>
        <w:rPr>
          <w:spacing w:val="-7"/>
        </w:rPr>
        <w:t xml:space="preserve"> </w:t>
      </w:r>
      <w:r>
        <w:t>30%</w:t>
      </w:r>
      <w:r>
        <w:rPr>
          <w:spacing w:val="-8"/>
        </w:rPr>
        <w:t xml:space="preserve"> </w:t>
      </w:r>
      <w:r>
        <w:t>of</w:t>
      </w:r>
      <w:r>
        <w:rPr>
          <w:spacing w:val="-7"/>
        </w:rPr>
        <w:t xml:space="preserve"> </w:t>
      </w:r>
      <w:r>
        <w:t>the</w:t>
      </w:r>
      <w:r>
        <w:rPr>
          <w:spacing w:val="-9"/>
        </w:rPr>
        <w:t xml:space="preserve"> </w:t>
      </w:r>
      <w:r>
        <w:t>sales</w:t>
      </w:r>
      <w:r>
        <w:rPr>
          <w:spacing w:val="-6"/>
        </w:rPr>
        <w:t xml:space="preserve"> </w:t>
      </w:r>
      <w:r>
        <w:t>price</w:t>
      </w:r>
      <w:r>
        <w:rPr>
          <w:spacing w:val="-6"/>
        </w:rPr>
        <w:t xml:space="preserve"> </w:t>
      </w:r>
      <w:r>
        <w:t>as standard commission.</w:t>
      </w:r>
    </w:p>
    <w:p w14:paraId="4C3F8526" w14:textId="77777777" w:rsidR="00F508BA" w:rsidRDefault="00000000">
      <w:pPr>
        <w:pStyle w:val="BodyText"/>
        <w:spacing w:before="185"/>
        <w:ind w:left="1278" w:right="1445"/>
        <w:jc w:val="both"/>
      </w:pPr>
      <w:r>
        <w:t>Consignment objects</w:t>
      </w:r>
      <w:r>
        <w:rPr>
          <w:spacing w:val="-2"/>
        </w:rPr>
        <w:t xml:space="preserve"> </w:t>
      </w:r>
      <w:r>
        <w:t>are</w:t>
      </w:r>
      <w:r>
        <w:rPr>
          <w:spacing w:val="-2"/>
        </w:rPr>
        <w:t xml:space="preserve"> </w:t>
      </w:r>
      <w:r>
        <w:t>as varied as in the</w:t>
      </w:r>
      <w:r>
        <w:rPr>
          <w:spacing w:val="-1"/>
        </w:rPr>
        <w:t xml:space="preserve"> </w:t>
      </w:r>
      <w:r>
        <w:t>rest</w:t>
      </w:r>
      <w:r>
        <w:rPr>
          <w:spacing w:val="-4"/>
        </w:rPr>
        <w:t xml:space="preserve"> </w:t>
      </w:r>
      <w:r>
        <w:t>of</w:t>
      </w:r>
      <w:r>
        <w:rPr>
          <w:spacing w:val="-1"/>
        </w:rPr>
        <w:t xml:space="preserve"> </w:t>
      </w:r>
      <w:r>
        <w:t>The</w:t>
      </w:r>
      <w:r>
        <w:rPr>
          <w:spacing w:val="-1"/>
        </w:rPr>
        <w:t xml:space="preserve"> </w:t>
      </w:r>
      <w:r>
        <w:t>Bower, with armchairs, bikes,</w:t>
      </w:r>
      <w:r>
        <w:rPr>
          <w:spacing w:val="-2"/>
        </w:rPr>
        <w:t xml:space="preserve"> </w:t>
      </w:r>
      <w:r>
        <w:t xml:space="preserve">desks, tables, </w:t>
      </w:r>
      <w:proofErr w:type="gramStart"/>
      <w:r>
        <w:t>cases</w:t>
      </w:r>
      <w:proofErr w:type="gramEnd"/>
      <w:r>
        <w:t xml:space="preserve"> and machinery all featuring at one time or another.</w:t>
      </w:r>
    </w:p>
    <w:p w14:paraId="3BE3DAC5" w14:textId="77777777" w:rsidR="00F508BA" w:rsidRDefault="00000000">
      <w:pPr>
        <w:pStyle w:val="BodyText"/>
        <w:spacing w:before="182"/>
        <w:ind w:left="1278" w:right="1436"/>
        <w:jc w:val="both"/>
      </w:pPr>
      <w:r>
        <w:t xml:space="preserve">Although the consignment program is our flagship program in terms of inspiration and promoting the potential of reuse, the sale of ‘consignment’ items currently accounts for only </w:t>
      </w:r>
      <w:r>
        <w:rPr>
          <w:b/>
        </w:rPr>
        <w:t xml:space="preserve">5% </w:t>
      </w:r>
      <w:r>
        <w:t>of our total revenue.</w:t>
      </w:r>
    </w:p>
    <w:p w14:paraId="2F4C9AD9" w14:textId="77777777" w:rsidR="00F508BA" w:rsidRDefault="00000000">
      <w:pPr>
        <w:pStyle w:val="BodyText"/>
        <w:spacing w:before="185"/>
        <w:ind w:left="1278" w:right="1437"/>
        <w:jc w:val="both"/>
      </w:pPr>
      <w:r>
        <w:t xml:space="preserve">The Bower recently introduced its own upcycling programs </w:t>
      </w:r>
      <w:proofErr w:type="gramStart"/>
      <w:r>
        <w:t>for the production of</w:t>
      </w:r>
      <w:proofErr w:type="gramEnd"/>
      <w:r>
        <w:t xml:space="preserve"> goods such as benches</w:t>
      </w:r>
      <w:r>
        <w:rPr>
          <w:spacing w:val="-2"/>
        </w:rPr>
        <w:t xml:space="preserve"> </w:t>
      </w:r>
      <w:r>
        <w:t>made</w:t>
      </w:r>
      <w:r>
        <w:rPr>
          <w:spacing w:val="-4"/>
        </w:rPr>
        <w:t xml:space="preserve"> </w:t>
      </w:r>
      <w:r>
        <w:t>from</w:t>
      </w:r>
      <w:r>
        <w:rPr>
          <w:spacing w:val="-1"/>
        </w:rPr>
        <w:t xml:space="preserve"> </w:t>
      </w:r>
      <w:r>
        <w:t>old bedheads and salvaged hardwood, tool and</w:t>
      </w:r>
      <w:r>
        <w:rPr>
          <w:spacing w:val="-2"/>
        </w:rPr>
        <w:t xml:space="preserve"> </w:t>
      </w:r>
      <w:r>
        <w:t>possum boxes</w:t>
      </w:r>
      <w:r>
        <w:rPr>
          <w:spacing w:val="-2"/>
        </w:rPr>
        <w:t xml:space="preserve"> </w:t>
      </w:r>
      <w:r>
        <w:t>made from salvaged plywood, storage boxes made from salvaged pallets and tables, chairs and dressers restored re-upholstered or given shabby chic finishes.</w:t>
      </w:r>
    </w:p>
    <w:p w14:paraId="28DD4429" w14:textId="77777777" w:rsidR="00F508BA" w:rsidRDefault="00F508BA">
      <w:pPr>
        <w:pStyle w:val="BodyText"/>
        <w:spacing w:before="9"/>
        <w:rPr>
          <w:sz w:val="21"/>
        </w:rPr>
      </w:pPr>
    </w:p>
    <w:p w14:paraId="4B8C9DC1" w14:textId="77777777" w:rsidR="00F508BA" w:rsidRDefault="00000000">
      <w:pPr>
        <w:pStyle w:val="Heading3"/>
        <w:numPr>
          <w:ilvl w:val="1"/>
          <w:numId w:val="39"/>
        </w:numPr>
        <w:tabs>
          <w:tab w:val="left" w:pos="2718"/>
          <w:tab w:val="left" w:pos="2719"/>
        </w:tabs>
        <w:ind w:hanging="721"/>
      </w:pPr>
      <w:bookmarkStart w:id="7" w:name="_TOC_250018"/>
      <w:r>
        <w:rPr>
          <w:color w:val="6F2F9F"/>
        </w:rPr>
        <w:t>Community</w:t>
      </w:r>
      <w:r>
        <w:rPr>
          <w:color w:val="6F2F9F"/>
          <w:spacing w:val="-13"/>
        </w:rPr>
        <w:t xml:space="preserve"> </w:t>
      </w:r>
      <w:bookmarkEnd w:id="7"/>
      <w:r>
        <w:rPr>
          <w:color w:val="6F2F9F"/>
          <w:spacing w:val="-4"/>
        </w:rPr>
        <w:t>work</w:t>
      </w:r>
    </w:p>
    <w:p w14:paraId="6C8CCC2D" w14:textId="77777777" w:rsidR="00F508BA" w:rsidRDefault="00000000">
      <w:pPr>
        <w:pStyle w:val="BodyText"/>
        <w:spacing w:before="187"/>
        <w:ind w:left="1278" w:right="1439"/>
        <w:jc w:val="both"/>
      </w:pPr>
      <w:r>
        <w:t>Working with local communities and supporting local initiatives has always been high</w:t>
      </w:r>
      <w:r>
        <w:rPr>
          <w:spacing w:val="-1"/>
        </w:rPr>
        <w:t xml:space="preserve"> </w:t>
      </w:r>
      <w:r>
        <w:t>on</w:t>
      </w:r>
      <w:r>
        <w:rPr>
          <w:spacing w:val="-5"/>
        </w:rPr>
        <w:t xml:space="preserve"> </w:t>
      </w:r>
      <w:r>
        <w:t>The Bower’s agenda. Not only is it a</w:t>
      </w:r>
      <w:r>
        <w:rPr>
          <w:spacing w:val="40"/>
        </w:rPr>
        <w:t xml:space="preserve"> </w:t>
      </w:r>
      <w:r>
        <w:t xml:space="preserve">Bower objective to provide access to affordable goods, </w:t>
      </w:r>
      <w:proofErr w:type="gramStart"/>
      <w:r>
        <w:t>training</w:t>
      </w:r>
      <w:proofErr w:type="gramEnd"/>
      <w:r>
        <w:t xml:space="preserve"> and employment opportunities, but it is also the best way to inform and engage the public in our main objective of diverting waste from landfill.</w:t>
      </w:r>
    </w:p>
    <w:p w14:paraId="7081DD18" w14:textId="77777777" w:rsidR="00F508BA" w:rsidRDefault="00F508BA">
      <w:pPr>
        <w:pStyle w:val="BodyText"/>
        <w:spacing w:before="11"/>
        <w:rPr>
          <w:sz w:val="21"/>
        </w:rPr>
      </w:pPr>
    </w:p>
    <w:p w14:paraId="410BE093" w14:textId="5BC47E27" w:rsidR="00F508BA" w:rsidRDefault="00000000">
      <w:pPr>
        <w:pStyle w:val="BodyText"/>
        <w:ind w:left="1278" w:right="1434"/>
        <w:jc w:val="both"/>
      </w:pPr>
      <w:r>
        <w:t>The</w:t>
      </w:r>
      <w:r>
        <w:rPr>
          <w:spacing w:val="-3"/>
        </w:rPr>
        <w:t xml:space="preserve"> </w:t>
      </w:r>
      <w:r>
        <w:t>Bower</w:t>
      </w:r>
      <w:r>
        <w:rPr>
          <w:spacing w:val="-2"/>
        </w:rPr>
        <w:t xml:space="preserve"> </w:t>
      </w:r>
      <w:r>
        <w:t>is</w:t>
      </w:r>
      <w:r>
        <w:rPr>
          <w:spacing w:val="-2"/>
        </w:rPr>
        <w:t xml:space="preserve"> </w:t>
      </w:r>
      <w:r>
        <w:t>itself a</w:t>
      </w:r>
      <w:r>
        <w:rPr>
          <w:spacing w:val="-3"/>
        </w:rPr>
        <w:t xml:space="preserve"> </w:t>
      </w:r>
      <w:r>
        <w:t>social</w:t>
      </w:r>
      <w:r>
        <w:rPr>
          <w:spacing w:val="-4"/>
        </w:rPr>
        <w:t xml:space="preserve"> </w:t>
      </w:r>
      <w:r>
        <w:t>enterprise</w:t>
      </w:r>
      <w:r>
        <w:rPr>
          <w:spacing w:val="-3"/>
        </w:rPr>
        <w:t xml:space="preserve"> </w:t>
      </w:r>
      <w:r>
        <w:t>providing</w:t>
      </w:r>
      <w:r>
        <w:rPr>
          <w:spacing w:val="-1"/>
        </w:rPr>
        <w:t xml:space="preserve"> </w:t>
      </w:r>
      <w:r>
        <w:t>employment</w:t>
      </w:r>
      <w:r>
        <w:rPr>
          <w:spacing w:val="-1"/>
        </w:rPr>
        <w:t xml:space="preserve"> </w:t>
      </w:r>
      <w:r>
        <w:t>and</w:t>
      </w:r>
      <w:r>
        <w:rPr>
          <w:spacing w:val="-3"/>
        </w:rPr>
        <w:t xml:space="preserve"> </w:t>
      </w:r>
      <w:r>
        <w:t>educational</w:t>
      </w:r>
      <w:r>
        <w:rPr>
          <w:spacing w:val="-4"/>
        </w:rPr>
        <w:t xml:space="preserve"> </w:t>
      </w:r>
      <w:r>
        <w:t>opportunities</w:t>
      </w:r>
      <w:r>
        <w:rPr>
          <w:spacing w:val="-5"/>
        </w:rPr>
        <w:t xml:space="preserve"> </w:t>
      </w:r>
      <w:r>
        <w:t xml:space="preserve">to </w:t>
      </w:r>
      <w:r>
        <w:rPr>
          <w:spacing w:val="-2"/>
        </w:rPr>
        <w:t>the</w:t>
      </w:r>
      <w:r>
        <w:rPr>
          <w:spacing w:val="-4"/>
        </w:rPr>
        <w:t xml:space="preserve"> </w:t>
      </w:r>
      <w:r>
        <w:rPr>
          <w:spacing w:val="-2"/>
        </w:rPr>
        <w:t>community.</w:t>
      </w:r>
      <w:r>
        <w:rPr>
          <w:spacing w:val="-5"/>
        </w:rPr>
        <w:t xml:space="preserve"> </w:t>
      </w:r>
      <w:r>
        <w:rPr>
          <w:spacing w:val="-2"/>
        </w:rPr>
        <w:t>In</w:t>
      </w:r>
      <w:r>
        <w:rPr>
          <w:spacing w:val="-4"/>
        </w:rPr>
        <w:t xml:space="preserve"> </w:t>
      </w:r>
      <w:r w:rsidR="00D605A7">
        <w:rPr>
          <w:spacing w:val="-2"/>
        </w:rPr>
        <w:t>addition,</w:t>
      </w:r>
      <w:r>
        <w:rPr>
          <w:spacing w:val="-4"/>
        </w:rPr>
        <w:t xml:space="preserve"> </w:t>
      </w:r>
      <w:r>
        <w:rPr>
          <w:spacing w:val="-2"/>
        </w:rPr>
        <w:t>the</w:t>
      </w:r>
      <w:r>
        <w:rPr>
          <w:spacing w:val="-4"/>
        </w:rPr>
        <w:t xml:space="preserve"> </w:t>
      </w:r>
      <w:r>
        <w:rPr>
          <w:spacing w:val="-2"/>
        </w:rPr>
        <w:t>Bower</w:t>
      </w:r>
      <w:r>
        <w:rPr>
          <w:spacing w:val="-3"/>
        </w:rPr>
        <w:t xml:space="preserve"> </w:t>
      </w:r>
      <w:r>
        <w:rPr>
          <w:spacing w:val="-2"/>
        </w:rPr>
        <w:t>has</w:t>
      </w:r>
      <w:r>
        <w:rPr>
          <w:spacing w:val="-4"/>
        </w:rPr>
        <w:t xml:space="preserve"> </w:t>
      </w:r>
      <w:r>
        <w:rPr>
          <w:spacing w:val="-2"/>
        </w:rPr>
        <w:t>supported</w:t>
      </w:r>
      <w:r>
        <w:rPr>
          <w:spacing w:val="-4"/>
        </w:rPr>
        <w:t xml:space="preserve"> </w:t>
      </w:r>
      <w:r>
        <w:rPr>
          <w:spacing w:val="-2"/>
        </w:rPr>
        <w:t>self-sufficient</w:t>
      </w:r>
      <w:r>
        <w:rPr>
          <w:spacing w:val="-3"/>
        </w:rPr>
        <w:t xml:space="preserve"> </w:t>
      </w:r>
      <w:r>
        <w:rPr>
          <w:spacing w:val="-2"/>
        </w:rPr>
        <w:t>community</w:t>
      </w:r>
      <w:r>
        <w:rPr>
          <w:spacing w:val="-6"/>
        </w:rPr>
        <w:t xml:space="preserve"> </w:t>
      </w:r>
      <w:r>
        <w:rPr>
          <w:spacing w:val="-2"/>
        </w:rPr>
        <w:t>enterprises</w:t>
      </w:r>
      <w:r>
        <w:rPr>
          <w:spacing w:val="-4"/>
        </w:rPr>
        <w:t xml:space="preserve"> </w:t>
      </w:r>
      <w:r>
        <w:rPr>
          <w:spacing w:val="-2"/>
        </w:rPr>
        <w:t xml:space="preserve">such </w:t>
      </w:r>
      <w:r>
        <w:t>as “Curb Collective” which specialised in upholstery.</w:t>
      </w:r>
    </w:p>
    <w:p w14:paraId="626ADFEE" w14:textId="77777777" w:rsidR="00F508BA" w:rsidRDefault="00000000">
      <w:pPr>
        <w:pStyle w:val="BodyText"/>
        <w:spacing w:before="183"/>
        <w:ind w:left="1278" w:right="1433"/>
        <w:jc w:val="both"/>
      </w:pPr>
      <w:r>
        <w:t>The Bower also has established partnerships with Alfalfa House Community Food Co-op in Enmore</w:t>
      </w:r>
      <w:r>
        <w:rPr>
          <w:spacing w:val="-15"/>
        </w:rPr>
        <w:t xml:space="preserve"> </w:t>
      </w:r>
      <w:r>
        <w:t>and</w:t>
      </w:r>
      <w:r>
        <w:rPr>
          <w:spacing w:val="-11"/>
        </w:rPr>
        <w:t xml:space="preserve"> </w:t>
      </w:r>
      <w:r>
        <w:t>the</w:t>
      </w:r>
      <w:r>
        <w:rPr>
          <w:spacing w:val="-16"/>
        </w:rPr>
        <w:t xml:space="preserve"> </w:t>
      </w:r>
      <w:r>
        <w:t>Asylum</w:t>
      </w:r>
      <w:r>
        <w:rPr>
          <w:spacing w:val="-10"/>
        </w:rPr>
        <w:t xml:space="preserve"> </w:t>
      </w:r>
      <w:r>
        <w:t>Seeker</w:t>
      </w:r>
      <w:r>
        <w:rPr>
          <w:spacing w:val="-9"/>
        </w:rPr>
        <w:t xml:space="preserve"> </w:t>
      </w:r>
      <w:r>
        <w:t>Centre</w:t>
      </w:r>
      <w:r>
        <w:rPr>
          <w:spacing w:val="-10"/>
        </w:rPr>
        <w:t xml:space="preserve"> </w:t>
      </w:r>
      <w:r>
        <w:t>in</w:t>
      </w:r>
      <w:r>
        <w:rPr>
          <w:spacing w:val="-10"/>
        </w:rPr>
        <w:t xml:space="preserve"> </w:t>
      </w:r>
      <w:r>
        <w:t>Newtown.</w:t>
      </w:r>
      <w:r>
        <w:rPr>
          <w:spacing w:val="-13"/>
        </w:rPr>
        <w:t xml:space="preserve"> </w:t>
      </w:r>
      <w:r>
        <w:t>The</w:t>
      </w:r>
      <w:r>
        <w:rPr>
          <w:spacing w:val="-10"/>
        </w:rPr>
        <w:t xml:space="preserve"> </w:t>
      </w:r>
      <w:r>
        <w:t>Bower</w:t>
      </w:r>
      <w:r>
        <w:rPr>
          <w:spacing w:val="-9"/>
        </w:rPr>
        <w:t xml:space="preserve"> </w:t>
      </w:r>
      <w:r>
        <w:t>provides</w:t>
      </w:r>
      <w:r>
        <w:rPr>
          <w:spacing w:val="-9"/>
        </w:rPr>
        <w:t xml:space="preserve"> </w:t>
      </w:r>
      <w:r>
        <w:t>a</w:t>
      </w:r>
      <w:r>
        <w:rPr>
          <w:spacing w:val="-10"/>
        </w:rPr>
        <w:t xml:space="preserve"> </w:t>
      </w:r>
      <w:r>
        <w:t>training</w:t>
      </w:r>
      <w:r>
        <w:rPr>
          <w:spacing w:val="-8"/>
        </w:rPr>
        <w:t xml:space="preserve"> </w:t>
      </w:r>
      <w:r>
        <w:t>venue</w:t>
      </w:r>
      <w:r>
        <w:rPr>
          <w:spacing w:val="-10"/>
        </w:rPr>
        <w:t xml:space="preserve"> </w:t>
      </w:r>
      <w:r>
        <w:t xml:space="preserve">and materials for Sydney TAFE Outreach courses and for NSW WIRES members to build bird </w:t>
      </w:r>
      <w:r>
        <w:rPr>
          <w:spacing w:val="-2"/>
        </w:rPr>
        <w:lastRenderedPageBreak/>
        <w:t>boxes.</w:t>
      </w:r>
    </w:p>
    <w:p w14:paraId="391D8F8B" w14:textId="77777777" w:rsidR="00F508BA" w:rsidRDefault="00F508BA">
      <w:pPr>
        <w:pStyle w:val="BodyText"/>
        <w:spacing w:before="11"/>
        <w:rPr>
          <w:sz w:val="27"/>
        </w:rPr>
      </w:pPr>
    </w:p>
    <w:p w14:paraId="3E18986B" w14:textId="77777777" w:rsidR="00F508BA" w:rsidRDefault="00000000">
      <w:pPr>
        <w:pStyle w:val="Heading1"/>
        <w:numPr>
          <w:ilvl w:val="0"/>
          <w:numId w:val="39"/>
        </w:numPr>
        <w:tabs>
          <w:tab w:val="left" w:pos="2073"/>
          <w:tab w:val="left" w:pos="2074"/>
        </w:tabs>
        <w:ind w:hanging="594"/>
        <w:jc w:val="left"/>
      </w:pPr>
      <w:r>
        <w:rPr>
          <w:color w:val="006FC0"/>
        </w:rPr>
        <w:t>A</w:t>
      </w:r>
      <w:r>
        <w:rPr>
          <w:color w:val="006FC0"/>
          <w:spacing w:val="-15"/>
        </w:rPr>
        <w:t xml:space="preserve"> </w:t>
      </w:r>
      <w:r>
        <w:rPr>
          <w:color w:val="006FC0"/>
        </w:rPr>
        <w:t>Repair</w:t>
      </w:r>
      <w:r>
        <w:rPr>
          <w:color w:val="006FC0"/>
          <w:spacing w:val="-2"/>
        </w:rPr>
        <w:t xml:space="preserve"> Centre</w:t>
      </w:r>
    </w:p>
    <w:p w14:paraId="509C214E" w14:textId="77777777" w:rsidR="00F508BA" w:rsidRDefault="00000000">
      <w:pPr>
        <w:pStyle w:val="BodyText"/>
        <w:spacing w:before="186"/>
        <w:ind w:left="1278" w:right="1434"/>
        <w:jc w:val="both"/>
      </w:pPr>
      <w:r>
        <w:t>As reflected in The Bower’s name, we see promoting repair of pre-loved goods as a key mission in addition to promoting reuse.</w:t>
      </w:r>
    </w:p>
    <w:p w14:paraId="10B67E69" w14:textId="77777777" w:rsidR="00F508BA" w:rsidRDefault="00F508BA">
      <w:pPr>
        <w:pStyle w:val="BodyText"/>
        <w:spacing w:before="10"/>
        <w:rPr>
          <w:sz w:val="21"/>
        </w:rPr>
      </w:pPr>
    </w:p>
    <w:p w14:paraId="441C4A27" w14:textId="77777777" w:rsidR="00F508BA" w:rsidRDefault="00000000">
      <w:pPr>
        <w:pStyle w:val="BodyText"/>
        <w:spacing w:before="1"/>
        <w:ind w:left="1278" w:right="1443"/>
        <w:jc w:val="both"/>
      </w:pPr>
      <w:r>
        <w:t>The primary objective of promoting repairs is to counter our throwaway culture and its consequent environmental impact, stimulated and driven by consumerism.</w:t>
      </w:r>
    </w:p>
    <w:p w14:paraId="0C558300" w14:textId="77777777" w:rsidR="00F508BA" w:rsidRDefault="00F508BA">
      <w:pPr>
        <w:pStyle w:val="BodyText"/>
        <w:spacing w:before="2"/>
      </w:pPr>
    </w:p>
    <w:p w14:paraId="478F5FC1" w14:textId="77777777" w:rsidR="00F508BA" w:rsidRDefault="00000000">
      <w:pPr>
        <w:pStyle w:val="BodyText"/>
        <w:ind w:left="1278" w:right="1439"/>
        <w:jc w:val="both"/>
      </w:pPr>
      <w:r>
        <w:t xml:space="preserve">The Bower introduced its own in-house repair services early on and has gained extensive expertise in repairing a range of goods such as electronic appliances, computers, </w:t>
      </w:r>
      <w:proofErr w:type="gramStart"/>
      <w:r>
        <w:t>bikes</w:t>
      </w:r>
      <w:proofErr w:type="gramEnd"/>
      <w:r>
        <w:t xml:space="preserve"> and furniture. This has resulted in a variety of repair services which we continue to expand.</w:t>
      </w:r>
    </w:p>
    <w:p w14:paraId="62595743" w14:textId="77777777" w:rsidR="00F508BA" w:rsidRDefault="00F508BA">
      <w:pPr>
        <w:pStyle w:val="BodyText"/>
        <w:spacing w:before="7"/>
        <w:rPr>
          <w:sz w:val="21"/>
        </w:rPr>
      </w:pPr>
    </w:p>
    <w:p w14:paraId="1875919D" w14:textId="215A1C81" w:rsidR="00F508BA" w:rsidRDefault="00000000">
      <w:pPr>
        <w:pStyle w:val="Heading3"/>
        <w:numPr>
          <w:ilvl w:val="1"/>
          <w:numId w:val="39"/>
        </w:numPr>
        <w:tabs>
          <w:tab w:val="left" w:pos="2718"/>
          <w:tab w:val="left" w:pos="2719"/>
        </w:tabs>
        <w:spacing w:before="1"/>
        <w:ind w:hanging="721"/>
      </w:pPr>
      <w:bookmarkStart w:id="8" w:name="_TOC_250017"/>
      <w:r>
        <w:rPr>
          <w:color w:val="6F2F9F"/>
        </w:rPr>
        <w:t>Electrical</w:t>
      </w:r>
      <w:r>
        <w:rPr>
          <w:color w:val="6F2F9F"/>
          <w:spacing w:val="-9"/>
        </w:rPr>
        <w:t xml:space="preserve"> </w:t>
      </w:r>
      <w:bookmarkEnd w:id="8"/>
      <w:r w:rsidR="00BA6E21">
        <w:rPr>
          <w:color w:val="6F2F9F"/>
          <w:spacing w:val="-9"/>
        </w:rPr>
        <w:t xml:space="preserve">goods and </w:t>
      </w:r>
      <w:r>
        <w:rPr>
          <w:color w:val="6F2F9F"/>
          <w:spacing w:val="-2"/>
        </w:rPr>
        <w:t>repairs</w:t>
      </w:r>
    </w:p>
    <w:p w14:paraId="715FF991" w14:textId="77777777" w:rsidR="00F508BA" w:rsidRDefault="00F508BA">
      <w:pPr>
        <w:pStyle w:val="BodyText"/>
        <w:spacing w:before="2"/>
        <w:rPr>
          <w:b/>
        </w:rPr>
      </w:pPr>
    </w:p>
    <w:p w14:paraId="09F61F19" w14:textId="77777777" w:rsidR="00F508BA" w:rsidRDefault="00000000">
      <w:pPr>
        <w:pStyle w:val="BodyText"/>
        <w:ind w:left="1278" w:right="1431"/>
        <w:jc w:val="both"/>
      </w:pPr>
      <w:r>
        <w:t>As</w:t>
      </w:r>
      <w:r>
        <w:rPr>
          <w:spacing w:val="-7"/>
        </w:rPr>
        <w:t xml:space="preserve"> </w:t>
      </w:r>
      <w:r>
        <w:t>increasing</w:t>
      </w:r>
      <w:r>
        <w:rPr>
          <w:spacing w:val="-8"/>
        </w:rPr>
        <w:t xml:space="preserve"> </w:t>
      </w:r>
      <w:r>
        <w:t>the</w:t>
      </w:r>
      <w:r>
        <w:rPr>
          <w:spacing w:val="-10"/>
        </w:rPr>
        <w:t xml:space="preserve"> </w:t>
      </w:r>
      <w:r>
        <w:t>e-waste</w:t>
      </w:r>
      <w:r>
        <w:rPr>
          <w:spacing w:val="-7"/>
        </w:rPr>
        <w:t xml:space="preserve"> </w:t>
      </w:r>
      <w:r>
        <w:t>capacity</w:t>
      </w:r>
      <w:r>
        <w:rPr>
          <w:spacing w:val="-9"/>
        </w:rPr>
        <w:t xml:space="preserve"> </w:t>
      </w:r>
      <w:r>
        <w:t>in</w:t>
      </w:r>
      <w:r>
        <w:rPr>
          <w:spacing w:val="-7"/>
        </w:rPr>
        <w:t xml:space="preserve"> </w:t>
      </w:r>
      <w:r>
        <w:t>Sydney</w:t>
      </w:r>
      <w:r>
        <w:rPr>
          <w:spacing w:val="-10"/>
        </w:rPr>
        <w:t xml:space="preserve"> </w:t>
      </w:r>
      <w:r>
        <w:t>becomes</w:t>
      </w:r>
      <w:r>
        <w:rPr>
          <w:spacing w:val="-9"/>
        </w:rPr>
        <w:t xml:space="preserve"> </w:t>
      </w:r>
      <w:r>
        <w:t>more</w:t>
      </w:r>
      <w:r>
        <w:rPr>
          <w:spacing w:val="-6"/>
        </w:rPr>
        <w:t xml:space="preserve"> </w:t>
      </w:r>
      <w:r>
        <w:t>and</w:t>
      </w:r>
      <w:r>
        <w:rPr>
          <w:spacing w:val="-12"/>
        </w:rPr>
        <w:t xml:space="preserve"> </w:t>
      </w:r>
      <w:r>
        <w:t>more</w:t>
      </w:r>
      <w:r>
        <w:rPr>
          <w:spacing w:val="-9"/>
        </w:rPr>
        <w:t xml:space="preserve"> </w:t>
      </w:r>
      <w:r>
        <w:t>critical</w:t>
      </w:r>
      <w:r>
        <w:rPr>
          <w:spacing w:val="-8"/>
        </w:rPr>
        <w:t xml:space="preserve"> </w:t>
      </w:r>
      <w:r>
        <w:t>each</w:t>
      </w:r>
      <w:r>
        <w:rPr>
          <w:spacing w:val="-7"/>
        </w:rPr>
        <w:t xml:space="preserve"> </w:t>
      </w:r>
      <w:r>
        <w:t>year,</w:t>
      </w:r>
      <w:r>
        <w:rPr>
          <w:spacing w:val="-13"/>
        </w:rPr>
        <w:t xml:space="preserve"> </w:t>
      </w:r>
      <w:r>
        <w:t>The Bower is committed to diverting as many electrical appliances as possible from landfill.</w:t>
      </w:r>
    </w:p>
    <w:p w14:paraId="4213B974" w14:textId="77777777" w:rsidR="00F508BA" w:rsidRDefault="00F508BA">
      <w:pPr>
        <w:pStyle w:val="BodyText"/>
      </w:pPr>
    </w:p>
    <w:p w14:paraId="09BE79E6" w14:textId="23379AC4" w:rsidR="00F508BA" w:rsidRDefault="00000000">
      <w:pPr>
        <w:pStyle w:val="BodyText"/>
        <w:ind w:left="1278" w:right="1436"/>
        <w:jc w:val="both"/>
      </w:pPr>
      <w:r>
        <w:t xml:space="preserve">Under the leadership of our in-house </w:t>
      </w:r>
      <w:r w:rsidR="00D605A7">
        <w:t>repairs</w:t>
      </w:r>
      <w:r>
        <w:t>, who</w:t>
      </w:r>
      <w:r w:rsidR="00BA6E21">
        <w:t xml:space="preserve"> are</w:t>
      </w:r>
      <w:r>
        <w:t xml:space="preserve"> certified </w:t>
      </w:r>
      <w:r w:rsidR="00BA6E21">
        <w:t xml:space="preserve">for </w:t>
      </w:r>
      <w:r>
        <w:t>test</w:t>
      </w:r>
      <w:r w:rsidR="00BA6E21">
        <w:t>ing</w:t>
      </w:r>
      <w:r>
        <w:t xml:space="preserve"> and </w:t>
      </w:r>
      <w:r w:rsidR="00D605A7">
        <w:t>tagging</w:t>
      </w:r>
      <w:r>
        <w:t xml:space="preserve">, and with the assistance of volunteers under supervision, </w:t>
      </w:r>
      <w:r w:rsidR="00BA6E21">
        <w:t>T</w:t>
      </w:r>
      <w:r>
        <w:t xml:space="preserve">he Bower </w:t>
      </w:r>
      <w:proofErr w:type="gramStart"/>
      <w:r>
        <w:t>is able to</w:t>
      </w:r>
      <w:proofErr w:type="gramEnd"/>
      <w:r>
        <w:t xml:space="preserve"> test and repair approximately </w:t>
      </w:r>
      <w:r>
        <w:rPr>
          <w:b/>
        </w:rPr>
        <w:t xml:space="preserve">50% </w:t>
      </w:r>
      <w:r>
        <w:t>of all the electrical goods received as donations.</w:t>
      </w:r>
    </w:p>
    <w:p w14:paraId="6B572F77" w14:textId="77777777" w:rsidR="00F508BA" w:rsidRDefault="00F508BA">
      <w:pPr>
        <w:pStyle w:val="BodyText"/>
        <w:spacing w:before="1"/>
      </w:pPr>
    </w:p>
    <w:p w14:paraId="0AC4C9F1" w14:textId="54F9FB98" w:rsidR="00F508BA" w:rsidRDefault="00000000">
      <w:pPr>
        <w:pStyle w:val="BodyText"/>
        <w:ind w:left="1278" w:right="1435"/>
        <w:jc w:val="both"/>
      </w:pPr>
      <w:r>
        <w:t>All</w:t>
      </w:r>
      <w:r>
        <w:rPr>
          <w:spacing w:val="-5"/>
        </w:rPr>
        <w:t xml:space="preserve"> </w:t>
      </w:r>
      <w:r>
        <w:t>the</w:t>
      </w:r>
      <w:r>
        <w:rPr>
          <w:spacing w:val="-7"/>
        </w:rPr>
        <w:t xml:space="preserve"> </w:t>
      </w:r>
      <w:r>
        <w:t>electrical</w:t>
      </w:r>
      <w:r>
        <w:rPr>
          <w:spacing w:val="-7"/>
        </w:rPr>
        <w:t xml:space="preserve"> </w:t>
      </w:r>
      <w:r>
        <w:t>appliances</w:t>
      </w:r>
      <w:r>
        <w:rPr>
          <w:spacing w:val="-4"/>
        </w:rPr>
        <w:t xml:space="preserve"> </w:t>
      </w:r>
      <w:r>
        <w:t>we</w:t>
      </w:r>
      <w:r>
        <w:rPr>
          <w:spacing w:val="-4"/>
        </w:rPr>
        <w:t xml:space="preserve"> </w:t>
      </w:r>
      <w:r>
        <w:t>then</w:t>
      </w:r>
      <w:r>
        <w:rPr>
          <w:spacing w:val="-9"/>
        </w:rPr>
        <w:t xml:space="preserve"> </w:t>
      </w:r>
      <w:r>
        <w:t>sell,</w:t>
      </w:r>
      <w:r>
        <w:rPr>
          <w:spacing w:val="-3"/>
        </w:rPr>
        <w:t xml:space="preserve"> </w:t>
      </w:r>
      <w:r>
        <w:t>are</w:t>
      </w:r>
      <w:r>
        <w:rPr>
          <w:spacing w:val="-6"/>
        </w:rPr>
        <w:t xml:space="preserve"> </w:t>
      </w:r>
      <w:r>
        <w:t>tagged</w:t>
      </w:r>
      <w:r>
        <w:rPr>
          <w:spacing w:val="-4"/>
        </w:rPr>
        <w:t xml:space="preserve"> </w:t>
      </w:r>
      <w:r>
        <w:t>so</w:t>
      </w:r>
      <w:r>
        <w:rPr>
          <w:spacing w:val="-9"/>
        </w:rPr>
        <w:t xml:space="preserve"> </w:t>
      </w:r>
      <w:r>
        <w:t>that</w:t>
      </w:r>
      <w:r>
        <w:rPr>
          <w:spacing w:val="-7"/>
        </w:rPr>
        <w:t xml:space="preserve"> </w:t>
      </w:r>
      <w:r>
        <w:t>the</w:t>
      </w:r>
      <w:r>
        <w:rPr>
          <w:spacing w:val="-7"/>
        </w:rPr>
        <w:t xml:space="preserve"> </w:t>
      </w:r>
      <w:r>
        <w:t>customer</w:t>
      </w:r>
      <w:r>
        <w:rPr>
          <w:spacing w:val="-8"/>
        </w:rPr>
        <w:t xml:space="preserve"> </w:t>
      </w:r>
      <w:r>
        <w:t>knows</w:t>
      </w:r>
      <w:r>
        <w:rPr>
          <w:spacing w:val="-4"/>
        </w:rPr>
        <w:t xml:space="preserve"> </w:t>
      </w:r>
      <w:r>
        <w:t>the</w:t>
      </w:r>
      <w:r>
        <w:rPr>
          <w:spacing w:val="-7"/>
        </w:rPr>
        <w:t xml:space="preserve"> </w:t>
      </w:r>
      <w:r>
        <w:t xml:space="preserve">condition of the item: an 'OK' tag means that the item was tested safe and is working, whereas an 'AS IS' tag indicates that the item is partially usable, sold for parts or requiring service. </w:t>
      </w:r>
    </w:p>
    <w:p w14:paraId="3A83D0A2" w14:textId="77777777" w:rsidR="00F508BA" w:rsidRDefault="00F508BA">
      <w:pPr>
        <w:pStyle w:val="BodyText"/>
      </w:pPr>
    </w:p>
    <w:p w14:paraId="6DE7A586" w14:textId="5D3CE470" w:rsidR="00F508BA" w:rsidRDefault="00000000">
      <w:pPr>
        <w:pStyle w:val="BodyText"/>
        <w:ind w:left="1278" w:right="1435"/>
        <w:jc w:val="both"/>
      </w:pPr>
      <w:r>
        <w:t>Nevertheless, some electrical</w:t>
      </w:r>
      <w:r>
        <w:rPr>
          <w:spacing w:val="-2"/>
        </w:rPr>
        <w:t xml:space="preserve"> </w:t>
      </w:r>
      <w:r>
        <w:t>goods have low</w:t>
      </w:r>
      <w:r>
        <w:rPr>
          <w:spacing w:val="-2"/>
        </w:rPr>
        <w:t xml:space="preserve"> </w:t>
      </w:r>
      <w:r>
        <w:t>to no reuse value, such as</w:t>
      </w:r>
      <w:r>
        <w:rPr>
          <w:spacing w:val="-1"/>
        </w:rPr>
        <w:t xml:space="preserve"> </w:t>
      </w:r>
      <w:r>
        <w:t>old</w:t>
      </w:r>
      <w:r>
        <w:rPr>
          <w:spacing w:val="-3"/>
        </w:rPr>
        <w:t xml:space="preserve"> </w:t>
      </w:r>
      <w:r>
        <w:t xml:space="preserve">TVs, </w:t>
      </w:r>
      <w:proofErr w:type="gramStart"/>
      <w:r>
        <w:t>phones</w:t>
      </w:r>
      <w:proofErr w:type="gramEnd"/>
      <w:r>
        <w:t xml:space="preserve"> or VCR recorders. Approx. </w:t>
      </w:r>
      <w:r>
        <w:rPr>
          <w:b/>
        </w:rPr>
        <w:t xml:space="preserve">25% </w:t>
      </w:r>
      <w:r>
        <w:t xml:space="preserve">of accepted electrical goods fit </w:t>
      </w:r>
      <w:r w:rsidR="00D605A7">
        <w:t>that criterion</w:t>
      </w:r>
      <w:r>
        <w:t>. The Bower has established</w:t>
      </w:r>
      <w:r>
        <w:rPr>
          <w:spacing w:val="-7"/>
        </w:rPr>
        <w:t xml:space="preserve"> </w:t>
      </w:r>
      <w:r>
        <w:t>a</w:t>
      </w:r>
      <w:r>
        <w:rPr>
          <w:spacing w:val="-8"/>
        </w:rPr>
        <w:t xml:space="preserve"> </w:t>
      </w:r>
      <w:r>
        <w:t>collection</w:t>
      </w:r>
      <w:r>
        <w:rPr>
          <w:spacing w:val="-8"/>
        </w:rPr>
        <w:t xml:space="preserve"> </w:t>
      </w:r>
      <w:r>
        <w:t>system</w:t>
      </w:r>
      <w:r>
        <w:rPr>
          <w:spacing w:val="-5"/>
        </w:rPr>
        <w:t xml:space="preserve"> </w:t>
      </w:r>
      <w:r>
        <w:t>in</w:t>
      </w:r>
      <w:r>
        <w:rPr>
          <w:spacing w:val="-8"/>
        </w:rPr>
        <w:t xml:space="preserve"> </w:t>
      </w:r>
      <w:r>
        <w:t>partnership</w:t>
      </w:r>
      <w:r>
        <w:rPr>
          <w:spacing w:val="-6"/>
        </w:rPr>
        <w:t xml:space="preserve"> </w:t>
      </w:r>
      <w:r>
        <w:t>with</w:t>
      </w:r>
      <w:r>
        <w:rPr>
          <w:spacing w:val="-16"/>
        </w:rPr>
        <w:t xml:space="preserve"> </w:t>
      </w:r>
      <w:r>
        <w:t>ACE</w:t>
      </w:r>
      <w:r>
        <w:rPr>
          <w:spacing w:val="-5"/>
        </w:rPr>
        <w:t xml:space="preserve"> </w:t>
      </w:r>
      <w:r>
        <w:t>Recycling</w:t>
      </w:r>
      <w:r>
        <w:rPr>
          <w:spacing w:val="-6"/>
        </w:rPr>
        <w:t xml:space="preserve"> </w:t>
      </w:r>
      <w:r>
        <w:t>resulting</w:t>
      </w:r>
      <w:r>
        <w:rPr>
          <w:spacing w:val="-3"/>
        </w:rPr>
        <w:t xml:space="preserve"> </w:t>
      </w:r>
      <w:r>
        <w:t>in</w:t>
      </w:r>
      <w:r>
        <w:rPr>
          <w:spacing w:val="-6"/>
        </w:rPr>
        <w:t xml:space="preserve"> </w:t>
      </w:r>
      <w:r>
        <w:t>100%</w:t>
      </w:r>
      <w:r>
        <w:rPr>
          <w:spacing w:val="-8"/>
        </w:rPr>
        <w:t xml:space="preserve"> </w:t>
      </w:r>
      <w:r>
        <w:t>diversion from</w:t>
      </w:r>
      <w:r>
        <w:rPr>
          <w:spacing w:val="-16"/>
        </w:rPr>
        <w:t xml:space="preserve"> </w:t>
      </w:r>
      <w:r>
        <w:t>landfill</w:t>
      </w:r>
      <w:r>
        <w:rPr>
          <w:spacing w:val="-15"/>
        </w:rPr>
        <w:t xml:space="preserve"> </w:t>
      </w:r>
      <w:r>
        <w:t>of</w:t>
      </w:r>
      <w:r>
        <w:rPr>
          <w:spacing w:val="-15"/>
        </w:rPr>
        <w:t xml:space="preserve"> </w:t>
      </w:r>
      <w:r>
        <w:t>all</w:t>
      </w:r>
      <w:r>
        <w:rPr>
          <w:spacing w:val="-16"/>
        </w:rPr>
        <w:t xml:space="preserve"> </w:t>
      </w:r>
      <w:r>
        <w:t>accepted</w:t>
      </w:r>
      <w:r>
        <w:rPr>
          <w:spacing w:val="-15"/>
        </w:rPr>
        <w:t xml:space="preserve"> </w:t>
      </w:r>
      <w:r>
        <w:t>electrical</w:t>
      </w:r>
      <w:r>
        <w:rPr>
          <w:spacing w:val="-17"/>
        </w:rPr>
        <w:t xml:space="preserve"> </w:t>
      </w:r>
      <w:r>
        <w:t>goods</w:t>
      </w:r>
      <w:r>
        <w:rPr>
          <w:spacing w:val="-15"/>
        </w:rPr>
        <w:t xml:space="preserve"> </w:t>
      </w:r>
      <w:r>
        <w:t>including</w:t>
      </w:r>
      <w:r>
        <w:rPr>
          <w:spacing w:val="-15"/>
        </w:rPr>
        <w:t xml:space="preserve"> </w:t>
      </w:r>
      <w:r>
        <w:t>household</w:t>
      </w:r>
      <w:r>
        <w:rPr>
          <w:spacing w:val="-16"/>
        </w:rPr>
        <w:t xml:space="preserve"> </w:t>
      </w:r>
      <w:r>
        <w:t>items,</w:t>
      </w:r>
      <w:r>
        <w:rPr>
          <w:spacing w:val="-15"/>
        </w:rPr>
        <w:t xml:space="preserve"> </w:t>
      </w:r>
      <w:proofErr w:type="gramStart"/>
      <w:r>
        <w:t>computers</w:t>
      </w:r>
      <w:proofErr w:type="gramEnd"/>
      <w:r>
        <w:rPr>
          <w:spacing w:val="-15"/>
        </w:rPr>
        <w:t xml:space="preserve"> </w:t>
      </w:r>
      <w:r>
        <w:t>and</w:t>
      </w:r>
      <w:r>
        <w:rPr>
          <w:spacing w:val="-16"/>
        </w:rPr>
        <w:t xml:space="preserve"> </w:t>
      </w:r>
      <w:r>
        <w:t>phones.</w:t>
      </w:r>
    </w:p>
    <w:p w14:paraId="6AC5FB3D" w14:textId="77777777" w:rsidR="00F508BA" w:rsidRDefault="00F508BA">
      <w:pPr>
        <w:pStyle w:val="BodyText"/>
        <w:spacing w:before="9"/>
        <w:rPr>
          <w:sz w:val="21"/>
        </w:rPr>
      </w:pPr>
    </w:p>
    <w:p w14:paraId="48445336" w14:textId="77777777" w:rsidR="00F508BA" w:rsidRDefault="00000000">
      <w:pPr>
        <w:pStyle w:val="Heading3"/>
        <w:numPr>
          <w:ilvl w:val="1"/>
          <w:numId w:val="39"/>
        </w:numPr>
        <w:tabs>
          <w:tab w:val="left" w:pos="2718"/>
          <w:tab w:val="left" w:pos="2719"/>
        </w:tabs>
        <w:ind w:hanging="721"/>
      </w:pPr>
      <w:bookmarkStart w:id="9" w:name="_TOC_250016"/>
      <w:r>
        <w:rPr>
          <w:color w:val="6F2F9F"/>
        </w:rPr>
        <w:t>Furniture</w:t>
      </w:r>
      <w:r>
        <w:rPr>
          <w:color w:val="6F2F9F"/>
          <w:spacing w:val="-10"/>
        </w:rPr>
        <w:t xml:space="preserve"> </w:t>
      </w:r>
      <w:bookmarkEnd w:id="9"/>
      <w:r>
        <w:rPr>
          <w:color w:val="6F2F9F"/>
          <w:spacing w:val="-2"/>
        </w:rPr>
        <w:t>repairs</w:t>
      </w:r>
    </w:p>
    <w:p w14:paraId="003928CB" w14:textId="77777777" w:rsidR="00F508BA" w:rsidRDefault="00F508BA">
      <w:pPr>
        <w:pStyle w:val="BodyText"/>
        <w:spacing w:before="3"/>
        <w:rPr>
          <w:b/>
        </w:rPr>
      </w:pPr>
    </w:p>
    <w:p w14:paraId="2BDEB5FC" w14:textId="77777777" w:rsidR="00F508BA" w:rsidRDefault="00000000">
      <w:pPr>
        <w:pStyle w:val="BodyText"/>
        <w:ind w:left="1278" w:right="1434"/>
        <w:jc w:val="both"/>
      </w:pPr>
      <w:r>
        <w:t xml:space="preserve">From its inception The Bower has engaged in furniture repair. The amount of good quality furniture that is thrown away because people have no interest, </w:t>
      </w:r>
      <w:proofErr w:type="gramStart"/>
      <w:r>
        <w:t>knowledge</w:t>
      </w:r>
      <w:proofErr w:type="gramEnd"/>
      <w:r>
        <w:t xml:space="preserve"> or time to repair them is astonishing and contributes significantly to Sydney’s waste problem. We currently repair approx. </w:t>
      </w:r>
      <w:r>
        <w:rPr>
          <w:b/>
        </w:rPr>
        <w:t xml:space="preserve">10% </w:t>
      </w:r>
      <w:r>
        <w:t xml:space="preserve">of all donated furniture. With increased resources, </w:t>
      </w:r>
      <w:proofErr w:type="gramStart"/>
      <w:r>
        <w:t>time</w:t>
      </w:r>
      <w:proofErr w:type="gramEnd"/>
      <w:r>
        <w:t xml:space="preserve"> and space we could repair more.</w:t>
      </w:r>
    </w:p>
    <w:p w14:paraId="19F84DE8" w14:textId="5B01D670" w:rsidR="00F508BA" w:rsidRDefault="00000000">
      <w:pPr>
        <w:pStyle w:val="BodyText"/>
        <w:spacing w:before="183"/>
        <w:ind w:left="1278" w:right="1436"/>
        <w:jc w:val="both"/>
      </w:pPr>
      <w:r>
        <w:t>The</w:t>
      </w:r>
      <w:r>
        <w:rPr>
          <w:spacing w:val="-12"/>
        </w:rPr>
        <w:t xml:space="preserve"> </w:t>
      </w:r>
      <w:r>
        <w:t>small</w:t>
      </w:r>
      <w:r>
        <w:rPr>
          <w:spacing w:val="-12"/>
        </w:rPr>
        <w:t xml:space="preserve"> </w:t>
      </w:r>
      <w:r>
        <w:t>furniture</w:t>
      </w:r>
      <w:r>
        <w:rPr>
          <w:spacing w:val="-11"/>
        </w:rPr>
        <w:t xml:space="preserve"> </w:t>
      </w:r>
      <w:r>
        <w:t>repair</w:t>
      </w:r>
      <w:r>
        <w:rPr>
          <w:spacing w:val="-10"/>
        </w:rPr>
        <w:t xml:space="preserve"> </w:t>
      </w:r>
      <w:r>
        <w:t>workshop</w:t>
      </w:r>
      <w:r>
        <w:rPr>
          <w:spacing w:val="-12"/>
        </w:rPr>
        <w:t xml:space="preserve"> </w:t>
      </w:r>
      <w:r w:rsidR="00BA6E21">
        <w:t>is</w:t>
      </w:r>
      <w:r>
        <w:rPr>
          <w:spacing w:val="-9"/>
        </w:rPr>
        <w:t xml:space="preserve"> </w:t>
      </w:r>
      <w:r>
        <w:t>relocated</w:t>
      </w:r>
      <w:r>
        <w:rPr>
          <w:spacing w:val="-12"/>
        </w:rPr>
        <w:t xml:space="preserve"> </w:t>
      </w:r>
      <w:r>
        <w:t>to</w:t>
      </w:r>
      <w:r>
        <w:rPr>
          <w:spacing w:val="-11"/>
        </w:rPr>
        <w:t xml:space="preserve"> </w:t>
      </w:r>
      <w:r w:rsidR="00BA6E21">
        <w:rPr>
          <w:spacing w:val="-11"/>
        </w:rPr>
        <w:t xml:space="preserve">107 projects at Redfern where bespoke furniture is repaired, </w:t>
      </w:r>
      <w:proofErr w:type="gramStart"/>
      <w:r w:rsidR="00BA6E21">
        <w:rPr>
          <w:spacing w:val="-11"/>
        </w:rPr>
        <w:t>restored</w:t>
      </w:r>
      <w:proofErr w:type="gramEnd"/>
      <w:r w:rsidR="00BA6E21">
        <w:rPr>
          <w:spacing w:val="-11"/>
        </w:rPr>
        <w:t xml:space="preserve"> or bespoke items can be made. We aim to increase </w:t>
      </w:r>
      <w:r w:rsidR="00D605A7">
        <w:rPr>
          <w:spacing w:val="-11"/>
        </w:rPr>
        <w:t>th</w:t>
      </w:r>
      <w:r w:rsidR="00BA6E21">
        <w:rPr>
          <w:spacing w:val="-11"/>
        </w:rPr>
        <w:t>i</w:t>
      </w:r>
      <w:r w:rsidR="00D605A7">
        <w:rPr>
          <w:spacing w:val="-11"/>
        </w:rPr>
        <w:t>s</w:t>
      </w:r>
      <w:r w:rsidR="00BA6E21">
        <w:rPr>
          <w:spacing w:val="-11"/>
        </w:rPr>
        <w:t xml:space="preserve"> component of our work in the near future.</w:t>
      </w:r>
    </w:p>
    <w:p w14:paraId="65D17879" w14:textId="77777777" w:rsidR="00F508BA" w:rsidRDefault="00F508BA">
      <w:pPr>
        <w:pStyle w:val="BodyText"/>
        <w:spacing w:before="1"/>
      </w:pPr>
    </w:p>
    <w:p w14:paraId="3097E9EF" w14:textId="244CBA17" w:rsidR="00F508BA" w:rsidRDefault="00000000" w:rsidP="00BA6E21">
      <w:pPr>
        <w:pStyle w:val="BodyText"/>
        <w:ind w:left="1278" w:right="1436"/>
        <w:jc w:val="both"/>
        <w:sectPr w:rsidR="00F508BA">
          <w:pgSz w:w="11910" w:h="16840"/>
          <w:pgMar w:top="1340" w:right="0" w:bottom="1380" w:left="140" w:header="0" w:footer="1169" w:gutter="0"/>
          <w:cols w:space="720"/>
        </w:sectPr>
      </w:pPr>
      <w:r>
        <w:t xml:space="preserve">From 2011, </w:t>
      </w:r>
      <w:r w:rsidR="00BA6E21">
        <w:t xml:space="preserve">we have hosted </w:t>
      </w:r>
      <w:r>
        <w:t>the Marrickville Men's Shed has used the workshop twice a week.</w:t>
      </w:r>
      <w:r>
        <w:rPr>
          <w:spacing w:val="-6"/>
        </w:rPr>
        <w:t xml:space="preserve"> </w:t>
      </w:r>
      <w:r w:rsidR="00BA6E21">
        <w:t xml:space="preserve">The </w:t>
      </w:r>
      <w:r>
        <w:t>Men’s shed</w:t>
      </w:r>
      <w:r>
        <w:rPr>
          <w:spacing w:val="-3"/>
        </w:rPr>
        <w:t xml:space="preserve"> </w:t>
      </w:r>
      <w:r>
        <w:t>repair</w:t>
      </w:r>
      <w:r w:rsidR="00BA6E21">
        <w:t>s</w:t>
      </w:r>
      <w:r>
        <w:rPr>
          <w:spacing w:val="-7"/>
        </w:rPr>
        <w:t xml:space="preserve"> </w:t>
      </w:r>
      <w:r>
        <w:t>furniture</w:t>
      </w:r>
      <w:r>
        <w:rPr>
          <w:spacing w:val="-5"/>
        </w:rPr>
        <w:t xml:space="preserve"> </w:t>
      </w:r>
      <w:r>
        <w:t>donated</w:t>
      </w:r>
      <w:r>
        <w:rPr>
          <w:spacing w:val="-6"/>
        </w:rPr>
        <w:t xml:space="preserve"> </w:t>
      </w:r>
      <w:r>
        <w:t>to</w:t>
      </w:r>
      <w:r>
        <w:rPr>
          <w:spacing w:val="-10"/>
        </w:rPr>
        <w:t xml:space="preserve"> </w:t>
      </w:r>
      <w:r>
        <w:t>The</w:t>
      </w:r>
      <w:r>
        <w:rPr>
          <w:spacing w:val="-6"/>
        </w:rPr>
        <w:t xml:space="preserve"> </w:t>
      </w:r>
      <w:r>
        <w:t>Bower</w:t>
      </w:r>
      <w:r>
        <w:rPr>
          <w:spacing w:val="-2"/>
        </w:rPr>
        <w:t xml:space="preserve"> </w:t>
      </w:r>
      <w:r>
        <w:t>and</w:t>
      </w:r>
      <w:r w:rsidR="00BA6E21">
        <w:rPr>
          <w:spacing w:val="-3"/>
        </w:rPr>
        <w:t xml:space="preserve"> more recently assist with cultural boxes in cooperation with Gundwirra Aboriginal and Torres Strait Islands organisation which </w:t>
      </w:r>
      <w:r w:rsidR="00D605A7">
        <w:rPr>
          <w:spacing w:val="-3"/>
        </w:rPr>
        <w:t>is based</w:t>
      </w:r>
      <w:r w:rsidR="00BA6E21">
        <w:rPr>
          <w:spacing w:val="-3"/>
        </w:rPr>
        <w:t xml:space="preserve"> in Rozelle. </w:t>
      </w:r>
    </w:p>
    <w:p w14:paraId="7B07FB19" w14:textId="77777777" w:rsidR="00F508BA" w:rsidRDefault="00F508BA">
      <w:pPr>
        <w:pStyle w:val="BodyText"/>
        <w:spacing w:before="8"/>
        <w:rPr>
          <w:sz w:val="21"/>
        </w:rPr>
      </w:pPr>
    </w:p>
    <w:p w14:paraId="7C38DE65" w14:textId="77777777" w:rsidR="00F508BA" w:rsidRDefault="00000000">
      <w:pPr>
        <w:pStyle w:val="Heading3"/>
        <w:numPr>
          <w:ilvl w:val="1"/>
          <w:numId w:val="39"/>
        </w:numPr>
        <w:tabs>
          <w:tab w:val="left" w:pos="2718"/>
          <w:tab w:val="left" w:pos="2719"/>
        </w:tabs>
        <w:ind w:hanging="721"/>
      </w:pPr>
      <w:bookmarkStart w:id="10" w:name="_TOC_250015"/>
      <w:r>
        <w:rPr>
          <w:color w:val="6F2F9F"/>
        </w:rPr>
        <w:t>Bike</w:t>
      </w:r>
      <w:r>
        <w:rPr>
          <w:color w:val="6F2F9F"/>
          <w:spacing w:val="-3"/>
        </w:rPr>
        <w:t xml:space="preserve"> </w:t>
      </w:r>
      <w:bookmarkEnd w:id="10"/>
      <w:r>
        <w:rPr>
          <w:color w:val="6F2F9F"/>
          <w:spacing w:val="-2"/>
        </w:rPr>
        <w:t>repairs</w:t>
      </w:r>
    </w:p>
    <w:p w14:paraId="2CB8D3AF" w14:textId="4454DA2F" w:rsidR="00F508BA" w:rsidRDefault="00000000">
      <w:pPr>
        <w:pStyle w:val="BodyText"/>
        <w:spacing w:before="187"/>
        <w:ind w:left="1278" w:right="1438"/>
        <w:jc w:val="both"/>
      </w:pPr>
      <w:r>
        <w:t xml:space="preserve">The construction of the covered bike shed in 2013 generated renewed interest in our bike repair service. We currently have two people </w:t>
      </w:r>
      <w:proofErr w:type="gramStart"/>
      <w:r>
        <w:t>helping out</w:t>
      </w:r>
      <w:proofErr w:type="gramEnd"/>
      <w:r>
        <w:t xml:space="preserve"> with repairing and assembling donated bikes and preparing them for sale.</w:t>
      </w:r>
      <w:r w:rsidR="00F030C2">
        <w:t xml:space="preserve"> We also undertake bike maintenance repair workshop at Parramatta and Marrickville and can do these at nay location in Sydney such as at Council events.</w:t>
      </w:r>
    </w:p>
    <w:p w14:paraId="499DB851" w14:textId="77777777" w:rsidR="00F508BA" w:rsidRDefault="00F508BA">
      <w:pPr>
        <w:pStyle w:val="BodyText"/>
        <w:spacing w:before="10"/>
        <w:rPr>
          <w:sz w:val="21"/>
        </w:rPr>
      </w:pPr>
    </w:p>
    <w:p w14:paraId="42B4C9CD" w14:textId="77777777" w:rsidR="00F508BA" w:rsidRDefault="00000000">
      <w:pPr>
        <w:pStyle w:val="Heading3"/>
        <w:numPr>
          <w:ilvl w:val="1"/>
          <w:numId w:val="39"/>
        </w:numPr>
        <w:tabs>
          <w:tab w:val="left" w:pos="2718"/>
          <w:tab w:val="left" w:pos="2719"/>
        </w:tabs>
        <w:ind w:hanging="721"/>
      </w:pPr>
      <w:bookmarkStart w:id="11" w:name="_TOC_250014"/>
      <w:r>
        <w:rPr>
          <w:color w:val="6F2F9F"/>
        </w:rPr>
        <w:t>Paid</w:t>
      </w:r>
      <w:r>
        <w:rPr>
          <w:color w:val="6F2F9F"/>
          <w:spacing w:val="-5"/>
        </w:rPr>
        <w:t xml:space="preserve"> </w:t>
      </w:r>
      <w:r>
        <w:rPr>
          <w:color w:val="6F2F9F"/>
        </w:rPr>
        <w:t>repair</w:t>
      </w:r>
      <w:r>
        <w:rPr>
          <w:color w:val="6F2F9F"/>
          <w:spacing w:val="-5"/>
        </w:rPr>
        <w:t xml:space="preserve"> </w:t>
      </w:r>
      <w:bookmarkEnd w:id="11"/>
      <w:r>
        <w:rPr>
          <w:color w:val="6F2F9F"/>
          <w:spacing w:val="-2"/>
        </w:rPr>
        <w:t>service</w:t>
      </w:r>
    </w:p>
    <w:p w14:paraId="2CAE972A" w14:textId="2955B6A8" w:rsidR="00F508BA" w:rsidRDefault="00000000">
      <w:pPr>
        <w:pStyle w:val="BodyText"/>
        <w:spacing w:before="186"/>
        <w:ind w:left="1278" w:right="1437"/>
        <w:jc w:val="both"/>
      </w:pPr>
      <w:r>
        <w:t xml:space="preserve">Due to popular </w:t>
      </w:r>
      <w:r w:rsidR="00D605A7">
        <w:t>demand,</w:t>
      </w:r>
      <w:r>
        <w:t xml:space="preserve"> we have decided to offer customers the opportunity to bring in their broken</w:t>
      </w:r>
      <w:r>
        <w:rPr>
          <w:spacing w:val="-12"/>
        </w:rPr>
        <w:t xml:space="preserve"> </w:t>
      </w:r>
      <w:r>
        <w:t>goods</w:t>
      </w:r>
      <w:r>
        <w:rPr>
          <w:spacing w:val="-8"/>
        </w:rPr>
        <w:t xml:space="preserve"> </w:t>
      </w:r>
      <w:r>
        <w:t>which</w:t>
      </w:r>
      <w:r>
        <w:rPr>
          <w:spacing w:val="-9"/>
        </w:rPr>
        <w:t xml:space="preserve"> </w:t>
      </w:r>
      <w:r>
        <w:t>they</w:t>
      </w:r>
      <w:r>
        <w:rPr>
          <w:spacing w:val="-11"/>
        </w:rPr>
        <w:t xml:space="preserve"> </w:t>
      </w:r>
      <w:r>
        <w:t>would</w:t>
      </w:r>
      <w:r>
        <w:rPr>
          <w:spacing w:val="-9"/>
        </w:rPr>
        <w:t xml:space="preserve"> </w:t>
      </w:r>
      <w:r>
        <w:t>like</w:t>
      </w:r>
      <w:r>
        <w:rPr>
          <w:spacing w:val="-9"/>
        </w:rPr>
        <w:t xml:space="preserve"> </w:t>
      </w:r>
      <w:r>
        <w:t>to</w:t>
      </w:r>
      <w:r>
        <w:rPr>
          <w:spacing w:val="-11"/>
        </w:rPr>
        <w:t xml:space="preserve"> </w:t>
      </w:r>
      <w:r>
        <w:t>hold</w:t>
      </w:r>
      <w:r>
        <w:rPr>
          <w:spacing w:val="-11"/>
        </w:rPr>
        <w:t xml:space="preserve"> </w:t>
      </w:r>
      <w:r>
        <w:t>on</w:t>
      </w:r>
      <w:r>
        <w:rPr>
          <w:spacing w:val="-9"/>
        </w:rPr>
        <w:t xml:space="preserve"> </w:t>
      </w:r>
      <w:r>
        <w:t>to</w:t>
      </w:r>
      <w:r>
        <w:rPr>
          <w:spacing w:val="-9"/>
        </w:rPr>
        <w:t xml:space="preserve"> </w:t>
      </w:r>
      <w:r>
        <w:t>but</w:t>
      </w:r>
      <w:r>
        <w:rPr>
          <w:spacing w:val="-8"/>
        </w:rPr>
        <w:t xml:space="preserve"> </w:t>
      </w:r>
      <w:r>
        <w:t>lack</w:t>
      </w:r>
      <w:r>
        <w:rPr>
          <w:spacing w:val="-8"/>
        </w:rPr>
        <w:t xml:space="preserve"> </w:t>
      </w:r>
      <w:r>
        <w:t>the</w:t>
      </w:r>
      <w:r>
        <w:rPr>
          <w:spacing w:val="-12"/>
        </w:rPr>
        <w:t xml:space="preserve"> </w:t>
      </w:r>
      <w:r>
        <w:t>skill</w:t>
      </w:r>
      <w:r>
        <w:rPr>
          <w:spacing w:val="-10"/>
        </w:rPr>
        <w:t xml:space="preserve"> </w:t>
      </w:r>
      <w:r>
        <w:t>or</w:t>
      </w:r>
      <w:r>
        <w:rPr>
          <w:spacing w:val="-13"/>
        </w:rPr>
        <w:t xml:space="preserve"> </w:t>
      </w:r>
      <w:r>
        <w:t>time</w:t>
      </w:r>
      <w:r>
        <w:rPr>
          <w:spacing w:val="-11"/>
        </w:rPr>
        <w:t xml:space="preserve"> </w:t>
      </w:r>
      <w:r>
        <w:t>to</w:t>
      </w:r>
      <w:r>
        <w:rPr>
          <w:spacing w:val="-14"/>
        </w:rPr>
        <w:t xml:space="preserve"> </w:t>
      </w:r>
      <w:r>
        <w:t>repair</w:t>
      </w:r>
      <w:r>
        <w:rPr>
          <w:spacing w:val="-10"/>
        </w:rPr>
        <w:t xml:space="preserve"> </w:t>
      </w:r>
      <w:r>
        <w:t>themselves.</w:t>
      </w:r>
    </w:p>
    <w:p w14:paraId="40E9E9FE" w14:textId="7997A0A7" w:rsidR="00F508BA" w:rsidRDefault="00000000">
      <w:pPr>
        <w:pStyle w:val="BodyText"/>
        <w:spacing w:before="183"/>
        <w:ind w:left="1278" w:right="1439"/>
        <w:jc w:val="both"/>
      </w:pPr>
      <w:r>
        <w:t>We</w:t>
      </w:r>
      <w:r>
        <w:rPr>
          <w:spacing w:val="-7"/>
        </w:rPr>
        <w:t xml:space="preserve"> </w:t>
      </w:r>
      <w:r w:rsidR="00F030C2">
        <w:t>take bookings</w:t>
      </w:r>
      <w:r>
        <w:rPr>
          <w:spacing w:val="-7"/>
        </w:rPr>
        <w:t xml:space="preserve"> </w:t>
      </w:r>
      <w:r>
        <w:t>for</w:t>
      </w:r>
      <w:r>
        <w:rPr>
          <w:spacing w:val="-7"/>
        </w:rPr>
        <w:t xml:space="preserve"> </w:t>
      </w:r>
      <w:r>
        <w:t>repair</w:t>
      </w:r>
      <w:r>
        <w:rPr>
          <w:spacing w:val="-4"/>
        </w:rPr>
        <w:t xml:space="preserve"> </w:t>
      </w:r>
      <w:r>
        <w:t>of</w:t>
      </w:r>
      <w:r>
        <w:rPr>
          <w:spacing w:val="-1"/>
        </w:rPr>
        <w:t xml:space="preserve"> </w:t>
      </w:r>
      <w:r>
        <w:t>electronic</w:t>
      </w:r>
      <w:r>
        <w:rPr>
          <w:spacing w:val="-5"/>
        </w:rPr>
        <w:t xml:space="preserve"> </w:t>
      </w:r>
      <w:r>
        <w:t>appliances,</w:t>
      </w:r>
      <w:r>
        <w:rPr>
          <w:spacing w:val="-4"/>
        </w:rPr>
        <w:t xml:space="preserve"> </w:t>
      </w:r>
      <w:r>
        <w:t>bikes</w:t>
      </w:r>
      <w:r>
        <w:rPr>
          <w:spacing w:val="-5"/>
        </w:rPr>
        <w:t xml:space="preserve"> </w:t>
      </w:r>
      <w:r>
        <w:t>and</w:t>
      </w:r>
      <w:r>
        <w:rPr>
          <w:spacing w:val="-10"/>
        </w:rPr>
        <w:t xml:space="preserve"> </w:t>
      </w:r>
      <w:r>
        <w:t>furniture</w:t>
      </w:r>
      <w:r>
        <w:rPr>
          <w:spacing w:val="-9"/>
        </w:rPr>
        <w:t xml:space="preserve"> </w:t>
      </w:r>
      <w:r>
        <w:t>and</w:t>
      </w:r>
      <w:r>
        <w:rPr>
          <w:spacing w:val="-5"/>
        </w:rPr>
        <w:t xml:space="preserve"> </w:t>
      </w:r>
      <w:r>
        <w:t xml:space="preserve">commissioned projects </w:t>
      </w:r>
      <w:proofErr w:type="gramStart"/>
      <w:r>
        <w:t>as long as</w:t>
      </w:r>
      <w:proofErr w:type="gramEnd"/>
      <w:r>
        <w:t xml:space="preserve"> we can use second-hand materials and have the available skills, tools, space and time.</w:t>
      </w:r>
    </w:p>
    <w:p w14:paraId="68C296E7" w14:textId="6A1CC784" w:rsidR="00F508BA" w:rsidRDefault="00000000">
      <w:pPr>
        <w:pStyle w:val="BodyText"/>
        <w:spacing w:before="184"/>
        <w:ind w:left="1278" w:right="1434"/>
        <w:jc w:val="both"/>
      </w:pPr>
      <w:r>
        <w:t>When</w:t>
      </w:r>
      <w:r>
        <w:rPr>
          <w:spacing w:val="-4"/>
        </w:rPr>
        <w:t xml:space="preserve"> </w:t>
      </w:r>
      <w:r>
        <w:t>the</w:t>
      </w:r>
      <w:r>
        <w:rPr>
          <w:spacing w:val="-2"/>
        </w:rPr>
        <w:t xml:space="preserve"> </w:t>
      </w:r>
      <w:r>
        <w:t>customer</w:t>
      </w:r>
      <w:r>
        <w:rPr>
          <w:spacing w:val="-3"/>
        </w:rPr>
        <w:t xml:space="preserve"> </w:t>
      </w:r>
      <w:r>
        <w:t>delivers</w:t>
      </w:r>
      <w:r>
        <w:rPr>
          <w:spacing w:val="-3"/>
        </w:rPr>
        <w:t xml:space="preserve"> </w:t>
      </w:r>
      <w:r>
        <w:t>the</w:t>
      </w:r>
      <w:r>
        <w:rPr>
          <w:spacing w:val="-2"/>
        </w:rPr>
        <w:t xml:space="preserve"> </w:t>
      </w:r>
      <w:r w:rsidR="00D605A7">
        <w:t>item,</w:t>
      </w:r>
      <w:r>
        <w:rPr>
          <w:spacing w:val="-3"/>
        </w:rPr>
        <w:t xml:space="preserve"> </w:t>
      </w:r>
      <w:r>
        <w:t>we</w:t>
      </w:r>
      <w:r>
        <w:rPr>
          <w:spacing w:val="-2"/>
        </w:rPr>
        <w:t xml:space="preserve"> </w:t>
      </w:r>
      <w:r>
        <w:t>provide</w:t>
      </w:r>
      <w:r>
        <w:rPr>
          <w:spacing w:val="-2"/>
        </w:rPr>
        <w:t xml:space="preserve"> </w:t>
      </w:r>
      <w:r>
        <w:t>a</w:t>
      </w:r>
      <w:r>
        <w:rPr>
          <w:spacing w:val="-4"/>
        </w:rPr>
        <w:t xml:space="preserve"> </w:t>
      </w:r>
      <w:r>
        <w:t>quote</w:t>
      </w:r>
      <w:r>
        <w:rPr>
          <w:spacing w:val="-4"/>
        </w:rPr>
        <w:t xml:space="preserve"> </w:t>
      </w:r>
      <w:r>
        <w:t>and</w:t>
      </w:r>
      <w:r>
        <w:rPr>
          <w:spacing w:val="-4"/>
        </w:rPr>
        <w:t xml:space="preserve"> </w:t>
      </w:r>
      <w:r>
        <w:t>request a</w:t>
      </w:r>
      <w:r>
        <w:rPr>
          <w:spacing w:val="-4"/>
        </w:rPr>
        <w:t xml:space="preserve"> </w:t>
      </w:r>
      <w:r>
        <w:t>50%</w:t>
      </w:r>
      <w:r>
        <w:rPr>
          <w:spacing w:val="-1"/>
        </w:rPr>
        <w:t xml:space="preserve"> </w:t>
      </w:r>
      <w:r>
        <w:t xml:space="preserve">upfront payment before commencing. Our rate for repairs is $40/hour plus materials at cost. Customers can pay by cash, credit card or bank transfer. A warranty and refund policy </w:t>
      </w:r>
      <w:r w:rsidR="00D605A7">
        <w:t>are</w:t>
      </w:r>
      <w:r>
        <w:t xml:space="preserve"> in place for this </w:t>
      </w:r>
      <w:r>
        <w:rPr>
          <w:spacing w:val="-2"/>
        </w:rPr>
        <w:t>service.</w:t>
      </w:r>
    </w:p>
    <w:p w14:paraId="0C240FC3" w14:textId="77777777" w:rsidR="00F508BA" w:rsidRDefault="00F508BA">
      <w:pPr>
        <w:pStyle w:val="BodyText"/>
        <w:spacing w:before="9"/>
        <w:rPr>
          <w:sz w:val="21"/>
        </w:rPr>
      </w:pPr>
    </w:p>
    <w:p w14:paraId="5E7D5845" w14:textId="77777777" w:rsidR="00F508BA" w:rsidRDefault="00000000">
      <w:pPr>
        <w:pStyle w:val="Heading3"/>
        <w:numPr>
          <w:ilvl w:val="1"/>
          <w:numId w:val="39"/>
        </w:numPr>
        <w:tabs>
          <w:tab w:val="left" w:pos="2718"/>
          <w:tab w:val="left" w:pos="2719"/>
        </w:tabs>
        <w:ind w:hanging="721"/>
      </w:pPr>
      <w:bookmarkStart w:id="12" w:name="_TOC_250013"/>
      <w:r>
        <w:rPr>
          <w:color w:val="6F2F9F"/>
        </w:rPr>
        <w:t>Repair</w:t>
      </w:r>
      <w:r>
        <w:rPr>
          <w:color w:val="6F2F9F"/>
          <w:spacing w:val="-6"/>
        </w:rPr>
        <w:t xml:space="preserve"> </w:t>
      </w:r>
      <w:bookmarkEnd w:id="12"/>
      <w:r>
        <w:rPr>
          <w:color w:val="6F2F9F"/>
          <w:spacing w:val="-4"/>
        </w:rPr>
        <w:t>Café</w:t>
      </w:r>
    </w:p>
    <w:p w14:paraId="09B04442" w14:textId="77777777" w:rsidR="00F508BA" w:rsidRDefault="00000000">
      <w:pPr>
        <w:pStyle w:val="BodyText"/>
        <w:spacing w:before="187" w:line="259" w:lineRule="auto"/>
        <w:ind w:left="1278" w:right="1443"/>
        <w:jc w:val="both"/>
      </w:pPr>
      <w:r>
        <w:t xml:space="preserve">Repair Cafés are free meeting places for local communities. Repair Cafes are all about learning the art of repair in a collaborative setting and fostering a culture of creativity, </w:t>
      </w:r>
      <w:proofErr w:type="gramStart"/>
      <w:r>
        <w:t>repair</w:t>
      </w:r>
      <w:proofErr w:type="gramEnd"/>
      <w:r>
        <w:t xml:space="preserve"> and reuse.</w:t>
      </w:r>
    </w:p>
    <w:p w14:paraId="4A374EC0" w14:textId="77777777" w:rsidR="00F508BA" w:rsidRDefault="00000000">
      <w:pPr>
        <w:pStyle w:val="BodyText"/>
        <w:spacing w:before="121" w:line="259" w:lineRule="auto"/>
        <w:ind w:left="1278" w:right="1437"/>
        <w:jc w:val="both"/>
      </w:pPr>
      <w:r>
        <w:t>The Repair Café concept originates from Europe and The Bower was the first to introduce it in</w:t>
      </w:r>
      <w:r>
        <w:rPr>
          <w:spacing w:val="-4"/>
        </w:rPr>
        <w:t xml:space="preserve"> </w:t>
      </w:r>
      <w:r>
        <w:t>Australia.</w:t>
      </w:r>
      <w:r>
        <w:rPr>
          <w:spacing w:val="-5"/>
        </w:rPr>
        <w:t xml:space="preserve"> </w:t>
      </w:r>
      <w:r>
        <w:t>Thanks</w:t>
      </w:r>
      <w:r>
        <w:rPr>
          <w:spacing w:val="-6"/>
        </w:rPr>
        <w:t xml:space="preserve"> </w:t>
      </w:r>
      <w:r>
        <w:t>to</w:t>
      </w:r>
      <w:r>
        <w:rPr>
          <w:spacing w:val="-6"/>
        </w:rPr>
        <w:t xml:space="preserve"> </w:t>
      </w:r>
      <w:r>
        <w:t>a</w:t>
      </w:r>
      <w:r>
        <w:rPr>
          <w:spacing w:val="-6"/>
        </w:rPr>
        <w:t xml:space="preserve"> </w:t>
      </w:r>
      <w:r>
        <w:t>successful</w:t>
      </w:r>
      <w:r>
        <w:rPr>
          <w:spacing w:val="-5"/>
        </w:rPr>
        <w:t xml:space="preserve"> </w:t>
      </w:r>
      <w:r>
        <w:t>crowdfunding</w:t>
      </w:r>
      <w:r>
        <w:rPr>
          <w:spacing w:val="-4"/>
        </w:rPr>
        <w:t xml:space="preserve"> </w:t>
      </w:r>
      <w:r>
        <w:t>campaign</w:t>
      </w:r>
      <w:r>
        <w:rPr>
          <w:spacing w:val="-4"/>
        </w:rPr>
        <w:t xml:space="preserve"> </w:t>
      </w:r>
      <w:r>
        <w:t>we</w:t>
      </w:r>
      <w:r>
        <w:rPr>
          <w:spacing w:val="-4"/>
        </w:rPr>
        <w:t xml:space="preserve"> </w:t>
      </w:r>
      <w:r>
        <w:t>were</w:t>
      </w:r>
      <w:r>
        <w:rPr>
          <w:spacing w:val="-4"/>
        </w:rPr>
        <w:t xml:space="preserve"> </w:t>
      </w:r>
      <w:r>
        <w:t>able</w:t>
      </w:r>
      <w:r>
        <w:rPr>
          <w:spacing w:val="-4"/>
        </w:rPr>
        <w:t xml:space="preserve"> </w:t>
      </w:r>
      <w:r>
        <w:t>to</w:t>
      </w:r>
      <w:r>
        <w:rPr>
          <w:spacing w:val="-4"/>
        </w:rPr>
        <w:t xml:space="preserve"> </w:t>
      </w:r>
      <w:r>
        <w:t>open</w:t>
      </w:r>
      <w:r>
        <w:rPr>
          <w:spacing w:val="-4"/>
        </w:rPr>
        <w:t xml:space="preserve"> </w:t>
      </w:r>
      <w:r>
        <w:t>our</w:t>
      </w:r>
      <w:r>
        <w:rPr>
          <w:spacing w:val="-3"/>
        </w:rPr>
        <w:t xml:space="preserve"> </w:t>
      </w:r>
      <w:r>
        <w:t>Repair Café in May 2014.</w:t>
      </w:r>
    </w:p>
    <w:p w14:paraId="46D4ED1F" w14:textId="77777777" w:rsidR="00F508BA" w:rsidRDefault="00000000">
      <w:pPr>
        <w:pStyle w:val="BodyText"/>
        <w:spacing w:before="119" w:line="259" w:lineRule="auto"/>
        <w:ind w:left="1278" w:right="1433"/>
        <w:jc w:val="both"/>
      </w:pPr>
      <w:r>
        <w:t>A Repair Café is an event with complementary objectives to those of The Bower Reuse and Repair Centre:</w:t>
      </w:r>
    </w:p>
    <w:p w14:paraId="7199A223" w14:textId="77777777" w:rsidR="00F508BA" w:rsidRDefault="00000000">
      <w:pPr>
        <w:pStyle w:val="ListParagraph"/>
        <w:numPr>
          <w:ilvl w:val="0"/>
          <w:numId w:val="36"/>
        </w:numPr>
        <w:tabs>
          <w:tab w:val="left" w:pos="1999"/>
        </w:tabs>
        <w:spacing w:before="119" w:line="259" w:lineRule="auto"/>
        <w:ind w:right="1437"/>
        <w:jc w:val="both"/>
      </w:pPr>
      <w:r>
        <w:t>Repair items, extending their usable life.</w:t>
      </w:r>
      <w:r>
        <w:rPr>
          <w:spacing w:val="-3"/>
        </w:rPr>
        <w:t xml:space="preserve"> </w:t>
      </w:r>
      <w:r>
        <w:t>This in</w:t>
      </w:r>
      <w:r>
        <w:rPr>
          <w:spacing w:val="-2"/>
        </w:rPr>
        <w:t xml:space="preserve"> </w:t>
      </w:r>
      <w:r>
        <w:t>turn avoids the need</w:t>
      </w:r>
      <w:r>
        <w:rPr>
          <w:spacing w:val="-4"/>
        </w:rPr>
        <w:t xml:space="preserve"> </w:t>
      </w:r>
      <w:r>
        <w:t>for disposal and saves landfill and associated CO</w:t>
      </w:r>
      <w:r>
        <w:rPr>
          <w:sz w:val="14"/>
        </w:rPr>
        <w:t>2</w:t>
      </w:r>
      <w:r>
        <w:rPr>
          <w:spacing w:val="40"/>
          <w:sz w:val="14"/>
        </w:rPr>
        <w:t xml:space="preserve"> </w:t>
      </w:r>
      <w:r>
        <w:t xml:space="preserve">emissions (from disposal and replacement </w:t>
      </w:r>
      <w:r>
        <w:rPr>
          <w:spacing w:val="-2"/>
        </w:rPr>
        <w:t>products).</w:t>
      </w:r>
    </w:p>
    <w:p w14:paraId="2DEE1DCA" w14:textId="77777777" w:rsidR="00F508BA" w:rsidRDefault="00000000">
      <w:pPr>
        <w:pStyle w:val="ListParagraph"/>
        <w:numPr>
          <w:ilvl w:val="0"/>
          <w:numId w:val="36"/>
        </w:numPr>
        <w:tabs>
          <w:tab w:val="left" w:pos="1999"/>
        </w:tabs>
        <w:spacing w:before="1" w:line="259" w:lineRule="auto"/>
        <w:ind w:right="1433"/>
        <w:jc w:val="both"/>
      </w:pPr>
      <w:r>
        <w:t>Re-learning the art of repair. Developing skills that have been in decline for several generations, empowering people to fix things and take pride in their new-found practical abilities.</w:t>
      </w:r>
    </w:p>
    <w:p w14:paraId="22F998A4" w14:textId="77777777" w:rsidR="00F508BA" w:rsidRDefault="00000000">
      <w:pPr>
        <w:pStyle w:val="ListParagraph"/>
        <w:numPr>
          <w:ilvl w:val="0"/>
          <w:numId w:val="36"/>
        </w:numPr>
        <w:tabs>
          <w:tab w:val="left" w:pos="1999"/>
        </w:tabs>
        <w:spacing w:line="259" w:lineRule="auto"/>
        <w:ind w:right="1431"/>
        <w:jc w:val="both"/>
      </w:pPr>
      <w:r>
        <w:t>Encouraging people to join in with community events with like-minded others, by providing the opportunity to fix household items.</w:t>
      </w:r>
    </w:p>
    <w:p w14:paraId="5C617F47" w14:textId="77777777" w:rsidR="00F508BA" w:rsidRDefault="00F508BA">
      <w:pPr>
        <w:spacing w:line="259" w:lineRule="auto"/>
        <w:jc w:val="both"/>
        <w:sectPr w:rsidR="00F508BA">
          <w:pgSz w:w="11910" w:h="16840"/>
          <w:pgMar w:top="1340" w:right="0" w:bottom="1380" w:left="140" w:header="0" w:footer="1169" w:gutter="0"/>
          <w:cols w:space="720"/>
        </w:sectPr>
      </w:pPr>
    </w:p>
    <w:p w14:paraId="235CAD5F" w14:textId="4BC760E2" w:rsidR="00F508BA" w:rsidRDefault="00000000">
      <w:pPr>
        <w:pStyle w:val="BodyText"/>
        <w:spacing w:before="79" w:line="259" w:lineRule="auto"/>
        <w:ind w:left="1278" w:right="1435"/>
        <w:jc w:val="both"/>
      </w:pPr>
      <w:r>
        <w:lastRenderedPageBreak/>
        <w:t xml:space="preserve">The Bower’s Repair Café is </w:t>
      </w:r>
      <w:r w:rsidR="00F030C2">
        <w:t>open every third</w:t>
      </w:r>
      <w:r>
        <w:t xml:space="preserve"> Wednesday afternoon from </w:t>
      </w:r>
      <w:r w:rsidR="00F030C2">
        <w:t>2</w:t>
      </w:r>
      <w:r>
        <w:t>-</w:t>
      </w:r>
      <w:r w:rsidR="00F030C2">
        <w:t>5</w:t>
      </w:r>
      <w:r>
        <w:t>pm at The Bower Reuse and Repair Centre</w:t>
      </w:r>
      <w:r w:rsidR="00F030C2">
        <w:t xml:space="preserve"> at 107 projects</w:t>
      </w:r>
      <w:r>
        <w:t xml:space="preserve">. Members and non-members alike </w:t>
      </w:r>
      <w:proofErr w:type="gramStart"/>
      <w:r>
        <w:t>are able to</w:t>
      </w:r>
      <w:proofErr w:type="gramEnd"/>
      <w:r>
        <w:t xml:space="preserve"> drop in with their broken items. The Bower Repair Café expert repairers offer free repair advice for electronic appliances.</w:t>
      </w:r>
    </w:p>
    <w:p w14:paraId="3573E28A" w14:textId="77777777" w:rsidR="00F508BA" w:rsidRDefault="00000000">
      <w:pPr>
        <w:pStyle w:val="BodyText"/>
        <w:spacing w:before="160" w:line="256" w:lineRule="auto"/>
        <w:ind w:left="1278" w:right="1437"/>
        <w:jc w:val="both"/>
      </w:pPr>
      <w:r>
        <w:t>Repair</w:t>
      </w:r>
      <w:r>
        <w:rPr>
          <w:spacing w:val="-1"/>
        </w:rPr>
        <w:t xml:space="preserve"> </w:t>
      </w:r>
      <w:r>
        <w:t>Café</w:t>
      </w:r>
      <w:r>
        <w:rPr>
          <w:spacing w:val="-2"/>
        </w:rPr>
        <w:t xml:space="preserve"> </w:t>
      </w:r>
      <w:r>
        <w:t>attendees</w:t>
      </w:r>
      <w:r>
        <w:rPr>
          <w:spacing w:val="-2"/>
        </w:rPr>
        <w:t xml:space="preserve"> </w:t>
      </w:r>
      <w:r>
        <w:t>are</w:t>
      </w:r>
      <w:r>
        <w:rPr>
          <w:spacing w:val="-2"/>
        </w:rPr>
        <w:t xml:space="preserve"> </w:t>
      </w:r>
      <w:r>
        <w:t>invited</w:t>
      </w:r>
      <w:r>
        <w:rPr>
          <w:spacing w:val="-2"/>
        </w:rPr>
        <w:t xml:space="preserve"> </w:t>
      </w:r>
      <w:r>
        <w:t>to</w:t>
      </w:r>
      <w:r>
        <w:rPr>
          <w:spacing w:val="-4"/>
        </w:rPr>
        <w:t xml:space="preserve"> </w:t>
      </w:r>
      <w:r>
        <w:t>read</w:t>
      </w:r>
      <w:r>
        <w:rPr>
          <w:spacing w:val="-4"/>
        </w:rPr>
        <w:t xml:space="preserve"> </w:t>
      </w:r>
      <w:r>
        <w:t>and</w:t>
      </w:r>
      <w:r>
        <w:rPr>
          <w:spacing w:val="-4"/>
        </w:rPr>
        <w:t xml:space="preserve"> </w:t>
      </w:r>
      <w:r>
        <w:t>sign</w:t>
      </w:r>
      <w:r>
        <w:rPr>
          <w:spacing w:val="-2"/>
        </w:rPr>
        <w:t xml:space="preserve"> </w:t>
      </w:r>
      <w:r>
        <w:t>a</w:t>
      </w:r>
      <w:r>
        <w:rPr>
          <w:spacing w:val="-2"/>
        </w:rPr>
        <w:t xml:space="preserve"> </w:t>
      </w:r>
      <w:r>
        <w:t>disclaimer</w:t>
      </w:r>
      <w:r>
        <w:rPr>
          <w:spacing w:val="-1"/>
        </w:rPr>
        <w:t xml:space="preserve"> </w:t>
      </w:r>
      <w:r>
        <w:t>which</w:t>
      </w:r>
      <w:r>
        <w:rPr>
          <w:spacing w:val="-2"/>
        </w:rPr>
        <w:t xml:space="preserve"> </w:t>
      </w:r>
      <w:r>
        <w:t>stipulates</w:t>
      </w:r>
      <w:r>
        <w:rPr>
          <w:spacing w:val="-1"/>
        </w:rPr>
        <w:t xml:space="preserve"> </w:t>
      </w:r>
      <w:r>
        <w:t>that</w:t>
      </w:r>
      <w:r>
        <w:rPr>
          <w:spacing w:val="-3"/>
        </w:rPr>
        <w:t xml:space="preserve"> </w:t>
      </w:r>
      <w:r>
        <w:t>they</w:t>
      </w:r>
      <w:r>
        <w:rPr>
          <w:spacing w:val="-4"/>
        </w:rPr>
        <w:t xml:space="preserve"> </w:t>
      </w:r>
      <w:r>
        <w:t>are expected</w:t>
      </w:r>
      <w:r>
        <w:rPr>
          <w:spacing w:val="-5"/>
        </w:rPr>
        <w:t xml:space="preserve"> </w:t>
      </w:r>
      <w:r>
        <w:t>to</w:t>
      </w:r>
      <w:r>
        <w:rPr>
          <w:spacing w:val="-7"/>
        </w:rPr>
        <w:t xml:space="preserve"> </w:t>
      </w:r>
      <w:r>
        <w:t>comply</w:t>
      </w:r>
      <w:r>
        <w:rPr>
          <w:spacing w:val="-7"/>
        </w:rPr>
        <w:t xml:space="preserve"> </w:t>
      </w:r>
      <w:r>
        <w:t>with</w:t>
      </w:r>
      <w:r>
        <w:rPr>
          <w:spacing w:val="-7"/>
        </w:rPr>
        <w:t xml:space="preserve"> </w:t>
      </w:r>
      <w:r>
        <w:t>safety</w:t>
      </w:r>
      <w:r>
        <w:rPr>
          <w:spacing w:val="-9"/>
        </w:rPr>
        <w:t xml:space="preserve"> </w:t>
      </w:r>
      <w:r>
        <w:t>standards</w:t>
      </w:r>
      <w:r>
        <w:rPr>
          <w:spacing w:val="-7"/>
        </w:rPr>
        <w:t xml:space="preserve"> </w:t>
      </w:r>
      <w:r>
        <w:t>addressed</w:t>
      </w:r>
      <w:r>
        <w:rPr>
          <w:spacing w:val="-5"/>
        </w:rPr>
        <w:t xml:space="preserve"> </w:t>
      </w:r>
      <w:r>
        <w:t>at</w:t>
      </w:r>
      <w:r>
        <w:rPr>
          <w:spacing w:val="-6"/>
        </w:rPr>
        <w:t xml:space="preserve"> </w:t>
      </w:r>
      <w:r>
        <w:t>the</w:t>
      </w:r>
      <w:r>
        <w:rPr>
          <w:spacing w:val="-8"/>
        </w:rPr>
        <w:t xml:space="preserve"> </w:t>
      </w:r>
      <w:r>
        <w:t>start</w:t>
      </w:r>
      <w:r>
        <w:rPr>
          <w:spacing w:val="-6"/>
        </w:rPr>
        <w:t xml:space="preserve"> </w:t>
      </w:r>
      <w:r>
        <w:t>of</w:t>
      </w:r>
      <w:r>
        <w:rPr>
          <w:spacing w:val="-6"/>
        </w:rPr>
        <w:t xml:space="preserve"> </w:t>
      </w:r>
      <w:r>
        <w:t>each</w:t>
      </w:r>
      <w:r>
        <w:rPr>
          <w:spacing w:val="-7"/>
        </w:rPr>
        <w:t xml:space="preserve"> </w:t>
      </w:r>
      <w:r>
        <w:t>Repair</w:t>
      </w:r>
      <w:r>
        <w:rPr>
          <w:spacing w:val="-4"/>
        </w:rPr>
        <w:t xml:space="preserve"> </w:t>
      </w:r>
      <w:r>
        <w:t>Café</w:t>
      </w:r>
      <w:r>
        <w:rPr>
          <w:spacing w:val="-7"/>
        </w:rPr>
        <w:t xml:space="preserve"> </w:t>
      </w:r>
      <w:r>
        <w:t>session.</w:t>
      </w:r>
    </w:p>
    <w:p w14:paraId="39C6977C" w14:textId="77777777" w:rsidR="00F508BA" w:rsidRDefault="00000000">
      <w:pPr>
        <w:pStyle w:val="BodyText"/>
        <w:spacing w:before="165" w:line="259" w:lineRule="auto"/>
        <w:ind w:left="1278" w:right="1435"/>
        <w:jc w:val="both"/>
      </w:pPr>
      <w:r>
        <w:t>Since</w:t>
      </w:r>
      <w:r>
        <w:rPr>
          <w:spacing w:val="-12"/>
        </w:rPr>
        <w:t xml:space="preserve"> </w:t>
      </w:r>
      <w:r>
        <w:t>its</w:t>
      </w:r>
      <w:r>
        <w:rPr>
          <w:spacing w:val="-12"/>
        </w:rPr>
        <w:t xml:space="preserve"> </w:t>
      </w:r>
      <w:r>
        <w:t>inception</w:t>
      </w:r>
      <w:r>
        <w:rPr>
          <w:spacing w:val="-12"/>
        </w:rPr>
        <w:t xml:space="preserve"> </w:t>
      </w:r>
      <w:r>
        <w:t>we</w:t>
      </w:r>
      <w:r>
        <w:rPr>
          <w:spacing w:val="-12"/>
        </w:rPr>
        <w:t xml:space="preserve"> </w:t>
      </w:r>
      <w:r>
        <w:t>have</w:t>
      </w:r>
      <w:r>
        <w:rPr>
          <w:spacing w:val="-12"/>
        </w:rPr>
        <w:t xml:space="preserve"> </w:t>
      </w:r>
      <w:r>
        <w:t>fine-tuned</w:t>
      </w:r>
      <w:r>
        <w:rPr>
          <w:spacing w:val="-14"/>
        </w:rPr>
        <w:t xml:space="preserve"> </w:t>
      </w:r>
      <w:r>
        <w:t>our</w:t>
      </w:r>
      <w:r>
        <w:rPr>
          <w:spacing w:val="-12"/>
        </w:rPr>
        <w:t xml:space="preserve"> </w:t>
      </w:r>
      <w:r>
        <w:t>Repair</w:t>
      </w:r>
      <w:r>
        <w:rPr>
          <w:spacing w:val="-13"/>
        </w:rPr>
        <w:t xml:space="preserve"> </w:t>
      </w:r>
      <w:r>
        <w:t>Café</w:t>
      </w:r>
      <w:r>
        <w:rPr>
          <w:spacing w:val="-14"/>
        </w:rPr>
        <w:t xml:space="preserve"> </w:t>
      </w:r>
      <w:r>
        <w:t>concept</w:t>
      </w:r>
      <w:r>
        <w:rPr>
          <w:spacing w:val="-11"/>
        </w:rPr>
        <w:t xml:space="preserve"> </w:t>
      </w:r>
      <w:r>
        <w:t>and</w:t>
      </w:r>
      <w:r>
        <w:rPr>
          <w:spacing w:val="-12"/>
        </w:rPr>
        <w:t xml:space="preserve"> </w:t>
      </w:r>
      <w:r>
        <w:t>designed</w:t>
      </w:r>
      <w:r>
        <w:rPr>
          <w:spacing w:val="-12"/>
        </w:rPr>
        <w:t xml:space="preserve"> </w:t>
      </w:r>
      <w:r>
        <w:t>a</w:t>
      </w:r>
      <w:r>
        <w:rPr>
          <w:spacing w:val="-14"/>
        </w:rPr>
        <w:t xml:space="preserve"> </w:t>
      </w:r>
      <w:r>
        <w:t>mobile</w:t>
      </w:r>
      <w:r>
        <w:rPr>
          <w:spacing w:val="-12"/>
        </w:rPr>
        <w:t xml:space="preserve"> </w:t>
      </w:r>
      <w:r>
        <w:t>version with two options:</w:t>
      </w:r>
    </w:p>
    <w:p w14:paraId="12AE313D" w14:textId="77777777" w:rsidR="00F508BA" w:rsidRDefault="00000000">
      <w:pPr>
        <w:pStyle w:val="ListParagraph"/>
        <w:numPr>
          <w:ilvl w:val="0"/>
          <w:numId w:val="35"/>
        </w:numPr>
        <w:tabs>
          <w:tab w:val="left" w:pos="1987"/>
        </w:tabs>
        <w:spacing w:before="118" w:line="259" w:lineRule="auto"/>
        <w:ind w:right="1433"/>
        <w:jc w:val="both"/>
      </w:pPr>
      <w:r>
        <w:t>Electronic</w:t>
      </w:r>
      <w:r>
        <w:rPr>
          <w:spacing w:val="-16"/>
        </w:rPr>
        <w:t xml:space="preserve"> </w:t>
      </w:r>
      <w:r>
        <w:t>Repair</w:t>
      </w:r>
      <w:r>
        <w:rPr>
          <w:spacing w:val="-15"/>
        </w:rPr>
        <w:t xml:space="preserve"> </w:t>
      </w:r>
      <w:r>
        <w:t>Café</w:t>
      </w:r>
      <w:r>
        <w:rPr>
          <w:spacing w:val="-15"/>
        </w:rPr>
        <w:t xml:space="preserve"> </w:t>
      </w:r>
      <w:r>
        <w:t>whereby</w:t>
      </w:r>
      <w:r>
        <w:rPr>
          <w:spacing w:val="-16"/>
        </w:rPr>
        <w:t xml:space="preserve"> </w:t>
      </w:r>
      <w:r>
        <w:t>the</w:t>
      </w:r>
      <w:r>
        <w:rPr>
          <w:spacing w:val="-15"/>
        </w:rPr>
        <w:t xml:space="preserve"> </w:t>
      </w:r>
      <w:r>
        <w:t>electrical</w:t>
      </w:r>
      <w:r>
        <w:rPr>
          <w:spacing w:val="-15"/>
        </w:rPr>
        <w:t xml:space="preserve"> </w:t>
      </w:r>
      <w:r>
        <w:t>repairer</w:t>
      </w:r>
      <w:r>
        <w:rPr>
          <w:spacing w:val="-15"/>
        </w:rPr>
        <w:t xml:space="preserve"> </w:t>
      </w:r>
      <w:r>
        <w:t>travels</w:t>
      </w:r>
      <w:r>
        <w:rPr>
          <w:spacing w:val="-14"/>
        </w:rPr>
        <w:t xml:space="preserve"> </w:t>
      </w:r>
      <w:r>
        <w:t>to</w:t>
      </w:r>
      <w:r>
        <w:rPr>
          <w:spacing w:val="-15"/>
        </w:rPr>
        <w:t xml:space="preserve"> </w:t>
      </w:r>
      <w:r>
        <w:t>the</w:t>
      </w:r>
      <w:r>
        <w:rPr>
          <w:spacing w:val="-14"/>
        </w:rPr>
        <w:t xml:space="preserve"> </w:t>
      </w:r>
      <w:r>
        <w:t>customer’s</w:t>
      </w:r>
      <w:r>
        <w:rPr>
          <w:spacing w:val="-14"/>
        </w:rPr>
        <w:t xml:space="preserve"> </w:t>
      </w:r>
      <w:r>
        <w:t xml:space="preserve">location of choice (usually a Council) with appropriate tools, offering free repair advice and assistance to </w:t>
      </w:r>
      <w:proofErr w:type="gramStart"/>
      <w:r>
        <w:t>local residents</w:t>
      </w:r>
      <w:proofErr w:type="gramEnd"/>
      <w:r>
        <w:t xml:space="preserve"> who bring along their broken electronic appliances.</w:t>
      </w:r>
    </w:p>
    <w:p w14:paraId="3FA3A5AF" w14:textId="77777777" w:rsidR="00F508BA" w:rsidRDefault="00000000">
      <w:pPr>
        <w:pStyle w:val="ListParagraph"/>
        <w:numPr>
          <w:ilvl w:val="0"/>
          <w:numId w:val="35"/>
        </w:numPr>
        <w:tabs>
          <w:tab w:val="left" w:pos="1987"/>
        </w:tabs>
        <w:spacing w:before="1" w:line="259" w:lineRule="auto"/>
        <w:ind w:right="1436"/>
        <w:jc w:val="both"/>
      </w:pPr>
      <w:r>
        <w:t>Bower</w:t>
      </w:r>
      <w:r>
        <w:rPr>
          <w:spacing w:val="-7"/>
        </w:rPr>
        <w:t xml:space="preserve"> </w:t>
      </w:r>
      <w:r>
        <w:t>non-electrical</w:t>
      </w:r>
      <w:r>
        <w:rPr>
          <w:spacing w:val="-8"/>
        </w:rPr>
        <w:t xml:space="preserve"> </w:t>
      </w:r>
      <w:r>
        <w:t>repair</w:t>
      </w:r>
      <w:r>
        <w:rPr>
          <w:spacing w:val="-6"/>
        </w:rPr>
        <w:t xml:space="preserve"> </w:t>
      </w:r>
      <w:r>
        <w:t>experts</w:t>
      </w:r>
      <w:r>
        <w:rPr>
          <w:spacing w:val="-9"/>
        </w:rPr>
        <w:t xml:space="preserve"> </w:t>
      </w:r>
      <w:r>
        <w:t>travel</w:t>
      </w:r>
      <w:r>
        <w:rPr>
          <w:spacing w:val="-8"/>
        </w:rPr>
        <w:t xml:space="preserve"> </w:t>
      </w:r>
      <w:r>
        <w:t>to</w:t>
      </w:r>
      <w:r>
        <w:rPr>
          <w:spacing w:val="-7"/>
        </w:rPr>
        <w:t xml:space="preserve"> </w:t>
      </w:r>
      <w:r>
        <w:t>locations</w:t>
      </w:r>
      <w:r>
        <w:rPr>
          <w:spacing w:val="-7"/>
        </w:rPr>
        <w:t xml:space="preserve"> </w:t>
      </w:r>
      <w:r>
        <w:t>chosen</w:t>
      </w:r>
      <w:r>
        <w:rPr>
          <w:spacing w:val="-8"/>
        </w:rPr>
        <w:t xml:space="preserve"> </w:t>
      </w:r>
      <w:r>
        <w:t>by</w:t>
      </w:r>
      <w:r>
        <w:rPr>
          <w:spacing w:val="-10"/>
        </w:rPr>
        <w:t xml:space="preserve"> </w:t>
      </w:r>
      <w:r>
        <w:t>the</w:t>
      </w:r>
      <w:r>
        <w:rPr>
          <w:spacing w:val="-8"/>
        </w:rPr>
        <w:t xml:space="preserve"> </w:t>
      </w:r>
      <w:r>
        <w:t>customer</w:t>
      </w:r>
      <w:r>
        <w:rPr>
          <w:spacing w:val="-9"/>
        </w:rPr>
        <w:t xml:space="preserve"> </w:t>
      </w:r>
      <w:r>
        <w:t xml:space="preserve">(usually a Council) with free repair advice and assistance to </w:t>
      </w:r>
      <w:proofErr w:type="gramStart"/>
      <w:r>
        <w:t>local residents</w:t>
      </w:r>
      <w:proofErr w:type="gramEnd"/>
      <w:r>
        <w:t xml:space="preserve"> who bring along their broken items.</w:t>
      </w:r>
    </w:p>
    <w:p w14:paraId="04181115" w14:textId="5A168B24" w:rsidR="00F508BA" w:rsidRDefault="00000000">
      <w:pPr>
        <w:pStyle w:val="BodyText"/>
        <w:spacing w:line="259" w:lineRule="auto"/>
        <w:ind w:left="1278" w:right="1438"/>
        <w:jc w:val="both"/>
      </w:pPr>
      <w:r>
        <w:t>The</w:t>
      </w:r>
      <w:r>
        <w:rPr>
          <w:spacing w:val="-9"/>
        </w:rPr>
        <w:t xml:space="preserve"> </w:t>
      </w:r>
      <w:r>
        <w:t>Bower’s</w:t>
      </w:r>
      <w:r>
        <w:rPr>
          <w:spacing w:val="-9"/>
        </w:rPr>
        <w:t xml:space="preserve"> </w:t>
      </w:r>
      <w:r>
        <w:t>costs</w:t>
      </w:r>
      <w:r>
        <w:rPr>
          <w:spacing w:val="-10"/>
        </w:rPr>
        <w:t xml:space="preserve"> </w:t>
      </w:r>
      <w:r>
        <w:t>for</w:t>
      </w:r>
      <w:r>
        <w:rPr>
          <w:spacing w:val="-8"/>
        </w:rPr>
        <w:t xml:space="preserve"> </w:t>
      </w:r>
      <w:r>
        <w:t>an</w:t>
      </w:r>
      <w:r>
        <w:rPr>
          <w:spacing w:val="-11"/>
        </w:rPr>
        <w:t xml:space="preserve"> </w:t>
      </w:r>
      <w:r>
        <w:t>in-house</w:t>
      </w:r>
      <w:r>
        <w:rPr>
          <w:spacing w:val="-9"/>
        </w:rPr>
        <w:t xml:space="preserve"> </w:t>
      </w:r>
      <w:r>
        <w:t>Repair</w:t>
      </w:r>
      <w:r>
        <w:rPr>
          <w:spacing w:val="-8"/>
        </w:rPr>
        <w:t xml:space="preserve"> </w:t>
      </w:r>
      <w:r>
        <w:t>Café</w:t>
      </w:r>
      <w:r>
        <w:rPr>
          <w:spacing w:val="-9"/>
        </w:rPr>
        <w:t xml:space="preserve"> </w:t>
      </w:r>
      <w:r w:rsidR="00D605A7">
        <w:t>have</w:t>
      </w:r>
      <w:r>
        <w:rPr>
          <w:spacing w:val="-8"/>
        </w:rPr>
        <w:t xml:space="preserve"> </w:t>
      </w:r>
      <w:r>
        <w:t>so</w:t>
      </w:r>
      <w:r>
        <w:rPr>
          <w:spacing w:val="-11"/>
        </w:rPr>
        <w:t xml:space="preserve"> </w:t>
      </w:r>
      <w:r>
        <w:t>far</w:t>
      </w:r>
      <w:r>
        <w:rPr>
          <w:spacing w:val="-8"/>
        </w:rPr>
        <w:t xml:space="preserve"> </w:t>
      </w:r>
      <w:r>
        <w:t>been</w:t>
      </w:r>
      <w:r>
        <w:rPr>
          <w:spacing w:val="-9"/>
        </w:rPr>
        <w:t xml:space="preserve"> </w:t>
      </w:r>
      <w:r>
        <w:t>covered</w:t>
      </w:r>
      <w:r>
        <w:rPr>
          <w:spacing w:val="-9"/>
        </w:rPr>
        <w:t xml:space="preserve"> </w:t>
      </w:r>
      <w:r>
        <w:t>with</w:t>
      </w:r>
      <w:r>
        <w:rPr>
          <w:spacing w:val="-9"/>
        </w:rPr>
        <w:t xml:space="preserve"> </w:t>
      </w:r>
      <w:r>
        <w:t>grant</w:t>
      </w:r>
      <w:r>
        <w:rPr>
          <w:spacing w:val="-10"/>
        </w:rPr>
        <w:t xml:space="preserve"> </w:t>
      </w:r>
      <w:r>
        <w:t>money</w:t>
      </w:r>
      <w:r>
        <w:rPr>
          <w:spacing w:val="-11"/>
        </w:rPr>
        <w:t xml:space="preserve"> </w:t>
      </w:r>
      <w:r>
        <w:t xml:space="preserve">and the mobile café events are paid for by local organisers, </w:t>
      </w:r>
      <w:r w:rsidR="00D605A7">
        <w:t>i.e.,</w:t>
      </w:r>
      <w:r>
        <w:t xml:space="preserve"> councils or community groups.</w:t>
      </w:r>
    </w:p>
    <w:p w14:paraId="71842D9F" w14:textId="77777777" w:rsidR="00F508BA" w:rsidRDefault="00F508BA">
      <w:pPr>
        <w:pStyle w:val="BodyText"/>
        <w:spacing w:before="6"/>
        <w:rPr>
          <w:sz w:val="21"/>
        </w:rPr>
      </w:pPr>
    </w:p>
    <w:p w14:paraId="40964590" w14:textId="77777777" w:rsidR="00F508BA" w:rsidRDefault="00F508BA">
      <w:pPr>
        <w:pStyle w:val="BodyText"/>
        <w:spacing w:before="8"/>
        <w:rPr>
          <w:sz w:val="21"/>
        </w:rPr>
      </w:pPr>
    </w:p>
    <w:p w14:paraId="5FF78B10" w14:textId="77777777" w:rsidR="00F508BA" w:rsidRDefault="00000000">
      <w:pPr>
        <w:pStyle w:val="Heading3"/>
        <w:numPr>
          <w:ilvl w:val="1"/>
          <w:numId w:val="39"/>
        </w:numPr>
        <w:tabs>
          <w:tab w:val="left" w:pos="2718"/>
          <w:tab w:val="left" w:pos="2719"/>
        </w:tabs>
        <w:spacing w:before="1"/>
        <w:ind w:hanging="721"/>
      </w:pPr>
      <w:bookmarkStart w:id="13" w:name="_TOC_250011"/>
      <w:bookmarkEnd w:id="13"/>
      <w:r>
        <w:rPr>
          <w:color w:val="6F2F9F"/>
          <w:spacing w:val="-2"/>
        </w:rPr>
        <w:t>Workshops</w:t>
      </w:r>
    </w:p>
    <w:p w14:paraId="369ED847" w14:textId="77777777" w:rsidR="00F508BA" w:rsidRDefault="00F508BA">
      <w:pPr>
        <w:pStyle w:val="BodyText"/>
        <w:spacing w:before="2"/>
        <w:rPr>
          <w:b/>
        </w:rPr>
      </w:pPr>
    </w:p>
    <w:p w14:paraId="06DBF21D" w14:textId="77777777" w:rsidR="00F508BA" w:rsidRDefault="00000000">
      <w:pPr>
        <w:pStyle w:val="BodyText"/>
        <w:ind w:left="1278" w:right="1431"/>
        <w:jc w:val="both"/>
      </w:pPr>
      <w:r>
        <w:t>An</w:t>
      </w:r>
      <w:r>
        <w:rPr>
          <w:spacing w:val="-3"/>
        </w:rPr>
        <w:t xml:space="preserve"> </w:t>
      </w:r>
      <w:r>
        <w:t>essential</w:t>
      </w:r>
      <w:r>
        <w:rPr>
          <w:spacing w:val="-4"/>
        </w:rPr>
        <w:t xml:space="preserve"> </w:t>
      </w:r>
      <w:r>
        <w:t>aspect</w:t>
      </w:r>
      <w:r>
        <w:rPr>
          <w:spacing w:val="-1"/>
        </w:rPr>
        <w:t xml:space="preserve"> </w:t>
      </w:r>
      <w:r>
        <w:t>of</w:t>
      </w:r>
      <w:r>
        <w:rPr>
          <w:spacing w:val="-7"/>
        </w:rPr>
        <w:t xml:space="preserve"> </w:t>
      </w:r>
      <w:r>
        <w:t>The</w:t>
      </w:r>
      <w:r>
        <w:rPr>
          <w:spacing w:val="-3"/>
        </w:rPr>
        <w:t xml:space="preserve"> </w:t>
      </w:r>
      <w:r>
        <w:t>Bower</w:t>
      </w:r>
      <w:r>
        <w:rPr>
          <w:spacing w:val="-2"/>
        </w:rPr>
        <w:t xml:space="preserve"> </w:t>
      </w:r>
      <w:r>
        <w:t>is</w:t>
      </w:r>
      <w:r>
        <w:rPr>
          <w:spacing w:val="-5"/>
        </w:rPr>
        <w:t xml:space="preserve"> </w:t>
      </w:r>
      <w:r>
        <w:t>to</w:t>
      </w:r>
      <w:r>
        <w:rPr>
          <w:spacing w:val="-5"/>
        </w:rPr>
        <w:t xml:space="preserve"> </w:t>
      </w:r>
      <w:r>
        <w:t>provide opportunities</w:t>
      </w:r>
      <w:r>
        <w:rPr>
          <w:spacing w:val="-5"/>
        </w:rPr>
        <w:t xml:space="preserve"> </w:t>
      </w:r>
      <w:r>
        <w:t>to</w:t>
      </w:r>
      <w:r>
        <w:rPr>
          <w:spacing w:val="-5"/>
        </w:rPr>
        <w:t xml:space="preserve"> </w:t>
      </w:r>
      <w:r>
        <w:t>learn</w:t>
      </w:r>
      <w:r>
        <w:rPr>
          <w:spacing w:val="-5"/>
        </w:rPr>
        <w:t xml:space="preserve"> </w:t>
      </w:r>
      <w:r>
        <w:t>skills</w:t>
      </w:r>
      <w:r>
        <w:rPr>
          <w:spacing w:val="-2"/>
        </w:rPr>
        <w:t xml:space="preserve"> </w:t>
      </w:r>
      <w:r>
        <w:t>in</w:t>
      </w:r>
      <w:r>
        <w:rPr>
          <w:spacing w:val="-5"/>
        </w:rPr>
        <w:t xml:space="preserve"> </w:t>
      </w:r>
      <w:r>
        <w:t>reuse,</w:t>
      </w:r>
      <w:r>
        <w:rPr>
          <w:spacing w:val="-1"/>
        </w:rPr>
        <w:t xml:space="preserve"> </w:t>
      </w:r>
      <w:proofErr w:type="gramStart"/>
      <w:r>
        <w:t>upcycling</w:t>
      </w:r>
      <w:proofErr w:type="gramEnd"/>
      <w:r>
        <w:t xml:space="preserve"> and new trades, which in turn will help the community to support the Bower’s objectives and ultimately create employment in the recycling sector.</w:t>
      </w:r>
    </w:p>
    <w:p w14:paraId="3EE3FF9A" w14:textId="77777777" w:rsidR="00F508BA" w:rsidRDefault="00F508BA">
      <w:pPr>
        <w:pStyle w:val="BodyText"/>
        <w:spacing w:before="10"/>
        <w:rPr>
          <w:sz w:val="21"/>
        </w:rPr>
      </w:pPr>
    </w:p>
    <w:p w14:paraId="4BD19235" w14:textId="77777777" w:rsidR="00F508BA" w:rsidRDefault="00000000">
      <w:pPr>
        <w:pStyle w:val="BodyText"/>
        <w:ind w:left="1278" w:right="1438"/>
        <w:jc w:val="both"/>
      </w:pPr>
      <w:r>
        <w:t xml:space="preserve">The Bower has run a wide range of courses both in-house and for customers (primarily </w:t>
      </w:r>
      <w:r>
        <w:rPr>
          <w:spacing w:val="-2"/>
        </w:rPr>
        <w:t>Councils).</w:t>
      </w:r>
    </w:p>
    <w:p w14:paraId="41E2DE3C" w14:textId="77777777" w:rsidR="00F508BA" w:rsidRDefault="00F508BA">
      <w:pPr>
        <w:pStyle w:val="BodyText"/>
        <w:spacing w:before="2"/>
      </w:pPr>
    </w:p>
    <w:p w14:paraId="37747B9D" w14:textId="0FDA3B4C" w:rsidR="00F508BA" w:rsidRDefault="00000000">
      <w:pPr>
        <w:pStyle w:val="BodyText"/>
        <w:ind w:left="1278" w:right="1440"/>
        <w:jc w:val="both"/>
      </w:pPr>
      <w:r>
        <w:t>With</w:t>
      </w:r>
      <w:r>
        <w:rPr>
          <w:spacing w:val="-2"/>
        </w:rPr>
        <w:t xml:space="preserve"> </w:t>
      </w:r>
      <w:r>
        <w:t>financial support</w:t>
      </w:r>
      <w:r>
        <w:rPr>
          <w:spacing w:val="-3"/>
        </w:rPr>
        <w:t xml:space="preserve"> </w:t>
      </w:r>
      <w:r>
        <w:t>from</w:t>
      </w:r>
      <w:r>
        <w:rPr>
          <w:spacing w:val="-1"/>
        </w:rPr>
        <w:t xml:space="preserve"> </w:t>
      </w:r>
      <w:r>
        <w:t>the</w:t>
      </w:r>
      <w:r>
        <w:rPr>
          <w:spacing w:val="-2"/>
        </w:rPr>
        <w:t xml:space="preserve"> </w:t>
      </w:r>
      <w:r w:rsidR="00F030C2">
        <w:t>Councils and Foundation grants</w:t>
      </w:r>
      <w:r>
        <w:t>,</w:t>
      </w:r>
      <w:r>
        <w:rPr>
          <w:spacing w:val="-5"/>
        </w:rPr>
        <w:t xml:space="preserve"> </w:t>
      </w:r>
      <w:r>
        <w:t>The</w:t>
      </w:r>
      <w:r>
        <w:rPr>
          <w:spacing w:val="-2"/>
        </w:rPr>
        <w:t xml:space="preserve"> </w:t>
      </w:r>
      <w:r>
        <w:t xml:space="preserve">Bower has been able to fine-tune its workshop program and establish best practice in terms of content, </w:t>
      </w:r>
      <w:proofErr w:type="gramStart"/>
      <w:r>
        <w:t>service</w:t>
      </w:r>
      <w:proofErr w:type="gramEnd"/>
      <w:r>
        <w:t xml:space="preserve"> and organisation.</w:t>
      </w:r>
    </w:p>
    <w:p w14:paraId="0AB70B62" w14:textId="77777777" w:rsidR="00F508BA" w:rsidRDefault="00F508BA">
      <w:pPr>
        <w:pStyle w:val="BodyText"/>
        <w:spacing w:before="11"/>
        <w:rPr>
          <w:sz w:val="21"/>
        </w:rPr>
      </w:pPr>
    </w:p>
    <w:p w14:paraId="2B3C5DCF" w14:textId="77777777" w:rsidR="00F508BA" w:rsidRDefault="00000000">
      <w:pPr>
        <w:pStyle w:val="BodyText"/>
        <w:ind w:left="1278"/>
      </w:pPr>
      <w:r>
        <w:t>The</w:t>
      </w:r>
      <w:r>
        <w:rPr>
          <w:spacing w:val="-9"/>
        </w:rPr>
        <w:t xml:space="preserve"> </w:t>
      </w:r>
      <w:r>
        <w:t>Bower</w:t>
      </w:r>
      <w:r>
        <w:rPr>
          <w:spacing w:val="-3"/>
        </w:rPr>
        <w:t xml:space="preserve"> </w:t>
      </w:r>
      <w:r>
        <w:t>has</w:t>
      </w:r>
      <w:r>
        <w:rPr>
          <w:spacing w:val="-4"/>
        </w:rPr>
        <w:t xml:space="preserve"> </w:t>
      </w:r>
      <w:r>
        <w:t>a</w:t>
      </w:r>
      <w:r>
        <w:rPr>
          <w:spacing w:val="-6"/>
        </w:rPr>
        <w:t xml:space="preserve"> </w:t>
      </w:r>
      <w:r>
        <w:t>double</w:t>
      </w:r>
      <w:r>
        <w:rPr>
          <w:spacing w:val="-6"/>
        </w:rPr>
        <w:t xml:space="preserve"> </w:t>
      </w:r>
      <w:r>
        <w:t>objective</w:t>
      </w:r>
      <w:r>
        <w:rPr>
          <w:spacing w:val="-5"/>
        </w:rPr>
        <w:t xml:space="preserve"> </w:t>
      </w:r>
      <w:r>
        <w:t>with</w:t>
      </w:r>
      <w:r>
        <w:rPr>
          <w:spacing w:val="-4"/>
        </w:rPr>
        <w:t xml:space="preserve"> </w:t>
      </w:r>
      <w:r>
        <w:t>its</w:t>
      </w:r>
      <w:r>
        <w:rPr>
          <w:spacing w:val="-4"/>
        </w:rPr>
        <w:t xml:space="preserve"> </w:t>
      </w:r>
      <w:r>
        <w:t>workshops –</w:t>
      </w:r>
      <w:r>
        <w:rPr>
          <w:spacing w:val="-5"/>
        </w:rPr>
        <w:t xml:space="preserve"> </w:t>
      </w:r>
      <w:r>
        <w:t>which</w:t>
      </w:r>
      <w:r>
        <w:rPr>
          <w:spacing w:val="-4"/>
        </w:rPr>
        <w:t xml:space="preserve"> </w:t>
      </w:r>
      <w:r>
        <w:t>includes</w:t>
      </w:r>
      <w:r>
        <w:rPr>
          <w:spacing w:val="-5"/>
        </w:rPr>
        <w:t xml:space="preserve"> </w:t>
      </w:r>
      <w:r>
        <w:t>the</w:t>
      </w:r>
      <w:r>
        <w:rPr>
          <w:spacing w:val="-6"/>
        </w:rPr>
        <w:t xml:space="preserve"> </w:t>
      </w:r>
      <w:r>
        <w:t>Repair</w:t>
      </w:r>
      <w:r>
        <w:rPr>
          <w:spacing w:val="-3"/>
        </w:rPr>
        <w:t xml:space="preserve"> </w:t>
      </w:r>
      <w:r>
        <w:rPr>
          <w:spacing w:val="-2"/>
        </w:rPr>
        <w:t>Café:</w:t>
      </w:r>
    </w:p>
    <w:p w14:paraId="45E7924F" w14:textId="77777777" w:rsidR="00F508BA" w:rsidRDefault="00000000">
      <w:pPr>
        <w:pStyle w:val="ListParagraph"/>
        <w:numPr>
          <w:ilvl w:val="0"/>
          <w:numId w:val="34"/>
        </w:numPr>
        <w:tabs>
          <w:tab w:val="left" w:pos="1998"/>
          <w:tab w:val="left" w:pos="1999"/>
        </w:tabs>
        <w:spacing w:before="3" w:line="237" w:lineRule="auto"/>
        <w:ind w:right="1435"/>
      </w:pPr>
      <w:r>
        <w:t>To</w:t>
      </w:r>
      <w:r>
        <w:rPr>
          <w:spacing w:val="-7"/>
        </w:rPr>
        <w:t xml:space="preserve"> </w:t>
      </w:r>
      <w:r>
        <w:t>provide</w:t>
      </w:r>
      <w:r>
        <w:rPr>
          <w:spacing w:val="-5"/>
        </w:rPr>
        <w:t xml:space="preserve"> </w:t>
      </w:r>
      <w:r>
        <w:t>basic</w:t>
      </w:r>
      <w:r>
        <w:rPr>
          <w:spacing w:val="-4"/>
        </w:rPr>
        <w:t xml:space="preserve"> </w:t>
      </w:r>
      <w:r>
        <w:t>skills</w:t>
      </w:r>
      <w:r>
        <w:rPr>
          <w:spacing w:val="-7"/>
        </w:rPr>
        <w:t xml:space="preserve"> </w:t>
      </w:r>
      <w:r>
        <w:t>and</w:t>
      </w:r>
      <w:r>
        <w:rPr>
          <w:spacing w:val="-5"/>
        </w:rPr>
        <w:t xml:space="preserve"> </w:t>
      </w:r>
      <w:r>
        <w:t>techniques</w:t>
      </w:r>
      <w:r>
        <w:rPr>
          <w:spacing w:val="-7"/>
        </w:rPr>
        <w:t xml:space="preserve"> </w:t>
      </w:r>
      <w:r>
        <w:t>for</w:t>
      </w:r>
      <w:r>
        <w:rPr>
          <w:spacing w:val="-9"/>
        </w:rPr>
        <w:t xml:space="preserve"> </w:t>
      </w:r>
      <w:r>
        <w:t>the</w:t>
      </w:r>
      <w:r>
        <w:rPr>
          <w:spacing w:val="-7"/>
        </w:rPr>
        <w:t xml:space="preserve"> </w:t>
      </w:r>
      <w:r>
        <w:t>repair</w:t>
      </w:r>
      <w:r>
        <w:rPr>
          <w:spacing w:val="-4"/>
        </w:rPr>
        <w:t xml:space="preserve"> </w:t>
      </w:r>
      <w:r>
        <w:t>and</w:t>
      </w:r>
      <w:r>
        <w:rPr>
          <w:spacing w:val="-7"/>
        </w:rPr>
        <w:t xml:space="preserve"> </w:t>
      </w:r>
      <w:r>
        <w:t>upcycling</w:t>
      </w:r>
      <w:r>
        <w:rPr>
          <w:spacing w:val="-5"/>
        </w:rPr>
        <w:t xml:space="preserve"> </w:t>
      </w:r>
      <w:r>
        <w:t>of</w:t>
      </w:r>
      <w:r>
        <w:rPr>
          <w:spacing w:val="-3"/>
        </w:rPr>
        <w:t xml:space="preserve"> </w:t>
      </w:r>
      <w:r>
        <w:t>pre-loved</w:t>
      </w:r>
      <w:r>
        <w:rPr>
          <w:spacing w:val="-5"/>
        </w:rPr>
        <w:t xml:space="preserve"> </w:t>
      </w:r>
      <w:r>
        <w:t xml:space="preserve">goods; </w:t>
      </w:r>
      <w:r>
        <w:rPr>
          <w:spacing w:val="-4"/>
        </w:rPr>
        <w:t>and</w:t>
      </w:r>
    </w:p>
    <w:p w14:paraId="5FE4BECF" w14:textId="77777777" w:rsidR="00F508BA" w:rsidRDefault="00000000">
      <w:pPr>
        <w:pStyle w:val="ListParagraph"/>
        <w:numPr>
          <w:ilvl w:val="0"/>
          <w:numId w:val="34"/>
        </w:numPr>
        <w:tabs>
          <w:tab w:val="left" w:pos="1998"/>
          <w:tab w:val="left" w:pos="1999"/>
        </w:tabs>
        <w:spacing w:before="4" w:line="237" w:lineRule="auto"/>
        <w:ind w:right="1433"/>
      </w:pPr>
      <w:r>
        <w:t>To</w:t>
      </w:r>
      <w:r>
        <w:rPr>
          <w:spacing w:val="-2"/>
        </w:rPr>
        <w:t xml:space="preserve"> </w:t>
      </w:r>
      <w:r>
        <w:t>engage</w:t>
      </w:r>
      <w:r>
        <w:rPr>
          <w:spacing w:val="-2"/>
        </w:rPr>
        <w:t xml:space="preserve"> </w:t>
      </w:r>
      <w:r>
        <w:t>in</w:t>
      </w:r>
      <w:r>
        <w:rPr>
          <w:spacing w:val="-2"/>
        </w:rPr>
        <w:t xml:space="preserve"> </w:t>
      </w:r>
      <w:r>
        <w:t>a</w:t>
      </w:r>
      <w:r>
        <w:rPr>
          <w:spacing w:val="-2"/>
        </w:rPr>
        <w:t xml:space="preserve"> </w:t>
      </w:r>
      <w:r>
        <w:t>conversation</w:t>
      </w:r>
      <w:r>
        <w:rPr>
          <w:spacing w:val="-3"/>
        </w:rPr>
        <w:t xml:space="preserve"> </w:t>
      </w:r>
      <w:r>
        <w:t>with</w:t>
      </w:r>
      <w:r>
        <w:rPr>
          <w:spacing w:val="-2"/>
        </w:rPr>
        <w:t xml:space="preserve"> </w:t>
      </w:r>
      <w:r>
        <w:t>participants</w:t>
      </w:r>
      <w:r>
        <w:rPr>
          <w:spacing w:val="-2"/>
        </w:rPr>
        <w:t xml:space="preserve"> </w:t>
      </w:r>
      <w:r>
        <w:t>about</w:t>
      </w:r>
      <w:r>
        <w:rPr>
          <w:spacing w:val="-2"/>
        </w:rPr>
        <w:t xml:space="preserve"> </w:t>
      </w:r>
      <w:r>
        <w:t>the</w:t>
      </w:r>
      <w:r>
        <w:rPr>
          <w:spacing w:val="-5"/>
        </w:rPr>
        <w:t xml:space="preserve"> </w:t>
      </w:r>
      <w:r>
        <w:t>importance</w:t>
      </w:r>
      <w:r>
        <w:rPr>
          <w:spacing w:val="-2"/>
        </w:rPr>
        <w:t xml:space="preserve"> </w:t>
      </w:r>
      <w:r>
        <w:t>of</w:t>
      </w:r>
      <w:r>
        <w:rPr>
          <w:spacing w:val="-1"/>
        </w:rPr>
        <w:t xml:space="preserve"> </w:t>
      </w:r>
      <w:r>
        <w:t>diverting waste from landfill, what it means in practice and how the Bower can help them.</w:t>
      </w:r>
    </w:p>
    <w:p w14:paraId="6578EA6E" w14:textId="77777777" w:rsidR="00F508BA" w:rsidRDefault="00F508BA">
      <w:pPr>
        <w:spacing w:line="237" w:lineRule="auto"/>
        <w:sectPr w:rsidR="00F508BA">
          <w:pgSz w:w="11910" w:h="16840"/>
          <w:pgMar w:top="1340" w:right="0" w:bottom="1380" w:left="140" w:header="0" w:footer="1169" w:gutter="0"/>
          <w:cols w:space="720"/>
        </w:sectPr>
      </w:pPr>
    </w:p>
    <w:p w14:paraId="6AC678FE" w14:textId="3FDF57F7" w:rsidR="00F508BA" w:rsidRDefault="00000000">
      <w:pPr>
        <w:pStyle w:val="BodyText"/>
        <w:spacing w:before="71"/>
        <w:ind w:left="1278" w:right="1434"/>
        <w:jc w:val="both"/>
      </w:pPr>
      <w:r>
        <w:lastRenderedPageBreak/>
        <w:t>We</w:t>
      </w:r>
      <w:r>
        <w:rPr>
          <w:spacing w:val="-11"/>
        </w:rPr>
        <w:t xml:space="preserve"> </w:t>
      </w:r>
      <w:r>
        <w:t>run</w:t>
      </w:r>
      <w:r>
        <w:rPr>
          <w:spacing w:val="-9"/>
        </w:rPr>
        <w:t xml:space="preserve"> </w:t>
      </w:r>
      <w:r>
        <w:t>our</w:t>
      </w:r>
      <w:r>
        <w:rPr>
          <w:spacing w:val="-8"/>
        </w:rPr>
        <w:t xml:space="preserve"> </w:t>
      </w:r>
      <w:r>
        <w:t>workshops</w:t>
      </w:r>
      <w:r>
        <w:rPr>
          <w:spacing w:val="-7"/>
        </w:rPr>
        <w:t xml:space="preserve"> </w:t>
      </w:r>
      <w:r>
        <w:t>in-house</w:t>
      </w:r>
      <w:r>
        <w:rPr>
          <w:spacing w:val="-7"/>
        </w:rPr>
        <w:t xml:space="preserve"> </w:t>
      </w:r>
      <w:r>
        <w:t>in</w:t>
      </w:r>
      <w:r>
        <w:rPr>
          <w:spacing w:val="-9"/>
        </w:rPr>
        <w:t xml:space="preserve"> </w:t>
      </w:r>
      <w:r>
        <w:t>our</w:t>
      </w:r>
      <w:r>
        <w:rPr>
          <w:spacing w:val="-8"/>
        </w:rPr>
        <w:t xml:space="preserve"> </w:t>
      </w:r>
      <w:r>
        <w:t>Redfern</w:t>
      </w:r>
      <w:r>
        <w:rPr>
          <w:spacing w:val="-6"/>
        </w:rPr>
        <w:t xml:space="preserve"> </w:t>
      </w:r>
      <w:r>
        <w:t>workshop</w:t>
      </w:r>
      <w:r>
        <w:rPr>
          <w:spacing w:val="-9"/>
        </w:rPr>
        <w:t xml:space="preserve"> </w:t>
      </w:r>
      <w:r>
        <w:t>space</w:t>
      </w:r>
      <w:r>
        <w:rPr>
          <w:spacing w:val="-6"/>
        </w:rPr>
        <w:t xml:space="preserve"> </w:t>
      </w:r>
      <w:r w:rsidR="00F030C2">
        <w:rPr>
          <w:spacing w:val="-6"/>
        </w:rPr>
        <w:t>(as well as those for Sydney Community College)</w:t>
      </w:r>
      <w:r w:rsidR="00F030C2">
        <w:t xml:space="preserve"> a</w:t>
      </w:r>
      <w:r>
        <w:t>nd</w:t>
      </w:r>
      <w:r>
        <w:rPr>
          <w:spacing w:val="-6"/>
        </w:rPr>
        <w:t xml:space="preserve"> </w:t>
      </w:r>
      <w:r>
        <w:t>either</w:t>
      </w:r>
      <w:r>
        <w:rPr>
          <w:spacing w:val="-8"/>
        </w:rPr>
        <w:t xml:space="preserve"> </w:t>
      </w:r>
      <w:r>
        <w:t>charge</w:t>
      </w:r>
      <w:r>
        <w:rPr>
          <w:spacing w:val="-6"/>
        </w:rPr>
        <w:t xml:space="preserve"> </w:t>
      </w:r>
      <w:r>
        <w:t>a</w:t>
      </w:r>
      <w:r>
        <w:rPr>
          <w:spacing w:val="-11"/>
        </w:rPr>
        <w:t xml:space="preserve"> </w:t>
      </w:r>
      <w:r>
        <w:t xml:space="preserve">minimum fee to cover costs or do so by means of grants. Councils pay for workshops in their </w:t>
      </w:r>
      <w:r w:rsidR="00F030C2">
        <w:t>residents.</w:t>
      </w:r>
    </w:p>
    <w:p w14:paraId="5B1C8BDA" w14:textId="77777777" w:rsidR="00F508BA" w:rsidRDefault="00F508BA">
      <w:pPr>
        <w:pStyle w:val="BodyText"/>
        <w:spacing w:before="1"/>
      </w:pPr>
    </w:p>
    <w:p w14:paraId="712E1378" w14:textId="77777777" w:rsidR="00F508BA" w:rsidRDefault="00000000">
      <w:pPr>
        <w:pStyle w:val="BodyText"/>
        <w:ind w:left="1278" w:right="1364"/>
      </w:pPr>
      <w:r>
        <w:t>Tools</w:t>
      </w:r>
      <w:r>
        <w:rPr>
          <w:spacing w:val="-3"/>
        </w:rPr>
        <w:t xml:space="preserve"> </w:t>
      </w:r>
      <w:r>
        <w:t>used</w:t>
      </w:r>
      <w:r>
        <w:rPr>
          <w:spacing w:val="-3"/>
        </w:rPr>
        <w:t xml:space="preserve"> </w:t>
      </w:r>
      <w:r>
        <w:t>during the</w:t>
      </w:r>
      <w:r>
        <w:rPr>
          <w:spacing w:val="-3"/>
        </w:rPr>
        <w:t xml:space="preserve"> </w:t>
      </w:r>
      <w:r>
        <w:t>workshops</w:t>
      </w:r>
      <w:r>
        <w:rPr>
          <w:spacing w:val="-3"/>
        </w:rPr>
        <w:t xml:space="preserve"> </w:t>
      </w:r>
      <w:r>
        <w:t>are</w:t>
      </w:r>
      <w:r>
        <w:rPr>
          <w:spacing w:val="-2"/>
        </w:rPr>
        <w:t xml:space="preserve"> </w:t>
      </w:r>
      <w:r>
        <w:t>tested</w:t>
      </w:r>
      <w:r>
        <w:rPr>
          <w:spacing w:val="-3"/>
        </w:rPr>
        <w:t xml:space="preserve"> </w:t>
      </w:r>
      <w:r>
        <w:t>and</w:t>
      </w:r>
      <w:r>
        <w:rPr>
          <w:spacing w:val="-3"/>
        </w:rPr>
        <w:t xml:space="preserve"> </w:t>
      </w:r>
      <w:r>
        <w:t>comply</w:t>
      </w:r>
      <w:r>
        <w:rPr>
          <w:spacing w:val="-3"/>
        </w:rPr>
        <w:t xml:space="preserve"> </w:t>
      </w:r>
      <w:r>
        <w:t>with all</w:t>
      </w:r>
      <w:r>
        <w:rPr>
          <w:spacing w:val="-1"/>
        </w:rPr>
        <w:t xml:space="preserve"> </w:t>
      </w:r>
      <w:r>
        <w:t>safety</w:t>
      </w:r>
      <w:r>
        <w:rPr>
          <w:spacing w:val="-2"/>
        </w:rPr>
        <w:t xml:space="preserve"> </w:t>
      </w:r>
      <w:r>
        <w:t>standards.</w:t>
      </w:r>
      <w:r>
        <w:rPr>
          <w:spacing w:val="-9"/>
        </w:rPr>
        <w:t xml:space="preserve"> </w:t>
      </w:r>
      <w:r>
        <w:t>The</w:t>
      </w:r>
      <w:r>
        <w:rPr>
          <w:spacing w:val="-1"/>
        </w:rPr>
        <w:t xml:space="preserve"> </w:t>
      </w:r>
      <w:r>
        <w:t>Bower carefully</w:t>
      </w:r>
      <w:r>
        <w:rPr>
          <w:spacing w:val="-18"/>
        </w:rPr>
        <w:t xml:space="preserve"> </w:t>
      </w:r>
      <w:r>
        <w:t>selects</w:t>
      </w:r>
      <w:r>
        <w:rPr>
          <w:spacing w:val="-15"/>
        </w:rPr>
        <w:t xml:space="preserve"> </w:t>
      </w:r>
      <w:r>
        <w:t>and</w:t>
      </w:r>
      <w:r>
        <w:rPr>
          <w:spacing w:val="-15"/>
        </w:rPr>
        <w:t xml:space="preserve"> </w:t>
      </w:r>
      <w:r>
        <w:t>introduces</w:t>
      </w:r>
      <w:r>
        <w:rPr>
          <w:spacing w:val="-13"/>
        </w:rPr>
        <w:t xml:space="preserve"> </w:t>
      </w:r>
      <w:r>
        <w:t>its</w:t>
      </w:r>
      <w:r>
        <w:rPr>
          <w:spacing w:val="-12"/>
        </w:rPr>
        <w:t xml:space="preserve"> </w:t>
      </w:r>
      <w:r>
        <w:t>workshop</w:t>
      </w:r>
      <w:r>
        <w:rPr>
          <w:spacing w:val="-16"/>
        </w:rPr>
        <w:t xml:space="preserve"> </w:t>
      </w:r>
      <w:r>
        <w:t>facilitators.</w:t>
      </w:r>
      <w:r>
        <w:rPr>
          <w:spacing w:val="-15"/>
        </w:rPr>
        <w:t xml:space="preserve"> </w:t>
      </w:r>
      <w:r>
        <w:t>The</w:t>
      </w:r>
      <w:r>
        <w:rPr>
          <w:spacing w:val="-15"/>
        </w:rPr>
        <w:t xml:space="preserve"> </w:t>
      </w:r>
      <w:r>
        <w:t>following</w:t>
      </w:r>
      <w:r>
        <w:rPr>
          <w:spacing w:val="-12"/>
        </w:rPr>
        <w:t xml:space="preserve"> </w:t>
      </w:r>
      <w:r>
        <w:t>selection</w:t>
      </w:r>
      <w:r>
        <w:rPr>
          <w:spacing w:val="-10"/>
        </w:rPr>
        <w:t xml:space="preserve"> </w:t>
      </w:r>
      <w:r>
        <w:t>criteria</w:t>
      </w:r>
      <w:r>
        <w:rPr>
          <w:spacing w:val="-13"/>
        </w:rPr>
        <w:t xml:space="preserve"> </w:t>
      </w:r>
      <w:r>
        <w:rPr>
          <w:spacing w:val="-2"/>
        </w:rPr>
        <w:t>apply:</w:t>
      </w:r>
    </w:p>
    <w:p w14:paraId="0FADC44E" w14:textId="77777777" w:rsidR="00F508BA" w:rsidRDefault="00000000">
      <w:pPr>
        <w:pStyle w:val="ListParagraph"/>
        <w:numPr>
          <w:ilvl w:val="0"/>
          <w:numId w:val="34"/>
        </w:numPr>
        <w:tabs>
          <w:tab w:val="left" w:pos="2058"/>
          <w:tab w:val="left" w:pos="2059"/>
        </w:tabs>
        <w:spacing w:line="268" w:lineRule="exact"/>
        <w:ind w:left="2058" w:hanging="361"/>
      </w:pPr>
      <w:r>
        <w:t>Knowledge</w:t>
      </w:r>
      <w:r>
        <w:rPr>
          <w:spacing w:val="-4"/>
        </w:rPr>
        <w:t xml:space="preserve"> </w:t>
      </w:r>
      <w:r>
        <w:t>of</w:t>
      </w:r>
      <w:r>
        <w:rPr>
          <w:spacing w:val="-2"/>
        </w:rPr>
        <w:t xml:space="preserve"> </w:t>
      </w:r>
      <w:r>
        <w:t>and</w:t>
      </w:r>
      <w:r>
        <w:rPr>
          <w:spacing w:val="-6"/>
        </w:rPr>
        <w:t xml:space="preserve"> </w:t>
      </w:r>
      <w:r>
        <w:t>compliance</w:t>
      </w:r>
      <w:r>
        <w:rPr>
          <w:spacing w:val="-3"/>
        </w:rPr>
        <w:t xml:space="preserve"> </w:t>
      </w:r>
      <w:r>
        <w:t>with</w:t>
      </w:r>
      <w:r>
        <w:rPr>
          <w:spacing w:val="-8"/>
        </w:rPr>
        <w:t xml:space="preserve"> </w:t>
      </w:r>
      <w:r>
        <w:t>WH&amp;S</w:t>
      </w:r>
      <w:r>
        <w:rPr>
          <w:spacing w:val="-5"/>
        </w:rPr>
        <w:t xml:space="preserve"> </w:t>
      </w:r>
      <w:r>
        <w:rPr>
          <w:spacing w:val="-2"/>
        </w:rPr>
        <w:t>standards.</w:t>
      </w:r>
    </w:p>
    <w:p w14:paraId="1850926B" w14:textId="77777777" w:rsidR="00F508BA" w:rsidRDefault="00000000">
      <w:pPr>
        <w:pStyle w:val="ListParagraph"/>
        <w:numPr>
          <w:ilvl w:val="0"/>
          <w:numId w:val="34"/>
        </w:numPr>
        <w:tabs>
          <w:tab w:val="left" w:pos="2058"/>
          <w:tab w:val="left" w:pos="2059"/>
        </w:tabs>
        <w:spacing w:line="268" w:lineRule="exact"/>
        <w:ind w:left="2058" w:hanging="361"/>
      </w:pPr>
      <w:r>
        <w:t>Support</w:t>
      </w:r>
      <w:r>
        <w:rPr>
          <w:spacing w:val="-6"/>
        </w:rPr>
        <w:t xml:space="preserve"> </w:t>
      </w:r>
      <w:r>
        <w:t>for</w:t>
      </w:r>
      <w:r>
        <w:rPr>
          <w:spacing w:val="-6"/>
        </w:rPr>
        <w:t xml:space="preserve"> </w:t>
      </w:r>
      <w:r>
        <w:t>and</w:t>
      </w:r>
      <w:r>
        <w:rPr>
          <w:spacing w:val="-9"/>
        </w:rPr>
        <w:t xml:space="preserve"> </w:t>
      </w:r>
      <w:r>
        <w:t>familiarity</w:t>
      </w:r>
      <w:r>
        <w:rPr>
          <w:spacing w:val="-4"/>
        </w:rPr>
        <w:t xml:space="preserve"> </w:t>
      </w:r>
      <w:r>
        <w:t>with</w:t>
      </w:r>
      <w:r>
        <w:rPr>
          <w:spacing w:val="-5"/>
        </w:rPr>
        <w:t xml:space="preserve"> </w:t>
      </w:r>
      <w:r>
        <w:t>using</w:t>
      </w:r>
      <w:r>
        <w:rPr>
          <w:spacing w:val="-5"/>
        </w:rPr>
        <w:t xml:space="preserve"> </w:t>
      </w:r>
      <w:r>
        <w:t>salvaged</w:t>
      </w:r>
      <w:r>
        <w:rPr>
          <w:spacing w:val="-6"/>
        </w:rPr>
        <w:t xml:space="preserve"> </w:t>
      </w:r>
      <w:r>
        <w:rPr>
          <w:spacing w:val="-2"/>
        </w:rPr>
        <w:t>material.</w:t>
      </w:r>
    </w:p>
    <w:p w14:paraId="660DE18B" w14:textId="77777777" w:rsidR="00F508BA" w:rsidRDefault="00000000">
      <w:pPr>
        <w:pStyle w:val="ListParagraph"/>
        <w:numPr>
          <w:ilvl w:val="0"/>
          <w:numId w:val="34"/>
        </w:numPr>
        <w:tabs>
          <w:tab w:val="left" w:pos="2058"/>
          <w:tab w:val="left" w:pos="2059"/>
        </w:tabs>
        <w:spacing w:line="269" w:lineRule="exact"/>
        <w:ind w:left="2058" w:hanging="361"/>
      </w:pPr>
      <w:r>
        <w:t>Support</w:t>
      </w:r>
      <w:r>
        <w:rPr>
          <w:spacing w:val="-6"/>
        </w:rPr>
        <w:t xml:space="preserve"> </w:t>
      </w:r>
      <w:r>
        <w:t>for</w:t>
      </w:r>
      <w:r>
        <w:rPr>
          <w:spacing w:val="-5"/>
        </w:rPr>
        <w:t xml:space="preserve"> </w:t>
      </w:r>
      <w:r>
        <w:t>and</w:t>
      </w:r>
      <w:r>
        <w:rPr>
          <w:spacing w:val="-8"/>
        </w:rPr>
        <w:t xml:space="preserve"> </w:t>
      </w:r>
      <w:r>
        <w:t>familiarity</w:t>
      </w:r>
      <w:r>
        <w:rPr>
          <w:spacing w:val="-3"/>
        </w:rPr>
        <w:t xml:space="preserve"> </w:t>
      </w:r>
      <w:r>
        <w:t>with</w:t>
      </w:r>
      <w:r>
        <w:rPr>
          <w:spacing w:val="-8"/>
        </w:rPr>
        <w:t xml:space="preserve"> </w:t>
      </w:r>
      <w:r>
        <w:t>The</w:t>
      </w:r>
      <w:r>
        <w:rPr>
          <w:spacing w:val="-4"/>
        </w:rPr>
        <w:t xml:space="preserve"> </w:t>
      </w:r>
      <w:r>
        <w:t>Bower’s</w:t>
      </w:r>
      <w:r>
        <w:rPr>
          <w:spacing w:val="-6"/>
        </w:rPr>
        <w:t xml:space="preserve"> </w:t>
      </w:r>
      <w:r>
        <w:t>mission</w:t>
      </w:r>
      <w:r>
        <w:rPr>
          <w:spacing w:val="-4"/>
        </w:rPr>
        <w:t xml:space="preserve"> </w:t>
      </w:r>
      <w:r>
        <w:t>and</w:t>
      </w:r>
      <w:r>
        <w:rPr>
          <w:spacing w:val="-4"/>
        </w:rPr>
        <w:t xml:space="preserve"> </w:t>
      </w:r>
      <w:r>
        <w:rPr>
          <w:spacing w:val="-2"/>
        </w:rPr>
        <w:t>programs.</w:t>
      </w:r>
    </w:p>
    <w:p w14:paraId="3D92870F" w14:textId="77777777" w:rsidR="00F508BA" w:rsidRDefault="00000000">
      <w:pPr>
        <w:pStyle w:val="ListParagraph"/>
        <w:numPr>
          <w:ilvl w:val="0"/>
          <w:numId w:val="34"/>
        </w:numPr>
        <w:tabs>
          <w:tab w:val="left" w:pos="2058"/>
          <w:tab w:val="left" w:pos="2059"/>
        </w:tabs>
        <w:spacing w:line="268" w:lineRule="exact"/>
        <w:ind w:left="2058" w:hanging="361"/>
      </w:pPr>
      <w:r>
        <w:t>Experience</w:t>
      </w:r>
      <w:r>
        <w:rPr>
          <w:spacing w:val="-7"/>
        </w:rPr>
        <w:t xml:space="preserve"> </w:t>
      </w:r>
      <w:r>
        <w:t>teaching</w:t>
      </w:r>
      <w:r>
        <w:rPr>
          <w:spacing w:val="-6"/>
        </w:rPr>
        <w:t xml:space="preserve"> </w:t>
      </w:r>
      <w:r>
        <w:t>and</w:t>
      </w:r>
      <w:r>
        <w:rPr>
          <w:spacing w:val="-8"/>
        </w:rPr>
        <w:t xml:space="preserve"> </w:t>
      </w:r>
      <w:r>
        <w:t>training</w:t>
      </w:r>
      <w:r>
        <w:rPr>
          <w:spacing w:val="-4"/>
        </w:rPr>
        <w:t xml:space="preserve"> </w:t>
      </w:r>
      <w:r>
        <w:rPr>
          <w:spacing w:val="-2"/>
        </w:rPr>
        <w:t>people.</w:t>
      </w:r>
    </w:p>
    <w:p w14:paraId="39542410" w14:textId="4311B0C7" w:rsidR="00F508BA" w:rsidRDefault="00000000">
      <w:pPr>
        <w:pStyle w:val="BodyText"/>
        <w:spacing w:line="252" w:lineRule="exact"/>
        <w:ind w:left="1278"/>
      </w:pPr>
      <w:r>
        <w:t>In</w:t>
      </w:r>
      <w:r>
        <w:rPr>
          <w:spacing w:val="-7"/>
        </w:rPr>
        <w:t xml:space="preserve"> </w:t>
      </w:r>
      <w:r w:rsidR="00D605A7">
        <w:t>addition,</w:t>
      </w:r>
      <w:r>
        <w:rPr>
          <w:spacing w:val="-6"/>
        </w:rPr>
        <w:t xml:space="preserve"> </w:t>
      </w:r>
      <w:r>
        <w:t>there</w:t>
      </w:r>
      <w:r>
        <w:rPr>
          <w:spacing w:val="-5"/>
        </w:rPr>
        <w:t xml:space="preserve"> </w:t>
      </w:r>
      <w:r>
        <w:t>is</w:t>
      </w:r>
      <w:r>
        <w:rPr>
          <w:spacing w:val="-4"/>
        </w:rPr>
        <w:t xml:space="preserve"> </w:t>
      </w:r>
      <w:r>
        <w:t>a</w:t>
      </w:r>
      <w:r>
        <w:rPr>
          <w:spacing w:val="-6"/>
        </w:rPr>
        <w:t xml:space="preserve"> </w:t>
      </w:r>
      <w:r>
        <w:t>police</w:t>
      </w:r>
      <w:r>
        <w:rPr>
          <w:spacing w:val="-5"/>
        </w:rPr>
        <w:t xml:space="preserve"> </w:t>
      </w:r>
      <w:r>
        <w:t>check</w:t>
      </w:r>
      <w:r>
        <w:rPr>
          <w:spacing w:val="-6"/>
        </w:rPr>
        <w:t xml:space="preserve"> </w:t>
      </w:r>
      <w:r>
        <w:t>for</w:t>
      </w:r>
      <w:r>
        <w:rPr>
          <w:spacing w:val="-5"/>
        </w:rPr>
        <w:t xml:space="preserve"> </w:t>
      </w:r>
      <w:r>
        <w:t>facilitators</w:t>
      </w:r>
      <w:r>
        <w:rPr>
          <w:spacing w:val="-7"/>
        </w:rPr>
        <w:t xml:space="preserve"> </w:t>
      </w:r>
      <w:r>
        <w:t>working</w:t>
      </w:r>
      <w:r>
        <w:rPr>
          <w:spacing w:val="-4"/>
        </w:rPr>
        <w:t xml:space="preserve"> </w:t>
      </w:r>
      <w:r>
        <w:t>with</w:t>
      </w:r>
      <w:r>
        <w:rPr>
          <w:spacing w:val="-4"/>
        </w:rPr>
        <w:t xml:space="preserve"> </w:t>
      </w:r>
      <w:r>
        <w:rPr>
          <w:spacing w:val="-2"/>
        </w:rPr>
        <w:t>children.</w:t>
      </w:r>
    </w:p>
    <w:p w14:paraId="6BF85CF1" w14:textId="77777777" w:rsidR="00F508BA" w:rsidRDefault="00F508BA">
      <w:pPr>
        <w:pStyle w:val="BodyText"/>
        <w:spacing w:before="10"/>
        <w:rPr>
          <w:sz w:val="21"/>
        </w:rPr>
      </w:pPr>
    </w:p>
    <w:p w14:paraId="32126F4E" w14:textId="77777777" w:rsidR="00F508BA" w:rsidRDefault="00000000">
      <w:pPr>
        <w:pStyle w:val="BodyText"/>
        <w:spacing w:line="261" w:lineRule="auto"/>
        <w:ind w:left="1278" w:right="1364"/>
      </w:pPr>
      <w:r>
        <w:rPr>
          <w:b/>
        </w:rPr>
        <w:t>The</w:t>
      </w:r>
      <w:r>
        <w:rPr>
          <w:b/>
          <w:spacing w:val="-2"/>
        </w:rPr>
        <w:t xml:space="preserve"> </w:t>
      </w:r>
      <w:r>
        <w:rPr>
          <w:b/>
        </w:rPr>
        <w:t>Tricks</w:t>
      </w:r>
      <w:r>
        <w:rPr>
          <w:b/>
          <w:spacing w:val="-2"/>
        </w:rPr>
        <w:t xml:space="preserve"> </w:t>
      </w:r>
      <w:r>
        <w:rPr>
          <w:b/>
        </w:rPr>
        <w:t>of the</w:t>
      </w:r>
      <w:r>
        <w:rPr>
          <w:b/>
          <w:spacing w:val="-5"/>
        </w:rPr>
        <w:t xml:space="preserve"> </w:t>
      </w:r>
      <w:r>
        <w:rPr>
          <w:b/>
        </w:rPr>
        <w:t>Trade</w:t>
      </w:r>
      <w:r>
        <w:rPr>
          <w:b/>
          <w:spacing w:val="-1"/>
        </w:rPr>
        <w:t xml:space="preserve"> </w:t>
      </w:r>
      <w:r>
        <w:t>is</w:t>
      </w:r>
      <w:r>
        <w:rPr>
          <w:spacing w:val="-1"/>
        </w:rPr>
        <w:t xml:space="preserve"> </w:t>
      </w:r>
      <w:r>
        <w:t>the</w:t>
      </w:r>
      <w:r>
        <w:rPr>
          <w:spacing w:val="-4"/>
        </w:rPr>
        <w:t xml:space="preserve"> </w:t>
      </w:r>
      <w:r>
        <w:t>collective</w:t>
      </w:r>
      <w:r>
        <w:rPr>
          <w:spacing w:val="-2"/>
        </w:rPr>
        <w:t xml:space="preserve"> </w:t>
      </w:r>
      <w:r>
        <w:t>name</w:t>
      </w:r>
      <w:r>
        <w:rPr>
          <w:spacing w:val="-6"/>
        </w:rPr>
        <w:t xml:space="preserve"> </w:t>
      </w:r>
      <w:r>
        <w:t>for</w:t>
      </w:r>
      <w:r>
        <w:rPr>
          <w:spacing w:val="-3"/>
        </w:rPr>
        <w:t xml:space="preserve"> </w:t>
      </w:r>
      <w:r>
        <w:t>the</w:t>
      </w:r>
      <w:r>
        <w:rPr>
          <w:spacing w:val="-2"/>
        </w:rPr>
        <w:t xml:space="preserve"> </w:t>
      </w:r>
      <w:r>
        <w:t>workshops</w:t>
      </w:r>
      <w:r>
        <w:rPr>
          <w:spacing w:val="-2"/>
        </w:rPr>
        <w:t xml:space="preserve"> </w:t>
      </w:r>
      <w:r>
        <w:t>we</w:t>
      </w:r>
      <w:r>
        <w:rPr>
          <w:spacing w:val="-2"/>
        </w:rPr>
        <w:t xml:space="preserve"> </w:t>
      </w:r>
      <w:r>
        <w:t>currently</w:t>
      </w:r>
      <w:r>
        <w:rPr>
          <w:spacing w:val="-4"/>
        </w:rPr>
        <w:t xml:space="preserve"> </w:t>
      </w:r>
      <w:r>
        <w:t>run</w:t>
      </w:r>
      <w:r>
        <w:rPr>
          <w:spacing w:val="-4"/>
        </w:rPr>
        <w:t xml:space="preserve"> </w:t>
      </w:r>
      <w:r>
        <w:t>for</w:t>
      </w:r>
      <w:r>
        <w:rPr>
          <w:spacing w:val="-1"/>
        </w:rPr>
        <w:t xml:space="preserve"> </w:t>
      </w:r>
      <w:r>
        <w:t>people who want to learn more about repairing and/or upcycling goods.</w:t>
      </w:r>
    </w:p>
    <w:p w14:paraId="0844D097" w14:textId="77777777" w:rsidR="00F508BA" w:rsidRDefault="00F508BA">
      <w:pPr>
        <w:pStyle w:val="BodyText"/>
        <w:spacing w:before="6"/>
        <w:rPr>
          <w:sz w:val="20"/>
        </w:rPr>
      </w:pPr>
    </w:p>
    <w:p w14:paraId="5302EEBF" w14:textId="77777777" w:rsidR="00F508BA" w:rsidRDefault="00000000">
      <w:pPr>
        <w:pStyle w:val="Heading3"/>
      </w:pPr>
      <w:r>
        <w:t>General</w:t>
      </w:r>
      <w:r>
        <w:rPr>
          <w:spacing w:val="-7"/>
        </w:rPr>
        <w:t xml:space="preserve"> </w:t>
      </w:r>
      <w:r>
        <w:rPr>
          <w:spacing w:val="-2"/>
        </w:rPr>
        <w:t>content</w:t>
      </w:r>
    </w:p>
    <w:p w14:paraId="328DF093" w14:textId="77777777" w:rsidR="00F508BA" w:rsidRDefault="00000000">
      <w:pPr>
        <w:pStyle w:val="ListParagraph"/>
        <w:numPr>
          <w:ilvl w:val="0"/>
          <w:numId w:val="34"/>
        </w:numPr>
        <w:tabs>
          <w:tab w:val="left" w:pos="1998"/>
          <w:tab w:val="left" w:pos="1999"/>
        </w:tabs>
        <w:spacing w:before="1" w:line="269" w:lineRule="exact"/>
        <w:ind w:hanging="361"/>
      </w:pPr>
      <w:r>
        <w:t>Introduce</w:t>
      </w:r>
      <w:r>
        <w:rPr>
          <w:spacing w:val="-8"/>
        </w:rPr>
        <w:t xml:space="preserve"> </w:t>
      </w:r>
      <w:r>
        <w:t>thinking</w:t>
      </w:r>
      <w:r>
        <w:rPr>
          <w:spacing w:val="-6"/>
        </w:rPr>
        <w:t xml:space="preserve"> </w:t>
      </w:r>
      <w:r>
        <w:t>around</w:t>
      </w:r>
      <w:r>
        <w:rPr>
          <w:spacing w:val="-5"/>
        </w:rPr>
        <w:t xml:space="preserve"> </w:t>
      </w:r>
      <w:r>
        <w:t>reusing</w:t>
      </w:r>
      <w:r>
        <w:rPr>
          <w:spacing w:val="-4"/>
        </w:rPr>
        <w:t xml:space="preserve"> </w:t>
      </w:r>
      <w:r>
        <w:t>2</w:t>
      </w:r>
      <w:r>
        <w:rPr>
          <w:vertAlign w:val="superscript"/>
        </w:rPr>
        <w:t>nd</w:t>
      </w:r>
      <w:r>
        <w:rPr>
          <w:spacing w:val="-6"/>
        </w:rPr>
        <w:t xml:space="preserve"> </w:t>
      </w:r>
      <w:r>
        <w:t>hand</w:t>
      </w:r>
      <w:r>
        <w:rPr>
          <w:spacing w:val="-8"/>
        </w:rPr>
        <w:t xml:space="preserve"> </w:t>
      </w:r>
      <w:r>
        <w:rPr>
          <w:spacing w:val="-2"/>
        </w:rPr>
        <w:t>materials.</w:t>
      </w:r>
    </w:p>
    <w:p w14:paraId="0A53136B" w14:textId="77777777" w:rsidR="00F508BA" w:rsidRDefault="00000000">
      <w:pPr>
        <w:pStyle w:val="ListParagraph"/>
        <w:numPr>
          <w:ilvl w:val="0"/>
          <w:numId w:val="34"/>
        </w:numPr>
        <w:tabs>
          <w:tab w:val="left" w:pos="1998"/>
          <w:tab w:val="left" w:pos="1999"/>
        </w:tabs>
        <w:spacing w:line="268" w:lineRule="exact"/>
        <w:ind w:hanging="361"/>
      </w:pPr>
      <w:r>
        <w:t>Discuss</w:t>
      </w:r>
      <w:r>
        <w:rPr>
          <w:spacing w:val="-8"/>
        </w:rPr>
        <w:t xml:space="preserve"> </w:t>
      </w:r>
      <w:r>
        <w:t>the</w:t>
      </w:r>
      <w:r>
        <w:rPr>
          <w:spacing w:val="-7"/>
        </w:rPr>
        <w:t xml:space="preserve"> </w:t>
      </w:r>
      <w:r>
        <w:t>environmental</w:t>
      </w:r>
      <w:r>
        <w:rPr>
          <w:spacing w:val="-6"/>
        </w:rPr>
        <w:t xml:space="preserve"> </w:t>
      </w:r>
      <w:r>
        <w:t>benefit</w:t>
      </w:r>
      <w:r>
        <w:rPr>
          <w:spacing w:val="-4"/>
        </w:rPr>
        <w:t xml:space="preserve"> </w:t>
      </w:r>
      <w:r>
        <w:t>of</w:t>
      </w:r>
      <w:r>
        <w:rPr>
          <w:spacing w:val="-6"/>
        </w:rPr>
        <w:t xml:space="preserve"> </w:t>
      </w:r>
      <w:r>
        <w:t>diverting</w:t>
      </w:r>
      <w:r>
        <w:rPr>
          <w:spacing w:val="-6"/>
        </w:rPr>
        <w:t xml:space="preserve"> </w:t>
      </w:r>
      <w:r>
        <w:t>waste</w:t>
      </w:r>
      <w:r>
        <w:rPr>
          <w:spacing w:val="-7"/>
        </w:rPr>
        <w:t xml:space="preserve"> </w:t>
      </w:r>
      <w:r>
        <w:t>from</w:t>
      </w:r>
      <w:r>
        <w:rPr>
          <w:spacing w:val="-4"/>
        </w:rPr>
        <w:t xml:space="preserve"> </w:t>
      </w:r>
      <w:r>
        <w:rPr>
          <w:spacing w:val="-2"/>
        </w:rPr>
        <w:t>landfill.</w:t>
      </w:r>
    </w:p>
    <w:p w14:paraId="301CA572" w14:textId="77777777" w:rsidR="00F508BA" w:rsidRDefault="00000000">
      <w:pPr>
        <w:pStyle w:val="ListParagraph"/>
        <w:numPr>
          <w:ilvl w:val="0"/>
          <w:numId w:val="34"/>
        </w:numPr>
        <w:tabs>
          <w:tab w:val="left" w:pos="1998"/>
          <w:tab w:val="left" w:pos="1999"/>
        </w:tabs>
        <w:spacing w:line="268" w:lineRule="exact"/>
        <w:ind w:hanging="361"/>
      </w:pPr>
      <w:r>
        <w:t>Highlight</w:t>
      </w:r>
      <w:r>
        <w:rPr>
          <w:spacing w:val="-6"/>
        </w:rPr>
        <w:t xml:space="preserve"> </w:t>
      </w:r>
      <w:r>
        <w:t>which</w:t>
      </w:r>
      <w:r>
        <w:rPr>
          <w:spacing w:val="-5"/>
        </w:rPr>
        <w:t xml:space="preserve"> </w:t>
      </w:r>
      <w:r>
        <w:t>goods</w:t>
      </w:r>
      <w:r>
        <w:rPr>
          <w:spacing w:val="-7"/>
        </w:rPr>
        <w:t xml:space="preserve"> </w:t>
      </w:r>
      <w:r>
        <w:t>are</w:t>
      </w:r>
      <w:r>
        <w:rPr>
          <w:spacing w:val="-4"/>
        </w:rPr>
        <w:t xml:space="preserve"> </w:t>
      </w:r>
      <w:r>
        <w:t>salvageable</w:t>
      </w:r>
      <w:r>
        <w:rPr>
          <w:spacing w:val="-5"/>
        </w:rPr>
        <w:t xml:space="preserve"> </w:t>
      </w:r>
      <w:r>
        <w:t>and</w:t>
      </w:r>
      <w:r>
        <w:rPr>
          <w:spacing w:val="-5"/>
        </w:rPr>
        <w:t xml:space="preserve"> </w:t>
      </w:r>
      <w:r>
        <w:t>which</w:t>
      </w:r>
      <w:r>
        <w:rPr>
          <w:spacing w:val="-5"/>
        </w:rPr>
        <w:t xml:space="preserve"> </w:t>
      </w:r>
      <w:r>
        <w:t>are</w:t>
      </w:r>
      <w:r>
        <w:rPr>
          <w:spacing w:val="-6"/>
        </w:rPr>
        <w:t xml:space="preserve"> </w:t>
      </w:r>
      <w:r>
        <w:rPr>
          <w:spacing w:val="-4"/>
        </w:rPr>
        <w:t>not.</w:t>
      </w:r>
    </w:p>
    <w:p w14:paraId="5603DB62" w14:textId="43F1155A" w:rsidR="00F508BA" w:rsidRDefault="00000000">
      <w:pPr>
        <w:pStyle w:val="ListParagraph"/>
        <w:numPr>
          <w:ilvl w:val="0"/>
          <w:numId w:val="34"/>
        </w:numPr>
        <w:tabs>
          <w:tab w:val="left" w:pos="1991"/>
          <w:tab w:val="left" w:pos="1992"/>
        </w:tabs>
        <w:spacing w:line="269" w:lineRule="exact"/>
        <w:ind w:left="1991" w:hanging="356"/>
      </w:pPr>
      <w:r>
        <w:t>Stress</w:t>
      </w:r>
      <w:r>
        <w:rPr>
          <w:spacing w:val="-9"/>
        </w:rPr>
        <w:t xml:space="preserve"> </w:t>
      </w:r>
      <w:r>
        <w:t>the</w:t>
      </w:r>
      <w:r>
        <w:rPr>
          <w:spacing w:val="-7"/>
        </w:rPr>
        <w:t xml:space="preserve"> </w:t>
      </w:r>
      <w:r>
        <w:t>benefits</w:t>
      </w:r>
      <w:r>
        <w:rPr>
          <w:spacing w:val="-7"/>
        </w:rPr>
        <w:t xml:space="preserve"> </w:t>
      </w:r>
      <w:r>
        <w:t>for</w:t>
      </w:r>
      <w:r>
        <w:rPr>
          <w:spacing w:val="-6"/>
        </w:rPr>
        <w:t xml:space="preserve"> </w:t>
      </w:r>
      <w:r>
        <w:t>the</w:t>
      </w:r>
      <w:r>
        <w:rPr>
          <w:spacing w:val="-5"/>
        </w:rPr>
        <w:t xml:space="preserve"> </w:t>
      </w:r>
      <w:r>
        <w:t>community</w:t>
      </w:r>
      <w:r>
        <w:rPr>
          <w:spacing w:val="-7"/>
        </w:rPr>
        <w:t xml:space="preserve"> </w:t>
      </w:r>
      <w:r>
        <w:t>by</w:t>
      </w:r>
      <w:r>
        <w:rPr>
          <w:spacing w:val="-7"/>
        </w:rPr>
        <w:t xml:space="preserve"> </w:t>
      </w:r>
      <w:r>
        <w:t>donating,</w:t>
      </w:r>
      <w:r>
        <w:rPr>
          <w:spacing w:val="-6"/>
        </w:rPr>
        <w:t xml:space="preserve"> </w:t>
      </w:r>
      <w:r>
        <w:t>repairing</w:t>
      </w:r>
      <w:r w:rsidR="00F030C2">
        <w:t>,</w:t>
      </w:r>
      <w:r>
        <w:rPr>
          <w:spacing w:val="-5"/>
        </w:rPr>
        <w:t xml:space="preserve"> </w:t>
      </w:r>
      <w:r>
        <w:t>and</w:t>
      </w:r>
      <w:r>
        <w:rPr>
          <w:spacing w:val="-5"/>
        </w:rPr>
        <w:t xml:space="preserve"> </w:t>
      </w:r>
      <w:r>
        <w:t>upcycling</w:t>
      </w:r>
      <w:r>
        <w:rPr>
          <w:spacing w:val="-5"/>
        </w:rPr>
        <w:t xml:space="preserve"> </w:t>
      </w:r>
      <w:r>
        <w:rPr>
          <w:spacing w:val="-2"/>
        </w:rPr>
        <w:t>goods.</w:t>
      </w:r>
    </w:p>
    <w:p w14:paraId="6D0417B0" w14:textId="05E882DD" w:rsidR="00F508BA" w:rsidRDefault="00000000">
      <w:pPr>
        <w:pStyle w:val="Heading3"/>
        <w:spacing w:before="30" w:line="514" w:lineRule="exact"/>
        <w:ind w:right="7169"/>
      </w:pPr>
      <w:r>
        <w:t>Workshop</w:t>
      </w:r>
      <w:r>
        <w:rPr>
          <w:spacing w:val="-16"/>
        </w:rPr>
        <w:t xml:space="preserve"> </w:t>
      </w:r>
      <w:r>
        <w:t>specific</w:t>
      </w:r>
      <w:r>
        <w:rPr>
          <w:spacing w:val="-15"/>
        </w:rPr>
        <w:t xml:space="preserve"> </w:t>
      </w:r>
      <w:r>
        <w:t>content Chair upholstery</w:t>
      </w:r>
    </w:p>
    <w:p w14:paraId="510DBA04" w14:textId="77777777" w:rsidR="00F508BA" w:rsidRDefault="00000000">
      <w:pPr>
        <w:pStyle w:val="ListParagraph"/>
        <w:numPr>
          <w:ilvl w:val="0"/>
          <w:numId w:val="34"/>
        </w:numPr>
        <w:tabs>
          <w:tab w:val="left" w:pos="1998"/>
          <w:tab w:val="left" w:pos="1999"/>
        </w:tabs>
        <w:spacing w:line="234" w:lineRule="exact"/>
        <w:ind w:hanging="361"/>
      </w:pPr>
      <w:r>
        <w:t>Learn</w:t>
      </w:r>
      <w:r>
        <w:rPr>
          <w:spacing w:val="-9"/>
        </w:rPr>
        <w:t xml:space="preserve"> </w:t>
      </w:r>
      <w:r>
        <w:t>the</w:t>
      </w:r>
      <w:r>
        <w:rPr>
          <w:spacing w:val="-5"/>
        </w:rPr>
        <w:t xml:space="preserve"> </w:t>
      </w:r>
      <w:r>
        <w:t>basics</w:t>
      </w:r>
      <w:r>
        <w:rPr>
          <w:spacing w:val="-7"/>
        </w:rPr>
        <w:t xml:space="preserve"> </w:t>
      </w:r>
      <w:r>
        <w:t>of</w:t>
      </w:r>
      <w:r>
        <w:rPr>
          <w:spacing w:val="-3"/>
        </w:rPr>
        <w:t xml:space="preserve"> </w:t>
      </w:r>
      <w:r>
        <w:t>re-upholstering</w:t>
      </w:r>
      <w:r>
        <w:rPr>
          <w:spacing w:val="-3"/>
        </w:rPr>
        <w:t xml:space="preserve"> </w:t>
      </w:r>
      <w:r>
        <w:t>a</w:t>
      </w:r>
      <w:r>
        <w:rPr>
          <w:spacing w:val="-7"/>
        </w:rPr>
        <w:t xml:space="preserve"> </w:t>
      </w:r>
      <w:r>
        <w:t>chair</w:t>
      </w:r>
      <w:r>
        <w:rPr>
          <w:spacing w:val="-4"/>
        </w:rPr>
        <w:t xml:space="preserve"> </w:t>
      </w:r>
      <w:r>
        <w:t>with</w:t>
      </w:r>
      <w:r>
        <w:rPr>
          <w:spacing w:val="-5"/>
        </w:rPr>
        <w:t xml:space="preserve"> </w:t>
      </w:r>
      <w:r>
        <w:t>your</w:t>
      </w:r>
      <w:r>
        <w:rPr>
          <w:spacing w:val="-4"/>
        </w:rPr>
        <w:t xml:space="preserve"> </w:t>
      </w:r>
      <w:r>
        <w:t>preferred</w:t>
      </w:r>
      <w:r>
        <w:rPr>
          <w:spacing w:val="-9"/>
        </w:rPr>
        <w:t xml:space="preserve"> </w:t>
      </w:r>
      <w:r>
        <w:rPr>
          <w:spacing w:val="-2"/>
        </w:rPr>
        <w:t>fabric.</w:t>
      </w:r>
    </w:p>
    <w:p w14:paraId="16A607B1" w14:textId="77777777" w:rsidR="00F508BA" w:rsidRDefault="00000000">
      <w:pPr>
        <w:pStyle w:val="ListParagraph"/>
        <w:numPr>
          <w:ilvl w:val="0"/>
          <w:numId w:val="34"/>
        </w:numPr>
        <w:tabs>
          <w:tab w:val="left" w:pos="1998"/>
          <w:tab w:val="left" w:pos="1999"/>
        </w:tabs>
        <w:spacing w:line="268" w:lineRule="exact"/>
        <w:ind w:hanging="361"/>
      </w:pPr>
      <w:r>
        <w:t>Familiarise</w:t>
      </w:r>
      <w:r>
        <w:rPr>
          <w:spacing w:val="-7"/>
        </w:rPr>
        <w:t xml:space="preserve"> </w:t>
      </w:r>
      <w:r>
        <w:t>yourself</w:t>
      </w:r>
      <w:r>
        <w:rPr>
          <w:spacing w:val="-3"/>
        </w:rPr>
        <w:t xml:space="preserve"> </w:t>
      </w:r>
      <w:r>
        <w:t>with</w:t>
      </w:r>
      <w:r>
        <w:rPr>
          <w:spacing w:val="-5"/>
        </w:rPr>
        <w:t xml:space="preserve"> </w:t>
      </w:r>
      <w:r>
        <w:t>the</w:t>
      </w:r>
      <w:r>
        <w:rPr>
          <w:spacing w:val="-5"/>
        </w:rPr>
        <w:t xml:space="preserve"> </w:t>
      </w:r>
      <w:r>
        <w:t>hand</w:t>
      </w:r>
      <w:r>
        <w:rPr>
          <w:spacing w:val="-7"/>
        </w:rPr>
        <w:t xml:space="preserve"> </w:t>
      </w:r>
      <w:r>
        <w:t>tools</w:t>
      </w:r>
      <w:r>
        <w:rPr>
          <w:spacing w:val="-6"/>
        </w:rPr>
        <w:t xml:space="preserve"> </w:t>
      </w:r>
      <w:r>
        <w:t>required</w:t>
      </w:r>
      <w:r>
        <w:rPr>
          <w:spacing w:val="-10"/>
        </w:rPr>
        <w:t xml:space="preserve"> </w:t>
      </w:r>
      <w:r>
        <w:t>for</w:t>
      </w:r>
      <w:r>
        <w:rPr>
          <w:spacing w:val="-3"/>
        </w:rPr>
        <w:t xml:space="preserve"> </w:t>
      </w:r>
      <w:r>
        <w:rPr>
          <w:spacing w:val="-2"/>
        </w:rPr>
        <w:t>upholstering.</w:t>
      </w:r>
    </w:p>
    <w:p w14:paraId="7A81DBC7" w14:textId="77777777" w:rsidR="00F508BA" w:rsidRDefault="00000000">
      <w:pPr>
        <w:pStyle w:val="ListParagraph"/>
        <w:numPr>
          <w:ilvl w:val="0"/>
          <w:numId w:val="34"/>
        </w:numPr>
        <w:tabs>
          <w:tab w:val="left" w:pos="1998"/>
          <w:tab w:val="left" w:pos="1999"/>
        </w:tabs>
        <w:spacing w:line="269" w:lineRule="exact"/>
        <w:ind w:hanging="361"/>
      </w:pPr>
      <w:r>
        <w:t>Learn</w:t>
      </w:r>
      <w:r>
        <w:rPr>
          <w:spacing w:val="-3"/>
        </w:rPr>
        <w:t xml:space="preserve"> </w:t>
      </w:r>
      <w:r>
        <w:t>how</w:t>
      </w:r>
      <w:r>
        <w:rPr>
          <w:spacing w:val="-7"/>
        </w:rPr>
        <w:t xml:space="preserve"> </w:t>
      </w:r>
      <w:r>
        <w:t>to</w:t>
      </w:r>
      <w:r>
        <w:rPr>
          <w:spacing w:val="-5"/>
        </w:rPr>
        <w:t xml:space="preserve"> </w:t>
      </w:r>
      <w:r>
        <w:t>upholster</w:t>
      </w:r>
      <w:r>
        <w:rPr>
          <w:spacing w:val="-5"/>
        </w:rPr>
        <w:t xml:space="preserve"> </w:t>
      </w:r>
      <w:r>
        <w:t>your</w:t>
      </w:r>
      <w:r>
        <w:rPr>
          <w:spacing w:val="-3"/>
        </w:rPr>
        <w:t xml:space="preserve"> </w:t>
      </w:r>
      <w:r>
        <w:t>own</w:t>
      </w:r>
      <w:r>
        <w:rPr>
          <w:spacing w:val="-3"/>
        </w:rPr>
        <w:t xml:space="preserve"> </w:t>
      </w:r>
      <w:r>
        <w:rPr>
          <w:spacing w:val="-2"/>
        </w:rPr>
        <w:t>chair.</w:t>
      </w:r>
    </w:p>
    <w:p w14:paraId="62D95043" w14:textId="77777777" w:rsidR="00F508BA" w:rsidRDefault="00000000">
      <w:pPr>
        <w:pStyle w:val="ListParagraph"/>
        <w:numPr>
          <w:ilvl w:val="0"/>
          <w:numId w:val="34"/>
        </w:numPr>
        <w:tabs>
          <w:tab w:val="left" w:pos="1991"/>
          <w:tab w:val="left" w:pos="1992"/>
        </w:tabs>
        <w:spacing w:line="267" w:lineRule="exact"/>
        <w:ind w:left="1991" w:hanging="356"/>
      </w:pPr>
      <w:r>
        <w:t>Take</w:t>
      </w:r>
      <w:r>
        <w:rPr>
          <w:spacing w:val="-5"/>
        </w:rPr>
        <w:t xml:space="preserve"> </w:t>
      </w:r>
      <w:r>
        <w:t>home</w:t>
      </w:r>
      <w:r>
        <w:rPr>
          <w:spacing w:val="-5"/>
        </w:rPr>
        <w:t xml:space="preserve"> </w:t>
      </w:r>
      <w:r>
        <w:t>your</w:t>
      </w:r>
      <w:r>
        <w:rPr>
          <w:spacing w:val="-2"/>
        </w:rPr>
        <w:t xml:space="preserve"> </w:t>
      </w:r>
      <w:r>
        <w:t>own</w:t>
      </w:r>
      <w:r>
        <w:rPr>
          <w:spacing w:val="-3"/>
        </w:rPr>
        <w:t xml:space="preserve"> </w:t>
      </w:r>
      <w:r>
        <w:rPr>
          <w:spacing w:val="-2"/>
        </w:rPr>
        <w:t>chair.</w:t>
      </w:r>
    </w:p>
    <w:p w14:paraId="45E8F4A1" w14:textId="77777777" w:rsidR="00F508BA" w:rsidRDefault="00000000">
      <w:pPr>
        <w:pStyle w:val="Heading3"/>
        <w:spacing w:line="251" w:lineRule="exact"/>
      </w:pPr>
      <w:r>
        <w:t>Shabby</w:t>
      </w:r>
      <w:r>
        <w:rPr>
          <w:spacing w:val="-7"/>
        </w:rPr>
        <w:t xml:space="preserve"> </w:t>
      </w:r>
      <w:r>
        <w:rPr>
          <w:spacing w:val="-4"/>
        </w:rPr>
        <w:t>Chic</w:t>
      </w:r>
    </w:p>
    <w:p w14:paraId="14FD999C" w14:textId="77777777" w:rsidR="00F508BA" w:rsidRDefault="00000000">
      <w:pPr>
        <w:pStyle w:val="ListParagraph"/>
        <w:numPr>
          <w:ilvl w:val="0"/>
          <w:numId w:val="34"/>
        </w:numPr>
        <w:tabs>
          <w:tab w:val="left" w:pos="1998"/>
          <w:tab w:val="left" w:pos="1999"/>
        </w:tabs>
        <w:spacing w:before="4" w:line="268" w:lineRule="exact"/>
        <w:ind w:hanging="361"/>
      </w:pPr>
      <w:r>
        <w:t>Learn</w:t>
      </w:r>
      <w:r>
        <w:rPr>
          <w:spacing w:val="-1"/>
        </w:rPr>
        <w:t xml:space="preserve"> </w:t>
      </w:r>
      <w:r>
        <w:t>how</w:t>
      </w:r>
      <w:r>
        <w:rPr>
          <w:spacing w:val="-5"/>
        </w:rPr>
        <w:t xml:space="preserve"> </w:t>
      </w:r>
      <w:r>
        <w:t>to</w:t>
      </w:r>
      <w:r>
        <w:rPr>
          <w:spacing w:val="-4"/>
        </w:rPr>
        <w:t xml:space="preserve"> </w:t>
      </w:r>
      <w:r>
        <w:t>strip</w:t>
      </w:r>
      <w:r>
        <w:rPr>
          <w:spacing w:val="-2"/>
        </w:rPr>
        <w:t xml:space="preserve"> </w:t>
      </w:r>
      <w:r>
        <w:t>sand</w:t>
      </w:r>
      <w:r>
        <w:rPr>
          <w:spacing w:val="-5"/>
        </w:rPr>
        <w:t xml:space="preserve"> </w:t>
      </w:r>
      <w:r>
        <w:t>&amp;</w:t>
      </w:r>
      <w:r>
        <w:rPr>
          <w:spacing w:val="-2"/>
        </w:rPr>
        <w:t xml:space="preserve"> </w:t>
      </w:r>
      <w:r>
        <w:t>wax</w:t>
      </w:r>
      <w:r>
        <w:rPr>
          <w:spacing w:val="-4"/>
        </w:rPr>
        <w:t xml:space="preserve"> </w:t>
      </w:r>
      <w:r>
        <w:t>a</w:t>
      </w:r>
      <w:r>
        <w:rPr>
          <w:spacing w:val="-2"/>
        </w:rPr>
        <w:t xml:space="preserve"> </w:t>
      </w:r>
      <w:r>
        <w:t>piece</w:t>
      </w:r>
      <w:r>
        <w:rPr>
          <w:spacing w:val="-2"/>
        </w:rPr>
        <w:t xml:space="preserve"> </w:t>
      </w:r>
      <w:r>
        <w:t>of</w:t>
      </w:r>
      <w:r>
        <w:rPr>
          <w:spacing w:val="-2"/>
        </w:rPr>
        <w:t xml:space="preserve"> furniture.</w:t>
      </w:r>
    </w:p>
    <w:p w14:paraId="5FFAB655" w14:textId="77777777" w:rsidR="00F508BA" w:rsidRDefault="00000000">
      <w:pPr>
        <w:pStyle w:val="ListParagraph"/>
        <w:numPr>
          <w:ilvl w:val="0"/>
          <w:numId w:val="34"/>
        </w:numPr>
        <w:tabs>
          <w:tab w:val="left" w:pos="1998"/>
          <w:tab w:val="left" w:pos="1999"/>
        </w:tabs>
        <w:spacing w:line="268" w:lineRule="exact"/>
        <w:ind w:hanging="361"/>
      </w:pPr>
      <w:r>
        <w:t>Learn</w:t>
      </w:r>
      <w:r>
        <w:rPr>
          <w:spacing w:val="-5"/>
        </w:rPr>
        <w:t xml:space="preserve"> </w:t>
      </w:r>
      <w:r>
        <w:t>how</w:t>
      </w:r>
      <w:r>
        <w:rPr>
          <w:spacing w:val="-8"/>
        </w:rPr>
        <w:t xml:space="preserve"> </w:t>
      </w:r>
      <w:r>
        <w:t>to</w:t>
      </w:r>
      <w:r>
        <w:rPr>
          <w:spacing w:val="-7"/>
        </w:rPr>
        <w:t xml:space="preserve"> </w:t>
      </w:r>
      <w:r>
        <w:t>refresh</w:t>
      </w:r>
      <w:r>
        <w:rPr>
          <w:spacing w:val="-7"/>
        </w:rPr>
        <w:t xml:space="preserve"> </w:t>
      </w:r>
      <w:r>
        <w:t>and</w:t>
      </w:r>
      <w:r>
        <w:rPr>
          <w:spacing w:val="-7"/>
        </w:rPr>
        <w:t xml:space="preserve"> </w:t>
      </w:r>
      <w:r>
        <w:t>distress</w:t>
      </w:r>
      <w:r>
        <w:rPr>
          <w:spacing w:val="-4"/>
        </w:rPr>
        <w:t xml:space="preserve"> </w:t>
      </w:r>
      <w:r>
        <w:t>paintwork</w:t>
      </w:r>
      <w:r>
        <w:rPr>
          <w:spacing w:val="-2"/>
        </w:rPr>
        <w:t xml:space="preserve"> </w:t>
      </w:r>
      <w:r>
        <w:t>in</w:t>
      </w:r>
      <w:r>
        <w:rPr>
          <w:spacing w:val="-7"/>
        </w:rPr>
        <w:t xml:space="preserve"> </w:t>
      </w:r>
      <w:r>
        <w:t>French</w:t>
      </w:r>
      <w:r>
        <w:rPr>
          <w:spacing w:val="-5"/>
        </w:rPr>
        <w:t xml:space="preserve"> </w:t>
      </w:r>
      <w:r>
        <w:t>provincial</w:t>
      </w:r>
      <w:r>
        <w:rPr>
          <w:spacing w:val="-6"/>
        </w:rPr>
        <w:t xml:space="preserve"> </w:t>
      </w:r>
      <w:r>
        <w:rPr>
          <w:spacing w:val="-2"/>
        </w:rPr>
        <w:t>style.</w:t>
      </w:r>
    </w:p>
    <w:p w14:paraId="3031D1B7" w14:textId="77777777" w:rsidR="00F508BA" w:rsidRDefault="00000000">
      <w:pPr>
        <w:pStyle w:val="ListParagraph"/>
        <w:numPr>
          <w:ilvl w:val="0"/>
          <w:numId w:val="34"/>
        </w:numPr>
        <w:tabs>
          <w:tab w:val="left" w:pos="1998"/>
          <w:tab w:val="left" w:pos="1999"/>
        </w:tabs>
        <w:spacing w:line="268" w:lineRule="exact"/>
        <w:ind w:hanging="361"/>
      </w:pPr>
      <w:r>
        <w:t>Refresh</w:t>
      </w:r>
      <w:r>
        <w:rPr>
          <w:spacing w:val="-7"/>
        </w:rPr>
        <w:t xml:space="preserve"> </w:t>
      </w:r>
      <w:r>
        <w:t>3</w:t>
      </w:r>
      <w:r>
        <w:rPr>
          <w:spacing w:val="-4"/>
        </w:rPr>
        <w:t xml:space="preserve"> </w:t>
      </w:r>
      <w:r>
        <w:t>small</w:t>
      </w:r>
      <w:r>
        <w:rPr>
          <w:spacing w:val="-4"/>
        </w:rPr>
        <w:t xml:space="preserve"> </w:t>
      </w:r>
      <w:r>
        <w:t>–</w:t>
      </w:r>
      <w:r>
        <w:rPr>
          <w:spacing w:val="-6"/>
        </w:rPr>
        <w:t xml:space="preserve"> </w:t>
      </w:r>
      <w:r>
        <w:t>medium</w:t>
      </w:r>
      <w:r>
        <w:rPr>
          <w:spacing w:val="-3"/>
        </w:rPr>
        <w:t xml:space="preserve"> </w:t>
      </w:r>
      <w:r>
        <w:t>sized</w:t>
      </w:r>
      <w:r>
        <w:rPr>
          <w:spacing w:val="-5"/>
        </w:rPr>
        <w:t xml:space="preserve"> </w:t>
      </w:r>
      <w:r>
        <w:t>pieces</w:t>
      </w:r>
      <w:r>
        <w:rPr>
          <w:spacing w:val="-3"/>
        </w:rPr>
        <w:t xml:space="preserve"> </w:t>
      </w:r>
      <w:r>
        <w:t>of</w:t>
      </w:r>
      <w:r>
        <w:rPr>
          <w:spacing w:val="-3"/>
        </w:rPr>
        <w:t xml:space="preserve"> </w:t>
      </w:r>
      <w:r>
        <w:t>your</w:t>
      </w:r>
      <w:r>
        <w:rPr>
          <w:spacing w:val="-5"/>
        </w:rPr>
        <w:t xml:space="preserve"> </w:t>
      </w:r>
      <w:r>
        <w:t>own</w:t>
      </w:r>
      <w:r>
        <w:rPr>
          <w:spacing w:val="-4"/>
        </w:rPr>
        <w:t xml:space="preserve"> </w:t>
      </w:r>
      <w:r>
        <w:rPr>
          <w:spacing w:val="-2"/>
        </w:rPr>
        <w:t>furniture.</w:t>
      </w:r>
    </w:p>
    <w:p w14:paraId="02473678" w14:textId="77777777" w:rsidR="00F508BA" w:rsidRDefault="00000000">
      <w:pPr>
        <w:pStyle w:val="ListParagraph"/>
        <w:numPr>
          <w:ilvl w:val="0"/>
          <w:numId w:val="34"/>
        </w:numPr>
        <w:tabs>
          <w:tab w:val="left" w:pos="1991"/>
          <w:tab w:val="left" w:pos="1992"/>
        </w:tabs>
        <w:spacing w:line="267" w:lineRule="exact"/>
        <w:ind w:left="1991" w:hanging="356"/>
      </w:pPr>
      <w:r>
        <w:t>Take</w:t>
      </w:r>
      <w:r>
        <w:rPr>
          <w:spacing w:val="-9"/>
        </w:rPr>
        <w:t xml:space="preserve"> </w:t>
      </w:r>
      <w:r>
        <w:t>home</w:t>
      </w:r>
      <w:r>
        <w:rPr>
          <w:spacing w:val="-7"/>
        </w:rPr>
        <w:t xml:space="preserve"> </w:t>
      </w:r>
      <w:r>
        <w:t>your</w:t>
      </w:r>
      <w:r>
        <w:rPr>
          <w:spacing w:val="-4"/>
        </w:rPr>
        <w:t xml:space="preserve"> </w:t>
      </w:r>
      <w:r>
        <w:t>own</w:t>
      </w:r>
      <w:r>
        <w:rPr>
          <w:spacing w:val="-7"/>
        </w:rPr>
        <w:t xml:space="preserve"> </w:t>
      </w:r>
      <w:r>
        <w:t>furniture</w:t>
      </w:r>
      <w:r>
        <w:rPr>
          <w:spacing w:val="-6"/>
        </w:rPr>
        <w:t xml:space="preserve"> </w:t>
      </w:r>
      <w:r>
        <w:t>refreshed</w:t>
      </w:r>
      <w:r>
        <w:rPr>
          <w:spacing w:val="-5"/>
        </w:rPr>
        <w:t xml:space="preserve"> </w:t>
      </w:r>
      <w:r>
        <w:t>in</w:t>
      </w:r>
      <w:r>
        <w:rPr>
          <w:spacing w:val="-7"/>
        </w:rPr>
        <w:t xml:space="preserve"> </w:t>
      </w:r>
      <w:r>
        <w:t>French</w:t>
      </w:r>
      <w:r>
        <w:rPr>
          <w:spacing w:val="-5"/>
        </w:rPr>
        <w:t xml:space="preserve"> </w:t>
      </w:r>
      <w:r>
        <w:t>provincial</w:t>
      </w:r>
      <w:r>
        <w:rPr>
          <w:spacing w:val="-5"/>
        </w:rPr>
        <w:t xml:space="preserve"> </w:t>
      </w:r>
      <w:r>
        <w:rPr>
          <w:spacing w:val="-2"/>
        </w:rPr>
        <w:t>style.</w:t>
      </w:r>
    </w:p>
    <w:p w14:paraId="01015D09" w14:textId="77777777" w:rsidR="00F508BA" w:rsidRDefault="00000000">
      <w:pPr>
        <w:pStyle w:val="Heading3"/>
        <w:spacing w:line="252" w:lineRule="exact"/>
      </w:pPr>
      <w:r>
        <w:t>Basic</w:t>
      </w:r>
      <w:r>
        <w:rPr>
          <w:spacing w:val="-4"/>
        </w:rPr>
        <w:t xml:space="preserve"> </w:t>
      </w:r>
      <w:r>
        <w:rPr>
          <w:spacing w:val="-2"/>
        </w:rPr>
        <w:t>Carpentry</w:t>
      </w:r>
    </w:p>
    <w:p w14:paraId="2C5AC1AB" w14:textId="77777777" w:rsidR="00F508BA" w:rsidRDefault="00000000">
      <w:pPr>
        <w:pStyle w:val="ListParagraph"/>
        <w:numPr>
          <w:ilvl w:val="0"/>
          <w:numId w:val="34"/>
        </w:numPr>
        <w:tabs>
          <w:tab w:val="left" w:pos="1998"/>
          <w:tab w:val="left" w:pos="1999"/>
        </w:tabs>
        <w:spacing w:before="1" w:line="269" w:lineRule="exact"/>
        <w:ind w:hanging="361"/>
      </w:pPr>
      <w:r>
        <w:t>Learn</w:t>
      </w:r>
      <w:r>
        <w:rPr>
          <w:spacing w:val="-2"/>
        </w:rPr>
        <w:t xml:space="preserve"> </w:t>
      </w:r>
      <w:r>
        <w:t>how</w:t>
      </w:r>
      <w:r>
        <w:rPr>
          <w:spacing w:val="-6"/>
        </w:rPr>
        <w:t xml:space="preserve"> </w:t>
      </w:r>
      <w:r>
        <w:t>to</w:t>
      </w:r>
      <w:r>
        <w:rPr>
          <w:spacing w:val="-5"/>
        </w:rPr>
        <w:t xml:space="preserve"> </w:t>
      </w:r>
      <w:r>
        <w:t>safely</w:t>
      </w:r>
      <w:r>
        <w:rPr>
          <w:spacing w:val="-5"/>
        </w:rPr>
        <w:t xml:space="preserve"> </w:t>
      </w:r>
      <w:r>
        <w:t>use</w:t>
      </w:r>
      <w:r>
        <w:rPr>
          <w:spacing w:val="-5"/>
        </w:rPr>
        <w:t xml:space="preserve"> </w:t>
      </w:r>
      <w:r>
        <w:t>basic</w:t>
      </w:r>
      <w:r>
        <w:rPr>
          <w:spacing w:val="-2"/>
        </w:rPr>
        <w:t xml:space="preserve"> </w:t>
      </w:r>
      <w:r>
        <w:t>hand</w:t>
      </w:r>
      <w:r>
        <w:rPr>
          <w:spacing w:val="-3"/>
        </w:rPr>
        <w:t xml:space="preserve"> </w:t>
      </w:r>
      <w:r>
        <w:t>and</w:t>
      </w:r>
      <w:r>
        <w:rPr>
          <w:spacing w:val="-5"/>
        </w:rPr>
        <w:t xml:space="preserve"> </w:t>
      </w:r>
      <w:r>
        <w:t>power</w:t>
      </w:r>
      <w:r>
        <w:rPr>
          <w:spacing w:val="-1"/>
        </w:rPr>
        <w:t xml:space="preserve"> </w:t>
      </w:r>
      <w:r>
        <w:rPr>
          <w:spacing w:val="-2"/>
        </w:rPr>
        <w:t>tools.</w:t>
      </w:r>
    </w:p>
    <w:p w14:paraId="30C48BB7" w14:textId="401D2517" w:rsidR="00F508BA" w:rsidRDefault="00000000">
      <w:pPr>
        <w:pStyle w:val="ListParagraph"/>
        <w:numPr>
          <w:ilvl w:val="0"/>
          <w:numId w:val="34"/>
        </w:numPr>
        <w:tabs>
          <w:tab w:val="left" w:pos="1998"/>
          <w:tab w:val="left" w:pos="1999"/>
        </w:tabs>
        <w:spacing w:line="268" w:lineRule="exact"/>
        <w:ind w:hanging="361"/>
      </w:pPr>
      <w:r>
        <w:t>Learn</w:t>
      </w:r>
      <w:r>
        <w:rPr>
          <w:spacing w:val="-2"/>
        </w:rPr>
        <w:t xml:space="preserve"> </w:t>
      </w:r>
      <w:r>
        <w:t>how</w:t>
      </w:r>
      <w:r>
        <w:rPr>
          <w:spacing w:val="-6"/>
        </w:rPr>
        <w:t xml:space="preserve"> </w:t>
      </w:r>
      <w:r>
        <w:t>to</w:t>
      </w:r>
      <w:r>
        <w:rPr>
          <w:spacing w:val="-5"/>
        </w:rPr>
        <w:t xml:space="preserve"> </w:t>
      </w:r>
      <w:r>
        <w:t>plan</w:t>
      </w:r>
      <w:r>
        <w:rPr>
          <w:spacing w:val="-3"/>
        </w:rPr>
        <w:t xml:space="preserve"> </w:t>
      </w:r>
      <w:r>
        <w:t>a</w:t>
      </w:r>
      <w:r>
        <w:rPr>
          <w:spacing w:val="-3"/>
        </w:rPr>
        <w:t xml:space="preserve"> </w:t>
      </w:r>
      <w:r>
        <w:t>carpentry</w:t>
      </w:r>
      <w:r>
        <w:rPr>
          <w:spacing w:val="-4"/>
        </w:rPr>
        <w:t xml:space="preserve"> </w:t>
      </w:r>
      <w:r>
        <w:rPr>
          <w:spacing w:val="-2"/>
        </w:rPr>
        <w:t>project</w:t>
      </w:r>
      <w:r w:rsidR="00F030C2">
        <w:rPr>
          <w:spacing w:val="-2"/>
        </w:rPr>
        <w:t xml:space="preserve"> such as a birdbox or stool or </w:t>
      </w:r>
      <w:r w:rsidR="00D605A7">
        <w:rPr>
          <w:spacing w:val="-2"/>
        </w:rPr>
        <w:t>crate.</w:t>
      </w:r>
    </w:p>
    <w:p w14:paraId="7F30C6ED" w14:textId="77777777" w:rsidR="00F508BA" w:rsidRDefault="00000000">
      <w:pPr>
        <w:pStyle w:val="ListParagraph"/>
        <w:numPr>
          <w:ilvl w:val="0"/>
          <w:numId w:val="34"/>
        </w:numPr>
        <w:tabs>
          <w:tab w:val="left" w:pos="1998"/>
          <w:tab w:val="left" w:pos="1999"/>
        </w:tabs>
        <w:spacing w:line="268" w:lineRule="exact"/>
        <w:ind w:hanging="361"/>
      </w:pPr>
      <w:r>
        <w:t>Finish</w:t>
      </w:r>
      <w:r>
        <w:rPr>
          <w:spacing w:val="-5"/>
        </w:rPr>
        <w:t xml:space="preserve"> </w:t>
      </w:r>
      <w:r>
        <w:t>a</w:t>
      </w:r>
      <w:r>
        <w:rPr>
          <w:spacing w:val="-3"/>
        </w:rPr>
        <w:t xml:space="preserve"> </w:t>
      </w:r>
      <w:r>
        <w:t>construction</w:t>
      </w:r>
      <w:r>
        <w:rPr>
          <w:spacing w:val="-5"/>
        </w:rPr>
        <w:t xml:space="preserve"> </w:t>
      </w:r>
      <w:r>
        <w:t>project</w:t>
      </w:r>
      <w:r>
        <w:rPr>
          <w:spacing w:val="-4"/>
        </w:rPr>
        <w:t xml:space="preserve"> </w:t>
      </w:r>
      <w:r>
        <w:t>of</w:t>
      </w:r>
      <w:r>
        <w:rPr>
          <w:spacing w:val="-2"/>
        </w:rPr>
        <w:t xml:space="preserve"> </w:t>
      </w:r>
      <w:r>
        <w:t>choice</w:t>
      </w:r>
      <w:r>
        <w:rPr>
          <w:spacing w:val="-5"/>
        </w:rPr>
        <w:t xml:space="preserve"> </w:t>
      </w:r>
      <w:r>
        <w:t>such</w:t>
      </w:r>
      <w:r>
        <w:rPr>
          <w:spacing w:val="-6"/>
        </w:rPr>
        <w:t xml:space="preserve"> </w:t>
      </w:r>
      <w:r>
        <w:t>as</w:t>
      </w:r>
      <w:r>
        <w:rPr>
          <w:spacing w:val="-6"/>
        </w:rPr>
        <w:t xml:space="preserve"> </w:t>
      </w:r>
      <w:r>
        <w:t>tool,</w:t>
      </w:r>
      <w:r>
        <w:rPr>
          <w:spacing w:val="-3"/>
        </w:rPr>
        <w:t xml:space="preserve"> </w:t>
      </w:r>
      <w:r>
        <w:t>storage,</w:t>
      </w:r>
      <w:r>
        <w:rPr>
          <w:spacing w:val="-5"/>
        </w:rPr>
        <w:t xml:space="preserve"> </w:t>
      </w:r>
      <w:proofErr w:type="gramStart"/>
      <w:r>
        <w:t>possum</w:t>
      </w:r>
      <w:proofErr w:type="gramEnd"/>
      <w:r>
        <w:rPr>
          <w:spacing w:val="-6"/>
        </w:rPr>
        <w:t xml:space="preserve"> </w:t>
      </w:r>
      <w:r>
        <w:t>or</w:t>
      </w:r>
      <w:r>
        <w:rPr>
          <w:spacing w:val="-5"/>
        </w:rPr>
        <w:t xml:space="preserve"> </w:t>
      </w:r>
      <w:r>
        <w:t>bird</w:t>
      </w:r>
      <w:r>
        <w:rPr>
          <w:spacing w:val="-4"/>
        </w:rPr>
        <w:t xml:space="preserve"> </w:t>
      </w:r>
      <w:r>
        <w:rPr>
          <w:spacing w:val="-2"/>
        </w:rPr>
        <w:t>boxes.</w:t>
      </w:r>
    </w:p>
    <w:p w14:paraId="0D4C79AF" w14:textId="77777777" w:rsidR="00F508BA" w:rsidRDefault="00000000">
      <w:pPr>
        <w:pStyle w:val="ListParagraph"/>
        <w:numPr>
          <w:ilvl w:val="0"/>
          <w:numId w:val="34"/>
        </w:numPr>
        <w:tabs>
          <w:tab w:val="left" w:pos="1991"/>
          <w:tab w:val="left" w:pos="1992"/>
        </w:tabs>
        <w:spacing w:line="268" w:lineRule="exact"/>
        <w:ind w:left="1991" w:hanging="356"/>
      </w:pPr>
      <w:r>
        <w:t>Take</w:t>
      </w:r>
      <w:r>
        <w:rPr>
          <w:spacing w:val="-5"/>
        </w:rPr>
        <w:t xml:space="preserve"> </w:t>
      </w:r>
      <w:r>
        <w:t>home</w:t>
      </w:r>
      <w:r>
        <w:rPr>
          <w:spacing w:val="-5"/>
        </w:rPr>
        <w:t xml:space="preserve"> </w:t>
      </w:r>
      <w:r>
        <w:t>your</w:t>
      </w:r>
      <w:r>
        <w:rPr>
          <w:spacing w:val="-2"/>
        </w:rPr>
        <w:t xml:space="preserve"> </w:t>
      </w:r>
      <w:r>
        <w:t>own</w:t>
      </w:r>
      <w:r>
        <w:rPr>
          <w:spacing w:val="-3"/>
        </w:rPr>
        <w:t xml:space="preserve"> </w:t>
      </w:r>
      <w:r>
        <w:rPr>
          <w:spacing w:val="-2"/>
        </w:rPr>
        <w:t>project.</w:t>
      </w:r>
    </w:p>
    <w:p w14:paraId="49E4E8F1" w14:textId="77777777" w:rsidR="00F508BA" w:rsidRDefault="00000000">
      <w:pPr>
        <w:pStyle w:val="Heading3"/>
        <w:spacing w:line="252" w:lineRule="exact"/>
      </w:pPr>
      <w:r>
        <w:t>Furniture</w:t>
      </w:r>
      <w:r>
        <w:rPr>
          <w:spacing w:val="-10"/>
        </w:rPr>
        <w:t xml:space="preserve"> </w:t>
      </w:r>
      <w:r>
        <w:rPr>
          <w:spacing w:val="-2"/>
        </w:rPr>
        <w:t>restoration</w:t>
      </w:r>
    </w:p>
    <w:p w14:paraId="6DC9527E" w14:textId="77777777" w:rsidR="00F508BA" w:rsidRDefault="00000000">
      <w:pPr>
        <w:pStyle w:val="ListParagraph"/>
        <w:numPr>
          <w:ilvl w:val="0"/>
          <w:numId w:val="34"/>
        </w:numPr>
        <w:tabs>
          <w:tab w:val="left" w:pos="1998"/>
          <w:tab w:val="left" w:pos="1999"/>
        </w:tabs>
        <w:spacing w:before="1" w:line="269" w:lineRule="exact"/>
        <w:ind w:hanging="361"/>
      </w:pPr>
      <w:r>
        <w:t>Learn</w:t>
      </w:r>
      <w:r>
        <w:rPr>
          <w:spacing w:val="-5"/>
        </w:rPr>
        <w:t xml:space="preserve"> </w:t>
      </w:r>
      <w:r>
        <w:t>how</w:t>
      </w:r>
      <w:r>
        <w:rPr>
          <w:spacing w:val="-6"/>
        </w:rPr>
        <w:t xml:space="preserve"> </w:t>
      </w:r>
      <w:r>
        <w:t>to</w:t>
      </w:r>
      <w:r>
        <w:rPr>
          <w:spacing w:val="-5"/>
        </w:rPr>
        <w:t xml:space="preserve"> </w:t>
      </w:r>
      <w:r>
        <w:t>repair</w:t>
      </w:r>
      <w:r>
        <w:rPr>
          <w:spacing w:val="-5"/>
        </w:rPr>
        <w:t xml:space="preserve"> </w:t>
      </w:r>
      <w:r>
        <w:t>joints</w:t>
      </w:r>
      <w:r>
        <w:rPr>
          <w:spacing w:val="-2"/>
        </w:rPr>
        <w:t xml:space="preserve"> </w:t>
      </w:r>
      <w:r>
        <w:t>and</w:t>
      </w:r>
      <w:r>
        <w:rPr>
          <w:spacing w:val="-3"/>
        </w:rPr>
        <w:t xml:space="preserve"> </w:t>
      </w:r>
      <w:r>
        <w:t>broken</w:t>
      </w:r>
      <w:r>
        <w:rPr>
          <w:spacing w:val="-6"/>
        </w:rPr>
        <w:t xml:space="preserve"> </w:t>
      </w:r>
      <w:r>
        <w:t>pieces</w:t>
      </w:r>
      <w:r>
        <w:rPr>
          <w:spacing w:val="-2"/>
        </w:rPr>
        <w:t xml:space="preserve"> </w:t>
      </w:r>
      <w:r>
        <w:t>of</w:t>
      </w:r>
      <w:r>
        <w:rPr>
          <w:spacing w:val="-4"/>
        </w:rPr>
        <w:t xml:space="preserve"> </w:t>
      </w:r>
      <w:r>
        <w:rPr>
          <w:spacing w:val="-2"/>
        </w:rPr>
        <w:t>furniture.</w:t>
      </w:r>
    </w:p>
    <w:p w14:paraId="5F6EB005" w14:textId="77777777" w:rsidR="00F508BA" w:rsidRDefault="00000000">
      <w:pPr>
        <w:pStyle w:val="ListParagraph"/>
        <w:numPr>
          <w:ilvl w:val="0"/>
          <w:numId w:val="34"/>
        </w:numPr>
        <w:tabs>
          <w:tab w:val="left" w:pos="1998"/>
          <w:tab w:val="left" w:pos="1999"/>
        </w:tabs>
        <w:spacing w:line="268" w:lineRule="exact"/>
        <w:ind w:hanging="361"/>
      </w:pPr>
      <w:r>
        <w:t>Learn</w:t>
      </w:r>
      <w:r>
        <w:rPr>
          <w:spacing w:val="-3"/>
        </w:rPr>
        <w:t xml:space="preserve"> </w:t>
      </w:r>
      <w:r>
        <w:t>how</w:t>
      </w:r>
      <w:r>
        <w:rPr>
          <w:spacing w:val="-7"/>
        </w:rPr>
        <w:t xml:space="preserve"> </w:t>
      </w:r>
      <w:r>
        <w:t>to</w:t>
      </w:r>
      <w:r>
        <w:rPr>
          <w:spacing w:val="-6"/>
        </w:rPr>
        <w:t xml:space="preserve"> </w:t>
      </w:r>
      <w:r>
        <w:t>replace</w:t>
      </w:r>
      <w:r>
        <w:rPr>
          <w:spacing w:val="-3"/>
        </w:rPr>
        <w:t xml:space="preserve"> </w:t>
      </w:r>
      <w:r>
        <w:t>worn</w:t>
      </w:r>
      <w:r>
        <w:rPr>
          <w:spacing w:val="-3"/>
        </w:rPr>
        <w:t xml:space="preserve"> </w:t>
      </w:r>
      <w:r>
        <w:t>out</w:t>
      </w:r>
      <w:r>
        <w:rPr>
          <w:spacing w:val="-2"/>
        </w:rPr>
        <w:t xml:space="preserve"> </w:t>
      </w:r>
      <w:r>
        <w:t>or</w:t>
      </w:r>
      <w:r>
        <w:rPr>
          <w:spacing w:val="-5"/>
        </w:rPr>
        <w:t xml:space="preserve"> </w:t>
      </w:r>
      <w:r>
        <w:t>missing</w:t>
      </w:r>
      <w:r>
        <w:rPr>
          <w:spacing w:val="-3"/>
        </w:rPr>
        <w:t xml:space="preserve"> </w:t>
      </w:r>
      <w:r>
        <w:rPr>
          <w:spacing w:val="-2"/>
        </w:rPr>
        <w:t>parts.</w:t>
      </w:r>
    </w:p>
    <w:p w14:paraId="3463A096" w14:textId="77777777" w:rsidR="00F508BA" w:rsidRDefault="00000000">
      <w:pPr>
        <w:pStyle w:val="ListParagraph"/>
        <w:numPr>
          <w:ilvl w:val="0"/>
          <w:numId w:val="34"/>
        </w:numPr>
        <w:tabs>
          <w:tab w:val="left" w:pos="1998"/>
          <w:tab w:val="left" w:pos="1999"/>
        </w:tabs>
        <w:spacing w:line="268" w:lineRule="exact"/>
        <w:ind w:hanging="361"/>
      </w:pPr>
      <w:r>
        <w:t>Bring</w:t>
      </w:r>
      <w:r>
        <w:rPr>
          <w:spacing w:val="-6"/>
        </w:rPr>
        <w:t xml:space="preserve"> </w:t>
      </w:r>
      <w:r>
        <w:t>your</w:t>
      </w:r>
      <w:r>
        <w:rPr>
          <w:spacing w:val="-4"/>
        </w:rPr>
        <w:t xml:space="preserve"> </w:t>
      </w:r>
      <w:r>
        <w:t>own</w:t>
      </w:r>
      <w:r>
        <w:rPr>
          <w:spacing w:val="-6"/>
        </w:rPr>
        <w:t xml:space="preserve"> </w:t>
      </w:r>
      <w:r>
        <w:t>medium-sized</w:t>
      </w:r>
      <w:r>
        <w:rPr>
          <w:spacing w:val="-5"/>
        </w:rPr>
        <w:t xml:space="preserve"> </w:t>
      </w:r>
      <w:r>
        <w:t>pieces</w:t>
      </w:r>
      <w:r>
        <w:rPr>
          <w:spacing w:val="-5"/>
        </w:rPr>
        <w:t xml:space="preserve"> </w:t>
      </w:r>
      <w:r>
        <w:t>of</w:t>
      </w:r>
      <w:r>
        <w:rPr>
          <w:spacing w:val="-3"/>
        </w:rPr>
        <w:t xml:space="preserve"> </w:t>
      </w:r>
      <w:r>
        <w:rPr>
          <w:spacing w:val="-2"/>
        </w:rPr>
        <w:t>furniture.</w:t>
      </w:r>
    </w:p>
    <w:p w14:paraId="6D145C20" w14:textId="77777777" w:rsidR="00F508BA" w:rsidRDefault="00000000">
      <w:pPr>
        <w:pStyle w:val="ListParagraph"/>
        <w:numPr>
          <w:ilvl w:val="0"/>
          <w:numId w:val="34"/>
        </w:numPr>
        <w:tabs>
          <w:tab w:val="left" w:pos="1991"/>
          <w:tab w:val="left" w:pos="1992"/>
        </w:tabs>
        <w:spacing w:line="267" w:lineRule="exact"/>
        <w:ind w:left="1991" w:hanging="356"/>
      </w:pPr>
      <w:r>
        <w:t>Repair</w:t>
      </w:r>
      <w:r>
        <w:rPr>
          <w:spacing w:val="-6"/>
        </w:rPr>
        <w:t xml:space="preserve"> </w:t>
      </w:r>
      <w:r>
        <w:t>and</w:t>
      </w:r>
      <w:r>
        <w:rPr>
          <w:spacing w:val="-6"/>
        </w:rPr>
        <w:t xml:space="preserve"> </w:t>
      </w:r>
      <w:r>
        <w:t>take</w:t>
      </w:r>
      <w:r>
        <w:rPr>
          <w:spacing w:val="-4"/>
        </w:rPr>
        <w:t xml:space="preserve"> </w:t>
      </w:r>
      <w:r>
        <w:t>home</w:t>
      </w:r>
      <w:r>
        <w:rPr>
          <w:spacing w:val="-6"/>
        </w:rPr>
        <w:t xml:space="preserve"> </w:t>
      </w:r>
      <w:r>
        <w:t>your</w:t>
      </w:r>
      <w:r>
        <w:rPr>
          <w:spacing w:val="-4"/>
        </w:rPr>
        <w:t xml:space="preserve"> </w:t>
      </w:r>
      <w:r>
        <w:t>own</w:t>
      </w:r>
      <w:r>
        <w:rPr>
          <w:spacing w:val="-4"/>
        </w:rPr>
        <w:t xml:space="preserve"> </w:t>
      </w:r>
      <w:r>
        <w:t>restored</w:t>
      </w:r>
      <w:r>
        <w:rPr>
          <w:spacing w:val="-6"/>
        </w:rPr>
        <w:t xml:space="preserve"> </w:t>
      </w:r>
      <w:r>
        <w:t>piece</w:t>
      </w:r>
      <w:r>
        <w:rPr>
          <w:spacing w:val="-4"/>
        </w:rPr>
        <w:t xml:space="preserve"> </w:t>
      </w:r>
      <w:r>
        <w:t>of</w:t>
      </w:r>
      <w:r>
        <w:rPr>
          <w:spacing w:val="-5"/>
        </w:rPr>
        <w:t xml:space="preserve"> </w:t>
      </w:r>
      <w:r>
        <w:rPr>
          <w:spacing w:val="-2"/>
        </w:rPr>
        <w:t>furniture.</w:t>
      </w:r>
    </w:p>
    <w:p w14:paraId="5567ED6D" w14:textId="77777777" w:rsidR="00F508BA" w:rsidRDefault="00F508BA">
      <w:pPr>
        <w:spacing w:line="269" w:lineRule="exact"/>
      </w:pPr>
    </w:p>
    <w:p w14:paraId="58F2DA06" w14:textId="763E76FE" w:rsidR="00F030C2" w:rsidRDefault="00F030C2">
      <w:pPr>
        <w:spacing w:line="269" w:lineRule="exact"/>
        <w:sectPr w:rsidR="00F030C2">
          <w:pgSz w:w="11910" w:h="16840"/>
          <w:pgMar w:top="1600" w:right="0" w:bottom="1380" w:left="140" w:header="0" w:footer="1169" w:gutter="0"/>
          <w:cols w:space="720"/>
        </w:sectPr>
      </w:pPr>
    </w:p>
    <w:p w14:paraId="77A3081F" w14:textId="77777777" w:rsidR="00F508BA" w:rsidRDefault="00000000">
      <w:pPr>
        <w:pStyle w:val="Heading1"/>
        <w:numPr>
          <w:ilvl w:val="0"/>
          <w:numId w:val="39"/>
        </w:numPr>
        <w:tabs>
          <w:tab w:val="left" w:pos="2073"/>
          <w:tab w:val="left" w:pos="2074"/>
        </w:tabs>
        <w:spacing w:before="78"/>
        <w:ind w:hanging="671"/>
        <w:jc w:val="left"/>
      </w:pPr>
      <w:bookmarkStart w:id="14" w:name="_TOC_250010"/>
      <w:r>
        <w:rPr>
          <w:color w:val="006FC0"/>
        </w:rPr>
        <w:lastRenderedPageBreak/>
        <w:t>The</w:t>
      </w:r>
      <w:r>
        <w:rPr>
          <w:color w:val="006FC0"/>
          <w:spacing w:val="-5"/>
        </w:rPr>
        <w:t xml:space="preserve"> </w:t>
      </w:r>
      <w:r>
        <w:rPr>
          <w:color w:val="006FC0"/>
        </w:rPr>
        <w:t>Bower’s</w:t>
      </w:r>
      <w:r>
        <w:rPr>
          <w:color w:val="006FC0"/>
          <w:spacing w:val="-7"/>
        </w:rPr>
        <w:t xml:space="preserve"> </w:t>
      </w:r>
      <w:r>
        <w:rPr>
          <w:color w:val="006FC0"/>
        </w:rPr>
        <w:t>Service</w:t>
      </w:r>
      <w:r>
        <w:rPr>
          <w:color w:val="006FC0"/>
          <w:spacing w:val="-5"/>
        </w:rPr>
        <w:t xml:space="preserve"> </w:t>
      </w:r>
      <w:r>
        <w:rPr>
          <w:color w:val="006FC0"/>
        </w:rPr>
        <w:t>program</w:t>
      </w:r>
      <w:r>
        <w:rPr>
          <w:color w:val="006FC0"/>
          <w:spacing w:val="-4"/>
        </w:rPr>
        <w:t xml:space="preserve"> </w:t>
      </w:r>
      <w:r>
        <w:rPr>
          <w:color w:val="006FC0"/>
        </w:rPr>
        <w:t>for</w:t>
      </w:r>
      <w:r>
        <w:rPr>
          <w:color w:val="006FC0"/>
          <w:spacing w:val="-4"/>
        </w:rPr>
        <w:t xml:space="preserve"> </w:t>
      </w:r>
      <w:bookmarkEnd w:id="14"/>
      <w:r>
        <w:rPr>
          <w:color w:val="006FC0"/>
          <w:spacing w:val="-2"/>
        </w:rPr>
        <w:t>Councils</w:t>
      </w:r>
    </w:p>
    <w:p w14:paraId="447B7556" w14:textId="77777777" w:rsidR="00F508BA" w:rsidRDefault="00000000">
      <w:pPr>
        <w:pStyle w:val="Heading3"/>
        <w:numPr>
          <w:ilvl w:val="0"/>
          <w:numId w:val="33"/>
        </w:numPr>
        <w:tabs>
          <w:tab w:val="left" w:pos="2718"/>
          <w:tab w:val="left" w:pos="2719"/>
        </w:tabs>
        <w:spacing w:before="183"/>
        <w:jc w:val="left"/>
      </w:pPr>
      <w:r>
        <w:rPr>
          <w:color w:val="6F2F9F"/>
        </w:rPr>
        <w:t>Historical</w:t>
      </w:r>
      <w:r>
        <w:rPr>
          <w:color w:val="6F2F9F"/>
          <w:spacing w:val="-11"/>
        </w:rPr>
        <w:t xml:space="preserve"> </w:t>
      </w:r>
      <w:r>
        <w:rPr>
          <w:color w:val="6F2F9F"/>
          <w:spacing w:val="-2"/>
        </w:rPr>
        <w:t>context</w:t>
      </w:r>
    </w:p>
    <w:p w14:paraId="4F51499F" w14:textId="77777777" w:rsidR="00F508BA" w:rsidRDefault="00000000">
      <w:pPr>
        <w:pStyle w:val="BodyText"/>
        <w:spacing w:before="187"/>
        <w:ind w:left="1278" w:right="1438"/>
        <w:jc w:val="both"/>
      </w:pPr>
      <w:r>
        <w:t>In</w:t>
      </w:r>
      <w:r>
        <w:rPr>
          <w:spacing w:val="-16"/>
        </w:rPr>
        <w:t xml:space="preserve"> </w:t>
      </w:r>
      <w:r>
        <w:t>2006,</w:t>
      </w:r>
      <w:r>
        <w:rPr>
          <w:spacing w:val="-15"/>
        </w:rPr>
        <w:t xml:space="preserve"> </w:t>
      </w:r>
      <w:r>
        <w:t>in</w:t>
      </w:r>
      <w:r>
        <w:rPr>
          <w:spacing w:val="-15"/>
        </w:rPr>
        <w:t xml:space="preserve"> </w:t>
      </w:r>
      <w:r>
        <w:t>anticipation</w:t>
      </w:r>
      <w:r>
        <w:rPr>
          <w:spacing w:val="-16"/>
        </w:rPr>
        <w:t xml:space="preserve"> </w:t>
      </w:r>
      <w:r>
        <w:t>of</w:t>
      </w:r>
      <w:r>
        <w:rPr>
          <w:spacing w:val="-15"/>
        </w:rPr>
        <w:t xml:space="preserve"> </w:t>
      </w:r>
      <w:r>
        <w:t>the</w:t>
      </w:r>
      <w:r>
        <w:rPr>
          <w:spacing w:val="-15"/>
        </w:rPr>
        <w:t xml:space="preserve"> </w:t>
      </w:r>
      <w:r>
        <w:t>growing</w:t>
      </w:r>
      <w:r>
        <w:rPr>
          <w:spacing w:val="-15"/>
        </w:rPr>
        <w:t xml:space="preserve"> </w:t>
      </w:r>
      <w:r>
        <w:t>interest</w:t>
      </w:r>
      <w:r>
        <w:rPr>
          <w:spacing w:val="-16"/>
        </w:rPr>
        <w:t xml:space="preserve"> </w:t>
      </w:r>
      <w:r>
        <w:t>and</w:t>
      </w:r>
      <w:r>
        <w:rPr>
          <w:spacing w:val="-15"/>
        </w:rPr>
        <w:t xml:space="preserve"> </w:t>
      </w:r>
      <w:r>
        <w:t>need</w:t>
      </w:r>
      <w:r>
        <w:rPr>
          <w:spacing w:val="-15"/>
        </w:rPr>
        <w:t xml:space="preserve"> </w:t>
      </w:r>
      <w:r>
        <w:t>to</w:t>
      </w:r>
      <w:r>
        <w:rPr>
          <w:spacing w:val="-16"/>
        </w:rPr>
        <w:t xml:space="preserve"> </w:t>
      </w:r>
      <w:r>
        <w:t>divert</w:t>
      </w:r>
      <w:r>
        <w:rPr>
          <w:spacing w:val="-14"/>
        </w:rPr>
        <w:t xml:space="preserve"> </w:t>
      </w:r>
      <w:r>
        <w:t>waste</w:t>
      </w:r>
      <w:r>
        <w:rPr>
          <w:spacing w:val="-16"/>
        </w:rPr>
        <w:t xml:space="preserve"> </w:t>
      </w:r>
      <w:r>
        <w:t>from</w:t>
      </w:r>
      <w:r>
        <w:rPr>
          <w:spacing w:val="-15"/>
        </w:rPr>
        <w:t xml:space="preserve"> </w:t>
      </w:r>
      <w:r>
        <w:t>landfill,</w:t>
      </w:r>
      <w:r>
        <w:rPr>
          <w:spacing w:val="-15"/>
        </w:rPr>
        <w:t xml:space="preserve"> </w:t>
      </w:r>
      <w:r>
        <w:t>The</w:t>
      </w:r>
      <w:r>
        <w:rPr>
          <w:spacing w:val="-15"/>
        </w:rPr>
        <w:t xml:space="preserve"> </w:t>
      </w:r>
      <w:r>
        <w:t>Bower introduced The Reuse and Referral Service for councils which included:</w:t>
      </w:r>
    </w:p>
    <w:p w14:paraId="7C822962" w14:textId="77777777" w:rsidR="00F508BA" w:rsidRDefault="00F508BA">
      <w:pPr>
        <w:pStyle w:val="BodyText"/>
        <w:spacing w:before="10"/>
        <w:rPr>
          <w:sz w:val="21"/>
        </w:rPr>
      </w:pPr>
    </w:p>
    <w:p w14:paraId="287A7F87" w14:textId="77777777" w:rsidR="00F508BA" w:rsidRDefault="00000000">
      <w:pPr>
        <w:pStyle w:val="ListParagraph"/>
        <w:numPr>
          <w:ilvl w:val="0"/>
          <w:numId w:val="32"/>
        </w:numPr>
        <w:tabs>
          <w:tab w:val="left" w:pos="2059"/>
        </w:tabs>
        <w:ind w:hanging="361"/>
        <w:jc w:val="both"/>
      </w:pPr>
      <w:r>
        <w:t>Free</w:t>
      </w:r>
      <w:r>
        <w:rPr>
          <w:spacing w:val="-4"/>
        </w:rPr>
        <w:t xml:space="preserve"> </w:t>
      </w:r>
      <w:r>
        <w:t>pick</w:t>
      </w:r>
      <w:r>
        <w:rPr>
          <w:spacing w:val="-3"/>
        </w:rPr>
        <w:t xml:space="preserve"> </w:t>
      </w:r>
      <w:r>
        <w:t>up</w:t>
      </w:r>
      <w:r>
        <w:rPr>
          <w:spacing w:val="-3"/>
        </w:rPr>
        <w:t xml:space="preserve"> </w:t>
      </w:r>
      <w:r>
        <w:t>of</w:t>
      </w:r>
      <w:r>
        <w:rPr>
          <w:spacing w:val="-2"/>
        </w:rPr>
        <w:t xml:space="preserve"> </w:t>
      </w:r>
      <w:r>
        <w:t>donated</w:t>
      </w:r>
      <w:r>
        <w:rPr>
          <w:spacing w:val="-5"/>
        </w:rPr>
        <w:t xml:space="preserve"> </w:t>
      </w:r>
      <w:r>
        <w:t>goods</w:t>
      </w:r>
      <w:r>
        <w:rPr>
          <w:spacing w:val="-6"/>
        </w:rPr>
        <w:t xml:space="preserve"> </w:t>
      </w:r>
      <w:r>
        <w:t>with</w:t>
      </w:r>
      <w:r>
        <w:rPr>
          <w:spacing w:val="-3"/>
        </w:rPr>
        <w:t xml:space="preserve"> </w:t>
      </w:r>
      <w:r>
        <w:t>the</w:t>
      </w:r>
      <w:r>
        <w:rPr>
          <w:spacing w:val="-4"/>
        </w:rPr>
        <w:t xml:space="preserve"> </w:t>
      </w:r>
      <w:r>
        <w:t>Bower’s</w:t>
      </w:r>
      <w:r>
        <w:rPr>
          <w:spacing w:val="-2"/>
        </w:rPr>
        <w:t xml:space="preserve"> truck.</w:t>
      </w:r>
    </w:p>
    <w:p w14:paraId="7E7B194F" w14:textId="77777777" w:rsidR="00F508BA" w:rsidRDefault="00000000">
      <w:pPr>
        <w:pStyle w:val="ListParagraph"/>
        <w:numPr>
          <w:ilvl w:val="0"/>
          <w:numId w:val="32"/>
        </w:numPr>
        <w:tabs>
          <w:tab w:val="left" w:pos="2059"/>
        </w:tabs>
        <w:spacing w:before="19"/>
        <w:ind w:hanging="361"/>
        <w:jc w:val="both"/>
      </w:pPr>
      <w:r>
        <w:t>Free</w:t>
      </w:r>
      <w:r>
        <w:rPr>
          <w:spacing w:val="-8"/>
        </w:rPr>
        <w:t xml:space="preserve"> </w:t>
      </w:r>
      <w:r>
        <w:t>advice</w:t>
      </w:r>
      <w:r>
        <w:rPr>
          <w:spacing w:val="-5"/>
        </w:rPr>
        <w:t xml:space="preserve"> </w:t>
      </w:r>
      <w:r>
        <w:t>on</w:t>
      </w:r>
      <w:r>
        <w:rPr>
          <w:spacing w:val="-8"/>
        </w:rPr>
        <w:t xml:space="preserve"> </w:t>
      </w:r>
      <w:r>
        <w:t>reuse/recycling</w:t>
      </w:r>
      <w:r>
        <w:rPr>
          <w:spacing w:val="-3"/>
        </w:rPr>
        <w:t xml:space="preserve"> </w:t>
      </w:r>
      <w:r>
        <w:t>potential</w:t>
      </w:r>
      <w:r>
        <w:rPr>
          <w:spacing w:val="-7"/>
        </w:rPr>
        <w:t xml:space="preserve"> </w:t>
      </w:r>
      <w:r>
        <w:t>by</w:t>
      </w:r>
      <w:r>
        <w:rPr>
          <w:spacing w:val="-7"/>
        </w:rPr>
        <w:t xml:space="preserve"> </w:t>
      </w:r>
      <w:r>
        <w:t>the</w:t>
      </w:r>
      <w:r>
        <w:rPr>
          <w:spacing w:val="-7"/>
        </w:rPr>
        <w:t xml:space="preserve"> </w:t>
      </w:r>
      <w:r>
        <w:t>Bower’s</w:t>
      </w:r>
      <w:r>
        <w:rPr>
          <w:spacing w:val="-5"/>
        </w:rPr>
        <w:t xml:space="preserve"> </w:t>
      </w:r>
      <w:r>
        <w:t>Customer</w:t>
      </w:r>
      <w:r>
        <w:rPr>
          <w:spacing w:val="-6"/>
        </w:rPr>
        <w:t xml:space="preserve"> </w:t>
      </w:r>
      <w:r>
        <w:t>Liaison</w:t>
      </w:r>
      <w:r>
        <w:rPr>
          <w:spacing w:val="-7"/>
        </w:rPr>
        <w:t xml:space="preserve"> </w:t>
      </w:r>
      <w:r>
        <w:rPr>
          <w:spacing w:val="-2"/>
        </w:rPr>
        <w:t>Officer.</w:t>
      </w:r>
    </w:p>
    <w:p w14:paraId="5386DF8A" w14:textId="77777777" w:rsidR="00F508BA" w:rsidRDefault="00000000">
      <w:pPr>
        <w:pStyle w:val="ListParagraph"/>
        <w:numPr>
          <w:ilvl w:val="0"/>
          <w:numId w:val="32"/>
        </w:numPr>
        <w:tabs>
          <w:tab w:val="left" w:pos="2059"/>
        </w:tabs>
        <w:spacing w:before="18" w:line="256" w:lineRule="auto"/>
        <w:ind w:right="1438"/>
        <w:jc w:val="both"/>
      </w:pPr>
      <w:r>
        <w:t xml:space="preserve">Access to our database with approx. 1000 organisations, charities and private enterprises working in reuse, </w:t>
      </w:r>
      <w:proofErr w:type="gramStart"/>
      <w:r>
        <w:t>repair</w:t>
      </w:r>
      <w:proofErr w:type="gramEnd"/>
      <w:r>
        <w:t xml:space="preserve"> and resale.</w:t>
      </w:r>
    </w:p>
    <w:p w14:paraId="783A8413" w14:textId="77777777" w:rsidR="00F508BA" w:rsidRDefault="00000000">
      <w:pPr>
        <w:pStyle w:val="ListParagraph"/>
        <w:numPr>
          <w:ilvl w:val="0"/>
          <w:numId w:val="32"/>
        </w:numPr>
        <w:tabs>
          <w:tab w:val="left" w:pos="2059"/>
        </w:tabs>
        <w:spacing w:before="3"/>
        <w:ind w:hanging="361"/>
        <w:jc w:val="both"/>
      </w:pPr>
      <w:r>
        <w:t>At</w:t>
      </w:r>
      <w:r>
        <w:rPr>
          <w:spacing w:val="-4"/>
        </w:rPr>
        <w:t xml:space="preserve"> </w:t>
      </w:r>
      <w:r>
        <w:t>least</w:t>
      </w:r>
      <w:r>
        <w:rPr>
          <w:spacing w:val="-4"/>
        </w:rPr>
        <w:t xml:space="preserve"> </w:t>
      </w:r>
      <w:r>
        <w:t>3</w:t>
      </w:r>
      <w:r>
        <w:rPr>
          <w:spacing w:val="-5"/>
        </w:rPr>
        <w:t xml:space="preserve"> </w:t>
      </w:r>
      <w:r>
        <w:t>referrals</w:t>
      </w:r>
      <w:r>
        <w:rPr>
          <w:spacing w:val="-6"/>
        </w:rPr>
        <w:t xml:space="preserve"> </w:t>
      </w:r>
      <w:r>
        <w:t>to</w:t>
      </w:r>
      <w:r>
        <w:rPr>
          <w:spacing w:val="-5"/>
        </w:rPr>
        <w:t xml:space="preserve"> </w:t>
      </w:r>
      <w:r>
        <w:t>enterprises</w:t>
      </w:r>
      <w:r>
        <w:rPr>
          <w:spacing w:val="-3"/>
        </w:rPr>
        <w:t xml:space="preserve"> </w:t>
      </w:r>
      <w:r>
        <w:t>who</w:t>
      </w:r>
      <w:r>
        <w:rPr>
          <w:spacing w:val="-4"/>
        </w:rPr>
        <w:t xml:space="preserve"> </w:t>
      </w:r>
      <w:r>
        <w:t>can</w:t>
      </w:r>
      <w:r>
        <w:rPr>
          <w:spacing w:val="-5"/>
        </w:rPr>
        <w:t xml:space="preserve"> </w:t>
      </w:r>
      <w:r>
        <w:t>accept</w:t>
      </w:r>
      <w:r>
        <w:rPr>
          <w:spacing w:val="-6"/>
        </w:rPr>
        <w:t xml:space="preserve"> </w:t>
      </w:r>
      <w:r>
        <w:t>goods</w:t>
      </w:r>
      <w:r>
        <w:rPr>
          <w:spacing w:val="-7"/>
        </w:rPr>
        <w:t xml:space="preserve"> </w:t>
      </w:r>
      <w:r>
        <w:t>from</w:t>
      </w:r>
      <w:r>
        <w:rPr>
          <w:spacing w:val="-4"/>
        </w:rPr>
        <w:t xml:space="preserve"> </w:t>
      </w:r>
      <w:r>
        <w:t>callers</w:t>
      </w:r>
      <w:r>
        <w:rPr>
          <w:spacing w:val="-5"/>
        </w:rPr>
        <w:t xml:space="preserve"> </w:t>
      </w:r>
      <w:r>
        <w:t>if</w:t>
      </w:r>
      <w:r>
        <w:rPr>
          <w:spacing w:val="1"/>
        </w:rPr>
        <w:t xml:space="preserve"> </w:t>
      </w:r>
      <w:r>
        <w:t>we</w:t>
      </w:r>
      <w:r>
        <w:rPr>
          <w:spacing w:val="-5"/>
        </w:rPr>
        <w:t xml:space="preserve"> </w:t>
      </w:r>
      <w:r>
        <w:rPr>
          <w:spacing w:val="-2"/>
        </w:rPr>
        <w:t>cannot.</w:t>
      </w:r>
    </w:p>
    <w:p w14:paraId="77E9D006" w14:textId="77777777" w:rsidR="00F508BA" w:rsidRDefault="00000000">
      <w:pPr>
        <w:pStyle w:val="ListParagraph"/>
        <w:numPr>
          <w:ilvl w:val="0"/>
          <w:numId w:val="32"/>
        </w:numPr>
        <w:tabs>
          <w:tab w:val="left" w:pos="2059"/>
        </w:tabs>
        <w:spacing w:before="18" w:line="256" w:lineRule="auto"/>
        <w:ind w:right="1437"/>
        <w:jc w:val="both"/>
      </w:pPr>
      <w:r>
        <w:t>Reporting</w:t>
      </w:r>
      <w:r>
        <w:rPr>
          <w:spacing w:val="-3"/>
        </w:rPr>
        <w:t xml:space="preserve"> </w:t>
      </w:r>
      <w:r>
        <w:t>to</w:t>
      </w:r>
      <w:r>
        <w:rPr>
          <w:spacing w:val="-7"/>
        </w:rPr>
        <w:t xml:space="preserve"> </w:t>
      </w:r>
      <w:r>
        <w:t>councils</w:t>
      </w:r>
      <w:r>
        <w:rPr>
          <w:spacing w:val="-5"/>
        </w:rPr>
        <w:t xml:space="preserve"> </w:t>
      </w:r>
      <w:r>
        <w:t>on</w:t>
      </w:r>
      <w:r>
        <w:rPr>
          <w:spacing w:val="-8"/>
        </w:rPr>
        <w:t xml:space="preserve"> </w:t>
      </w:r>
      <w:r>
        <w:t>number</w:t>
      </w:r>
      <w:r>
        <w:rPr>
          <w:spacing w:val="-4"/>
        </w:rPr>
        <w:t xml:space="preserve"> </w:t>
      </w:r>
      <w:r>
        <w:t>of</w:t>
      </w:r>
      <w:r>
        <w:rPr>
          <w:spacing w:val="-6"/>
        </w:rPr>
        <w:t xml:space="preserve"> </w:t>
      </w:r>
      <w:r>
        <w:t>residents</w:t>
      </w:r>
      <w:r>
        <w:rPr>
          <w:spacing w:val="-6"/>
        </w:rPr>
        <w:t xml:space="preserve"> </w:t>
      </w:r>
      <w:r>
        <w:t>who</w:t>
      </w:r>
      <w:r>
        <w:rPr>
          <w:spacing w:val="-1"/>
        </w:rPr>
        <w:t xml:space="preserve"> </w:t>
      </w:r>
      <w:r>
        <w:t>contact</w:t>
      </w:r>
      <w:r>
        <w:rPr>
          <w:spacing w:val="-6"/>
        </w:rPr>
        <w:t xml:space="preserve"> </w:t>
      </w:r>
      <w:r>
        <w:t>the</w:t>
      </w:r>
      <w:r>
        <w:rPr>
          <w:spacing w:val="-5"/>
        </w:rPr>
        <w:t xml:space="preserve"> </w:t>
      </w:r>
      <w:r>
        <w:t>service</w:t>
      </w:r>
      <w:r>
        <w:rPr>
          <w:spacing w:val="-5"/>
        </w:rPr>
        <w:t xml:space="preserve"> </w:t>
      </w:r>
      <w:r>
        <w:t>and</w:t>
      </w:r>
      <w:r>
        <w:rPr>
          <w:spacing w:val="-7"/>
        </w:rPr>
        <w:t xml:space="preserve"> </w:t>
      </w:r>
      <w:r>
        <w:t>the</w:t>
      </w:r>
      <w:r>
        <w:rPr>
          <w:spacing w:val="-5"/>
        </w:rPr>
        <w:t xml:space="preserve"> </w:t>
      </w:r>
      <w:r>
        <w:t>volume of household goods per LGA diverted from landfill.</w:t>
      </w:r>
    </w:p>
    <w:p w14:paraId="5FDE7196" w14:textId="7CD280A1" w:rsidR="00F508BA" w:rsidRDefault="00000000">
      <w:pPr>
        <w:pStyle w:val="BodyText"/>
        <w:spacing w:before="1"/>
        <w:ind w:left="1278" w:right="1440"/>
        <w:jc w:val="both"/>
      </w:pPr>
      <w:r>
        <w:t xml:space="preserve">The number of councils which joined this service has gradually increased and currently includes </w:t>
      </w:r>
      <w:r w:rsidR="00F030C2">
        <w:t>21</w:t>
      </w:r>
      <w:r>
        <w:t xml:space="preserve"> Councils from SSROC, WSROC and NSROC (Regional Organisations of </w:t>
      </w:r>
      <w:r>
        <w:rPr>
          <w:spacing w:val="-2"/>
        </w:rPr>
        <w:t>Councils).</w:t>
      </w:r>
    </w:p>
    <w:p w14:paraId="73B8679F" w14:textId="12CCF8F6" w:rsidR="00F508BA" w:rsidRDefault="00F508BA">
      <w:pPr>
        <w:pStyle w:val="BodyText"/>
        <w:spacing w:before="2"/>
        <w:rPr>
          <w:sz w:val="20"/>
        </w:rPr>
      </w:pPr>
    </w:p>
    <w:p w14:paraId="046C40B1" w14:textId="77777777" w:rsidR="00F508BA" w:rsidRDefault="00F508BA">
      <w:pPr>
        <w:rPr>
          <w:sz w:val="20"/>
        </w:rPr>
        <w:sectPr w:rsidR="00F508BA">
          <w:pgSz w:w="11910" w:h="16840"/>
          <w:pgMar w:top="1340" w:right="0" w:bottom="1380" w:left="140" w:header="0" w:footer="1169" w:gutter="0"/>
          <w:cols w:space="720"/>
        </w:sectPr>
      </w:pPr>
    </w:p>
    <w:p w14:paraId="47FA7894" w14:textId="77777777" w:rsidR="00F508BA" w:rsidRDefault="00000000">
      <w:pPr>
        <w:pStyle w:val="BodyText"/>
        <w:spacing w:before="79"/>
        <w:ind w:left="1278" w:right="1433"/>
        <w:jc w:val="both"/>
      </w:pPr>
      <w:r>
        <w:lastRenderedPageBreak/>
        <w:t>In</w:t>
      </w:r>
      <w:r>
        <w:rPr>
          <w:spacing w:val="-16"/>
        </w:rPr>
        <w:t xml:space="preserve"> </w:t>
      </w:r>
      <w:r>
        <w:t>2015,</w:t>
      </w:r>
      <w:r>
        <w:rPr>
          <w:spacing w:val="-15"/>
        </w:rPr>
        <w:t xml:space="preserve"> </w:t>
      </w:r>
      <w:r>
        <w:t>The</w:t>
      </w:r>
      <w:r>
        <w:rPr>
          <w:spacing w:val="-15"/>
        </w:rPr>
        <w:t xml:space="preserve"> </w:t>
      </w:r>
      <w:r>
        <w:t>Bower</w:t>
      </w:r>
      <w:r>
        <w:rPr>
          <w:spacing w:val="-15"/>
        </w:rPr>
        <w:t xml:space="preserve"> </w:t>
      </w:r>
      <w:r>
        <w:t>introduced</w:t>
      </w:r>
      <w:r>
        <w:rPr>
          <w:spacing w:val="-13"/>
        </w:rPr>
        <w:t xml:space="preserve"> </w:t>
      </w:r>
      <w:r>
        <w:t>in</w:t>
      </w:r>
      <w:r>
        <w:rPr>
          <w:spacing w:val="-15"/>
        </w:rPr>
        <w:t xml:space="preserve"> </w:t>
      </w:r>
      <w:r>
        <w:t>partnership</w:t>
      </w:r>
      <w:r>
        <w:rPr>
          <w:spacing w:val="-14"/>
        </w:rPr>
        <w:t xml:space="preserve"> </w:t>
      </w:r>
      <w:r>
        <w:t>with</w:t>
      </w:r>
      <w:r>
        <w:rPr>
          <w:spacing w:val="-14"/>
        </w:rPr>
        <w:t xml:space="preserve"> </w:t>
      </w:r>
      <w:r>
        <w:t>SSROC,</w:t>
      </w:r>
      <w:r>
        <w:rPr>
          <w:spacing w:val="-15"/>
        </w:rPr>
        <w:t xml:space="preserve"> </w:t>
      </w:r>
      <w:r>
        <w:t>a</w:t>
      </w:r>
      <w:r>
        <w:rPr>
          <w:spacing w:val="-15"/>
        </w:rPr>
        <w:t xml:space="preserve"> </w:t>
      </w:r>
      <w:r>
        <w:t>new</w:t>
      </w:r>
      <w:r>
        <w:rPr>
          <w:spacing w:val="-16"/>
        </w:rPr>
        <w:t xml:space="preserve"> </w:t>
      </w:r>
      <w:r>
        <w:t>service</w:t>
      </w:r>
      <w:r>
        <w:rPr>
          <w:spacing w:val="-13"/>
        </w:rPr>
        <w:t xml:space="preserve"> </w:t>
      </w:r>
      <w:r>
        <w:t>program</w:t>
      </w:r>
      <w:r>
        <w:rPr>
          <w:spacing w:val="-15"/>
        </w:rPr>
        <w:t xml:space="preserve"> </w:t>
      </w:r>
      <w:r>
        <w:t>for</w:t>
      </w:r>
      <w:r>
        <w:rPr>
          <w:spacing w:val="-16"/>
        </w:rPr>
        <w:t xml:space="preserve"> </w:t>
      </w:r>
      <w:r>
        <w:t>councils which shifted from a voluntary funding agreement to a service agreement with Key Performance Indicators and a steering committee to review the KPIs every 6 months.</w:t>
      </w:r>
    </w:p>
    <w:p w14:paraId="6EF09B08" w14:textId="77777777" w:rsidR="00F508BA" w:rsidRDefault="00000000">
      <w:pPr>
        <w:pStyle w:val="BodyText"/>
        <w:spacing w:before="120"/>
        <w:ind w:left="1278" w:right="1432"/>
        <w:jc w:val="both"/>
      </w:pPr>
      <w:r>
        <w:t>We</w:t>
      </w:r>
      <w:r>
        <w:rPr>
          <w:spacing w:val="-1"/>
        </w:rPr>
        <w:t xml:space="preserve"> </w:t>
      </w:r>
      <w:r>
        <w:t>designed three packages based on a financial contribution to the service of $0.10, $0.15 or $0.20 per dwelling per year. The table below shows the different packages.</w:t>
      </w:r>
    </w:p>
    <w:p w14:paraId="1F7876DF" w14:textId="77777777" w:rsidR="00F508BA" w:rsidRDefault="00F508BA">
      <w:pPr>
        <w:pStyle w:val="BodyText"/>
        <w:spacing w:before="7" w:after="1"/>
        <w:rPr>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6"/>
        <w:gridCol w:w="3543"/>
        <w:gridCol w:w="3688"/>
      </w:tblGrid>
      <w:tr w:rsidR="00F508BA" w14:paraId="28DEEB65" w14:textId="77777777">
        <w:trPr>
          <w:trHeight w:val="590"/>
        </w:trPr>
        <w:tc>
          <w:tcPr>
            <w:tcW w:w="3546" w:type="dxa"/>
            <w:shd w:val="clear" w:color="auto" w:fill="DEEAF6"/>
          </w:tcPr>
          <w:p w14:paraId="6B751151" w14:textId="77777777" w:rsidR="00F508BA" w:rsidRDefault="00000000">
            <w:pPr>
              <w:pStyle w:val="TableParagraph"/>
              <w:spacing w:before="19" w:line="252" w:lineRule="exact"/>
              <w:ind w:left="183" w:right="174"/>
              <w:jc w:val="center"/>
              <w:rPr>
                <w:b/>
              </w:rPr>
            </w:pPr>
            <w:r>
              <w:rPr>
                <w:b/>
                <w:spacing w:val="-2"/>
              </w:rPr>
              <w:t>Bronze</w:t>
            </w:r>
          </w:p>
          <w:p w14:paraId="05263522" w14:textId="77777777" w:rsidR="00F508BA" w:rsidRDefault="00000000">
            <w:pPr>
              <w:pStyle w:val="TableParagraph"/>
              <w:spacing w:line="252" w:lineRule="exact"/>
              <w:ind w:left="183" w:right="171"/>
              <w:jc w:val="center"/>
              <w:rPr>
                <w:b/>
              </w:rPr>
            </w:pPr>
            <w:r>
              <w:rPr>
                <w:b/>
              </w:rPr>
              <w:t>10</w:t>
            </w:r>
            <w:r>
              <w:rPr>
                <w:b/>
                <w:spacing w:val="-2"/>
              </w:rPr>
              <w:t xml:space="preserve"> </w:t>
            </w:r>
            <w:r>
              <w:rPr>
                <w:b/>
              </w:rPr>
              <w:t>cents</w:t>
            </w:r>
            <w:r>
              <w:rPr>
                <w:b/>
                <w:spacing w:val="-4"/>
              </w:rPr>
              <w:t xml:space="preserve"> </w:t>
            </w:r>
            <w:r>
              <w:rPr>
                <w:b/>
              </w:rPr>
              <w:t xml:space="preserve">per </w:t>
            </w:r>
            <w:r>
              <w:rPr>
                <w:b/>
                <w:spacing w:val="-2"/>
              </w:rPr>
              <w:t>dwelling</w:t>
            </w:r>
          </w:p>
        </w:tc>
        <w:tc>
          <w:tcPr>
            <w:tcW w:w="3543" w:type="dxa"/>
          </w:tcPr>
          <w:p w14:paraId="25D111A0" w14:textId="77777777" w:rsidR="00F508BA" w:rsidRDefault="00000000">
            <w:pPr>
              <w:pStyle w:val="TableParagraph"/>
              <w:spacing w:before="19" w:line="252" w:lineRule="exact"/>
              <w:ind w:left="179" w:right="171"/>
              <w:jc w:val="center"/>
              <w:rPr>
                <w:b/>
              </w:rPr>
            </w:pPr>
            <w:r>
              <w:rPr>
                <w:b/>
                <w:spacing w:val="-2"/>
              </w:rPr>
              <w:t>Silver</w:t>
            </w:r>
          </w:p>
          <w:p w14:paraId="609DEA69" w14:textId="77777777" w:rsidR="00F508BA" w:rsidRDefault="00000000">
            <w:pPr>
              <w:pStyle w:val="TableParagraph"/>
              <w:spacing w:line="252" w:lineRule="exact"/>
              <w:ind w:left="180" w:right="171"/>
              <w:jc w:val="center"/>
              <w:rPr>
                <w:b/>
              </w:rPr>
            </w:pPr>
            <w:r>
              <w:rPr>
                <w:b/>
              </w:rPr>
              <w:t>15</w:t>
            </w:r>
            <w:r>
              <w:rPr>
                <w:b/>
                <w:spacing w:val="-2"/>
              </w:rPr>
              <w:t xml:space="preserve"> </w:t>
            </w:r>
            <w:r>
              <w:rPr>
                <w:b/>
              </w:rPr>
              <w:t>cents</w:t>
            </w:r>
            <w:r>
              <w:rPr>
                <w:b/>
                <w:spacing w:val="-4"/>
              </w:rPr>
              <w:t xml:space="preserve"> </w:t>
            </w:r>
            <w:r>
              <w:rPr>
                <w:b/>
              </w:rPr>
              <w:t>per</w:t>
            </w:r>
            <w:r>
              <w:rPr>
                <w:b/>
                <w:spacing w:val="1"/>
              </w:rPr>
              <w:t xml:space="preserve"> </w:t>
            </w:r>
            <w:r>
              <w:rPr>
                <w:b/>
                <w:spacing w:val="-2"/>
              </w:rPr>
              <w:t>dwelling</w:t>
            </w:r>
          </w:p>
        </w:tc>
        <w:tc>
          <w:tcPr>
            <w:tcW w:w="3688" w:type="dxa"/>
            <w:shd w:val="clear" w:color="auto" w:fill="DEEAF6"/>
          </w:tcPr>
          <w:p w14:paraId="25369C55" w14:textId="77777777" w:rsidR="00F508BA" w:rsidRDefault="00000000">
            <w:pPr>
              <w:pStyle w:val="TableParagraph"/>
              <w:spacing w:before="19" w:line="252" w:lineRule="exact"/>
              <w:ind w:left="107" w:right="99"/>
              <w:jc w:val="center"/>
              <w:rPr>
                <w:b/>
              </w:rPr>
            </w:pPr>
            <w:r>
              <w:rPr>
                <w:b/>
                <w:spacing w:val="-4"/>
              </w:rPr>
              <w:t>Gold</w:t>
            </w:r>
          </w:p>
          <w:p w14:paraId="3B1828B8" w14:textId="77777777" w:rsidR="00F508BA" w:rsidRDefault="00000000">
            <w:pPr>
              <w:pStyle w:val="TableParagraph"/>
              <w:spacing w:line="252" w:lineRule="exact"/>
              <w:ind w:left="107" w:right="99"/>
              <w:jc w:val="center"/>
              <w:rPr>
                <w:b/>
              </w:rPr>
            </w:pPr>
            <w:r>
              <w:rPr>
                <w:b/>
              </w:rPr>
              <w:t>20</w:t>
            </w:r>
            <w:r>
              <w:rPr>
                <w:b/>
                <w:spacing w:val="-2"/>
              </w:rPr>
              <w:t xml:space="preserve"> </w:t>
            </w:r>
            <w:r>
              <w:rPr>
                <w:b/>
              </w:rPr>
              <w:t>cents</w:t>
            </w:r>
            <w:r>
              <w:rPr>
                <w:b/>
                <w:spacing w:val="-4"/>
              </w:rPr>
              <w:t xml:space="preserve"> </w:t>
            </w:r>
            <w:r>
              <w:rPr>
                <w:b/>
              </w:rPr>
              <w:t xml:space="preserve">per </w:t>
            </w:r>
            <w:r>
              <w:rPr>
                <w:b/>
                <w:spacing w:val="-2"/>
              </w:rPr>
              <w:t>dwelling</w:t>
            </w:r>
          </w:p>
        </w:tc>
      </w:tr>
      <w:tr w:rsidR="00F508BA" w14:paraId="1BDE969F" w14:textId="77777777">
        <w:trPr>
          <w:trHeight w:val="997"/>
        </w:trPr>
        <w:tc>
          <w:tcPr>
            <w:tcW w:w="3546" w:type="dxa"/>
            <w:shd w:val="clear" w:color="auto" w:fill="DEEAF6"/>
          </w:tcPr>
          <w:p w14:paraId="0AF93F49" w14:textId="77777777" w:rsidR="00F508BA" w:rsidRDefault="00000000">
            <w:pPr>
              <w:pStyle w:val="TableParagraph"/>
              <w:spacing w:before="19"/>
              <w:ind w:left="114" w:right="109" w:firstLine="3"/>
              <w:jc w:val="center"/>
              <w:rPr>
                <w:sz w:val="20"/>
              </w:rPr>
            </w:pPr>
            <w:r>
              <w:rPr>
                <w:u w:val="single"/>
              </w:rPr>
              <w:t>Collection and rehoming service</w:t>
            </w:r>
            <w:r>
              <w:t xml:space="preserve"> </w:t>
            </w:r>
            <w:r>
              <w:rPr>
                <w:sz w:val="20"/>
              </w:rPr>
              <w:t>Free</w:t>
            </w:r>
            <w:r>
              <w:rPr>
                <w:spacing w:val="-10"/>
                <w:sz w:val="20"/>
              </w:rPr>
              <w:t xml:space="preserve"> </w:t>
            </w:r>
            <w:r>
              <w:rPr>
                <w:sz w:val="20"/>
              </w:rPr>
              <w:t>and</w:t>
            </w:r>
            <w:r>
              <w:rPr>
                <w:spacing w:val="-9"/>
                <w:sz w:val="20"/>
              </w:rPr>
              <w:t xml:space="preserve"> </w:t>
            </w:r>
            <w:r>
              <w:rPr>
                <w:sz w:val="20"/>
              </w:rPr>
              <w:t>exclusive</w:t>
            </w:r>
            <w:r>
              <w:rPr>
                <w:spacing w:val="-7"/>
                <w:sz w:val="20"/>
              </w:rPr>
              <w:t xml:space="preserve"> </w:t>
            </w:r>
            <w:r>
              <w:rPr>
                <w:sz w:val="20"/>
              </w:rPr>
              <w:t>reuse</w:t>
            </w:r>
            <w:r>
              <w:rPr>
                <w:spacing w:val="-7"/>
                <w:sz w:val="20"/>
              </w:rPr>
              <w:t xml:space="preserve"> </w:t>
            </w:r>
            <w:r>
              <w:rPr>
                <w:sz w:val="20"/>
              </w:rPr>
              <w:t>and</w:t>
            </w:r>
            <w:r>
              <w:rPr>
                <w:spacing w:val="-10"/>
                <w:sz w:val="20"/>
              </w:rPr>
              <w:t xml:space="preserve"> </w:t>
            </w:r>
            <w:r>
              <w:rPr>
                <w:sz w:val="20"/>
              </w:rPr>
              <w:t>referral hotline and collection service for unwanted household goods.</w:t>
            </w:r>
          </w:p>
        </w:tc>
        <w:tc>
          <w:tcPr>
            <w:tcW w:w="3543" w:type="dxa"/>
          </w:tcPr>
          <w:p w14:paraId="16FD92D6" w14:textId="77777777" w:rsidR="00F508BA" w:rsidRDefault="00000000">
            <w:pPr>
              <w:pStyle w:val="TableParagraph"/>
              <w:spacing w:before="19"/>
              <w:ind w:left="114" w:right="106" w:firstLine="3"/>
              <w:jc w:val="center"/>
              <w:rPr>
                <w:sz w:val="20"/>
              </w:rPr>
            </w:pPr>
            <w:r>
              <w:rPr>
                <w:u w:val="single"/>
              </w:rPr>
              <w:t>Collection and rehoming service</w:t>
            </w:r>
            <w:r>
              <w:t xml:space="preserve"> </w:t>
            </w:r>
            <w:r>
              <w:rPr>
                <w:sz w:val="20"/>
              </w:rPr>
              <w:t>Free</w:t>
            </w:r>
            <w:r>
              <w:rPr>
                <w:spacing w:val="-10"/>
                <w:sz w:val="20"/>
              </w:rPr>
              <w:t xml:space="preserve"> </w:t>
            </w:r>
            <w:r>
              <w:rPr>
                <w:sz w:val="20"/>
              </w:rPr>
              <w:t>and</w:t>
            </w:r>
            <w:r>
              <w:rPr>
                <w:spacing w:val="-9"/>
                <w:sz w:val="20"/>
              </w:rPr>
              <w:t xml:space="preserve"> </w:t>
            </w:r>
            <w:r>
              <w:rPr>
                <w:sz w:val="20"/>
              </w:rPr>
              <w:t>exclusive</w:t>
            </w:r>
            <w:r>
              <w:rPr>
                <w:spacing w:val="-7"/>
                <w:sz w:val="20"/>
              </w:rPr>
              <w:t xml:space="preserve"> </w:t>
            </w:r>
            <w:r>
              <w:rPr>
                <w:sz w:val="20"/>
              </w:rPr>
              <w:t>reuse</w:t>
            </w:r>
            <w:r>
              <w:rPr>
                <w:spacing w:val="-7"/>
                <w:sz w:val="20"/>
              </w:rPr>
              <w:t xml:space="preserve"> </w:t>
            </w:r>
            <w:r>
              <w:rPr>
                <w:sz w:val="20"/>
              </w:rPr>
              <w:t>and</w:t>
            </w:r>
            <w:r>
              <w:rPr>
                <w:spacing w:val="-10"/>
                <w:sz w:val="20"/>
              </w:rPr>
              <w:t xml:space="preserve"> </w:t>
            </w:r>
            <w:r>
              <w:rPr>
                <w:sz w:val="20"/>
              </w:rPr>
              <w:t>referral hotline and collection service for unwanted household goods.</w:t>
            </w:r>
          </w:p>
        </w:tc>
        <w:tc>
          <w:tcPr>
            <w:tcW w:w="3688" w:type="dxa"/>
            <w:shd w:val="clear" w:color="auto" w:fill="DEEAF6"/>
          </w:tcPr>
          <w:p w14:paraId="18F6E1E1" w14:textId="77777777" w:rsidR="00F508BA" w:rsidRDefault="00000000">
            <w:pPr>
              <w:pStyle w:val="TableParagraph"/>
              <w:spacing w:line="250" w:lineRule="exact"/>
              <w:ind w:left="107" w:right="437"/>
              <w:jc w:val="center"/>
            </w:pPr>
            <w:r>
              <w:rPr>
                <w:u w:val="single"/>
              </w:rPr>
              <w:t>Collection</w:t>
            </w:r>
            <w:r>
              <w:rPr>
                <w:spacing w:val="-7"/>
                <w:u w:val="single"/>
              </w:rPr>
              <w:t xml:space="preserve"> </w:t>
            </w:r>
            <w:r>
              <w:rPr>
                <w:u w:val="single"/>
              </w:rPr>
              <w:t>and</w:t>
            </w:r>
            <w:r>
              <w:rPr>
                <w:spacing w:val="-7"/>
                <w:u w:val="single"/>
              </w:rPr>
              <w:t xml:space="preserve"> </w:t>
            </w:r>
            <w:r>
              <w:rPr>
                <w:u w:val="single"/>
              </w:rPr>
              <w:t>rehoming</w:t>
            </w:r>
            <w:r>
              <w:rPr>
                <w:spacing w:val="-9"/>
                <w:u w:val="single"/>
              </w:rPr>
              <w:t xml:space="preserve"> </w:t>
            </w:r>
            <w:r>
              <w:rPr>
                <w:spacing w:val="-2"/>
                <w:u w:val="single"/>
              </w:rPr>
              <w:t>service</w:t>
            </w:r>
          </w:p>
          <w:p w14:paraId="524428D0" w14:textId="77777777" w:rsidR="00F508BA" w:rsidRDefault="00000000">
            <w:pPr>
              <w:pStyle w:val="TableParagraph"/>
              <w:ind w:left="107" w:right="100"/>
              <w:jc w:val="center"/>
              <w:rPr>
                <w:sz w:val="20"/>
              </w:rPr>
            </w:pPr>
            <w:r>
              <w:rPr>
                <w:sz w:val="20"/>
              </w:rPr>
              <w:t>Free</w:t>
            </w:r>
            <w:r>
              <w:rPr>
                <w:spacing w:val="-10"/>
                <w:sz w:val="20"/>
              </w:rPr>
              <w:t xml:space="preserve"> </w:t>
            </w:r>
            <w:r>
              <w:rPr>
                <w:sz w:val="20"/>
              </w:rPr>
              <w:t>and</w:t>
            </w:r>
            <w:r>
              <w:rPr>
                <w:spacing w:val="-9"/>
                <w:sz w:val="20"/>
              </w:rPr>
              <w:t xml:space="preserve"> </w:t>
            </w:r>
            <w:r>
              <w:rPr>
                <w:sz w:val="20"/>
              </w:rPr>
              <w:t>exclusive</w:t>
            </w:r>
            <w:r>
              <w:rPr>
                <w:spacing w:val="-7"/>
                <w:sz w:val="20"/>
              </w:rPr>
              <w:t xml:space="preserve"> </w:t>
            </w:r>
            <w:r>
              <w:rPr>
                <w:sz w:val="20"/>
              </w:rPr>
              <w:t>reuse</w:t>
            </w:r>
            <w:r>
              <w:rPr>
                <w:spacing w:val="-7"/>
                <w:sz w:val="20"/>
              </w:rPr>
              <w:t xml:space="preserve"> </w:t>
            </w:r>
            <w:r>
              <w:rPr>
                <w:sz w:val="20"/>
              </w:rPr>
              <w:t>and</w:t>
            </w:r>
            <w:r>
              <w:rPr>
                <w:spacing w:val="-10"/>
                <w:sz w:val="20"/>
              </w:rPr>
              <w:t xml:space="preserve"> </w:t>
            </w:r>
            <w:r>
              <w:rPr>
                <w:sz w:val="20"/>
              </w:rPr>
              <w:t>referral hotline and collection service for unwanted household goods.</w:t>
            </w:r>
          </w:p>
        </w:tc>
      </w:tr>
      <w:tr w:rsidR="00F508BA" w14:paraId="3806C672" w14:textId="77777777">
        <w:trPr>
          <w:trHeight w:val="1195"/>
        </w:trPr>
        <w:tc>
          <w:tcPr>
            <w:tcW w:w="3546" w:type="dxa"/>
            <w:shd w:val="clear" w:color="auto" w:fill="DEEAF6"/>
          </w:tcPr>
          <w:p w14:paraId="45450A2F" w14:textId="77777777" w:rsidR="00F508BA" w:rsidRDefault="00000000">
            <w:pPr>
              <w:pStyle w:val="TableParagraph"/>
              <w:spacing w:before="19"/>
              <w:ind w:left="180" w:right="174"/>
              <w:jc w:val="center"/>
            </w:pPr>
            <w:r>
              <w:rPr>
                <w:u w:val="single"/>
              </w:rPr>
              <w:t>Quarterly</w:t>
            </w:r>
            <w:r>
              <w:rPr>
                <w:spacing w:val="-9"/>
                <w:u w:val="single"/>
              </w:rPr>
              <w:t xml:space="preserve"> </w:t>
            </w:r>
            <w:r>
              <w:rPr>
                <w:spacing w:val="-2"/>
                <w:u w:val="single"/>
              </w:rPr>
              <w:t>reporting</w:t>
            </w:r>
          </w:p>
          <w:p w14:paraId="04A47E4D" w14:textId="229EA3AC" w:rsidR="00F508BA" w:rsidRDefault="00000000">
            <w:pPr>
              <w:pStyle w:val="TableParagraph"/>
              <w:spacing w:before="1"/>
              <w:ind w:left="182" w:right="173" w:hanging="1"/>
              <w:jc w:val="center"/>
              <w:rPr>
                <w:sz w:val="20"/>
              </w:rPr>
            </w:pPr>
            <w:r>
              <w:rPr>
                <w:sz w:val="20"/>
              </w:rPr>
              <w:t xml:space="preserve">Overview of number of callers/ donors, goods diverted in </w:t>
            </w:r>
            <w:r w:rsidR="00D605A7">
              <w:rPr>
                <w:sz w:val="20"/>
              </w:rPr>
              <w:t>tonnage.</w:t>
            </w:r>
          </w:p>
          <w:p w14:paraId="358DFF8E" w14:textId="77777777" w:rsidR="00F508BA" w:rsidRDefault="00000000">
            <w:pPr>
              <w:pStyle w:val="TableParagraph"/>
              <w:spacing w:line="230" w:lineRule="exact"/>
              <w:ind w:left="183" w:right="174"/>
              <w:jc w:val="center"/>
              <w:rPr>
                <w:sz w:val="20"/>
              </w:rPr>
            </w:pPr>
            <w:r>
              <w:rPr>
                <w:sz w:val="20"/>
              </w:rPr>
              <w:t>and</w:t>
            </w:r>
            <w:r>
              <w:rPr>
                <w:spacing w:val="-12"/>
                <w:sz w:val="20"/>
              </w:rPr>
              <w:t xml:space="preserve"> </w:t>
            </w:r>
            <w:r>
              <w:rPr>
                <w:sz w:val="20"/>
              </w:rPr>
              <w:t>referral</w:t>
            </w:r>
            <w:r>
              <w:rPr>
                <w:spacing w:val="-11"/>
                <w:sz w:val="20"/>
              </w:rPr>
              <w:t xml:space="preserve"> </w:t>
            </w:r>
            <w:r>
              <w:rPr>
                <w:sz w:val="20"/>
              </w:rPr>
              <w:t>organisations</w:t>
            </w:r>
            <w:r>
              <w:rPr>
                <w:spacing w:val="-8"/>
                <w:sz w:val="20"/>
              </w:rPr>
              <w:t xml:space="preserve"> </w:t>
            </w:r>
            <w:r>
              <w:rPr>
                <w:sz w:val="20"/>
              </w:rPr>
              <w:t>located</w:t>
            </w:r>
            <w:r>
              <w:rPr>
                <w:spacing w:val="-10"/>
                <w:sz w:val="20"/>
              </w:rPr>
              <w:t xml:space="preserve"> </w:t>
            </w:r>
            <w:r>
              <w:rPr>
                <w:sz w:val="20"/>
              </w:rPr>
              <w:t xml:space="preserve">in </w:t>
            </w:r>
            <w:r>
              <w:rPr>
                <w:spacing w:val="-4"/>
                <w:sz w:val="20"/>
              </w:rPr>
              <w:t>LGA.</w:t>
            </w:r>
          </w:p>
        </w:tc>
        <w:tc>
          <w:tcPr>
            <w:tcW w:w="3543" w:type="dxa"/>
          </w:tcPr>
          <w:p w14:paraId="2391AB2D" w14:textId="77777777" w:rsidR="00F508BA" w:rsidRDefault="00000000">
            <w:pPr>
              <w:pStyle w:val="TableParagraph"/>
              <w:spacing w:before="19"/>
              <w:ind w:left="179" w:right="171"/>
              <w:jc w:val="center"/>
            </w:pPr>
            <w:r>
              <w:rPr>
                <w:u w:val="single"/>
              </w:rPr>
              <w:t>Quarterly</w:t>
            </w:r>
            <w:r>
              <w:rPr>
                <w:spacing w:val="-8"/>
                <w:u w:val="single"/>
              </w:rPr>
              <w:t xml:space="preserve"> </w:t>
            </w:r>
            <w:r>
              <w:rPr>
                <w:spacing w:val="-2"/>
                <w:u w:val="single"/>
              </w:rPr>
              <w:t>reporting</w:t>
            </w:r>
          </w:p>
          <w:p w14:paraId="2660A6DB" w14:textId="606659A3" w:rsidR="00F508BA" w:rsidRDefault="00000000">
            <w:pPr>
              <w:pStyle w:val="TableParagraph"/>
              <w:spacing w:before="1"/>
              <w:ind w:left="182" w:right="171"/>
              <w:jc w:val="center"/>
              <w:rPr>
                <w:sz w:val="20"/>
              </w:rPr>
            </w:pPr>
            <w:r>
              <w:rPr>
                <w:sz w:val="20"/>
              </w:rPr>
              <w:t xml:space="preserve">Overview of number of callers/ donors, goods diverted in </w:t>
            </w:r>
            <w:r w:rsidR="00D605A7">
              <w:rPr>
                <w:sz w:val="20"/>
              </w:rPr>
              <w:t>tonnage.</w:t>
            </w:r>
          </w:p>
          <w:p w14:paraId="64EDDA4D" w14:textId="77777777" w:rsidR="00F508BA" w:rsidRDefault="00000000">
            <w:pPr>
              <w:pStyle w:val="TableParagraph"/>
              <w:spacing w:line="230" w:lineRule="exact"/>
              <w:ind w:left="182" w:right="171"/>
              <w:jc w:val="center"/>
              <w:rPr>
                <w:sz w:val="20"/>
              </w:rPr>
            </w:pPr>
            <w:r>
              <w:rPr>
                <w:sz w:val="20"/>
              </w:rPr>
              <w:t>and</w:t>
            </w:r>
            <w:r>
              <w:rPr>
                <w:spacing w:val="-12"/>
                <w:sz w:val="20"/>
              </w:rPr>
              <w:t xml:space="preserve"> </w:t>
            </w:r>
            <w:r>
              <w:rPr>
                <w:sz w:val="20"/>
              </w:rPr>
              <w:t>referral</w:t>
            </w:r>
            <w:r>
              <w:rPr>
                <w:spacing w:val="-11"/>
                <w:sz w:val="20"/>
              </w:rPr>
              <w:t xml:space="preserve"> </w:t>
            </w:r>
            <w:r>
              <w:rPr>
                <w:sz w:val="20"/>
              </w:rPr>
              <w:t>organisations</w:t>
            </w:r>
            <w:r>
              <w:rPr>
                <w:spacing w:val="-8"/>
                <w:sz w:val="20"/>
              </w:rPr>
              <w:t xml:space="preserve"> </w:t>
            </w:r>
            <w:r>
              <w:rPr>
                <w:sz w:val="20"/>
              </w:rPr>
              <w:t>located</w:t>
            </w:r>
            <w:r>
              <w:rPr>
                <w:spacing w:val="-10"/>
                <w:sz w:val="20"/>
              </w:rPr>
              <w:t xml:space="preserve"> </w:t>
            </w:r>
            <w:r>
              <w:rPr>
                <w:sz w:val="20"/>
              </w:rPr>
              <w:t xml:space="preserve">in </w:t>
            </w:r>
            <w:r>
              <w:rPr>
                <w:spacing w:val="-4"/>
                <w:sz w:val="20"/>
              </w:rPr>
              <w:t>LGA.</w:t>
            </w:r>
          </w:p>
        </w:tc>
        <w:tc>
          <w:tcPr>
            <w:tcW w:w="3688" w:type="dxa"/>
            <w:shd w:val="clear" w:color="auto" w:fill="DEEAF6"/>
          </w:tcPr>
          <w:p w14:paraId="13DCA566" w14:textId="77777777" w:rsidR="00F508BA" w:rsidRDefault="00000000">
            <w:pPr>
              <w:pStyle w:val="TableParagraph"/>
              <w:spacing w:before="19"/>
              <w:ind w:left="107" w:right="99"/>
              <w:jc w:val="center"/>
            </w:pPr>
            <w:r>
              <w:rPr>
                <w:u w:val="single"/>
              </w:rPr>
              <w:t>Quarterly</w:t>
            </w:r>
            <w:r>
              <w:rPr>
                <w:spacing w:val="-9"/>
                <w:u w:val="single"/>
              </w:rPr>
              <w:t xml:space="preserve"> </w:t>
            </w:r>
            <w:r>
              <w:rPr>
                <w:spacing w:val="-2"/>
                <w:u w:val="single"/>
              </w:rPr>
              <w:t>reporting</w:t>
            </w:r>
          </w:p>
          <w:p w14:paraId="12C20356" w14:textId="77777777" w:rsidR="00F508BA" w:rsidRDefault="00000000">
            <w:pPr>
              <w:pStyle w:val="TableParagraph"/>
              <w:spacing w:before="1"/>
              <w:ind w:left="107" w:right="97"/>
              <w:jc w:val="center"/>
              <w:rPr>
                <w:sz w:val="20"/>
              </w:rPr>
            </w:pPr>
            <w:r>
              <w:rPr>
                <w:sz w:val="20"/>
              </w:rPr>
              <w:t>Overview</w:t>
            </w:r>
            <w:r>
              <w:rPr>
                <w:spacing w:val="-8"/>
                <w:sz w:val="20"/>
              </w:rPr>
              <w:t xml:space="preserve"> </w:t>
            </w:r>
            <w:r>
              <w:rPr>
                <w:sz w:val="20"/>
              </w:rPr>
              <w:t>of</w:t>
            </w:r>
            <w:r>
              <w:rPr>
                <w:spacing w:val="-8"/>
                <w:sz w:val="20"/>
              </w:rPr>
              <w:t xml:space="preserve"> </w:t>
            </w:r>
            <w:r>
              <w:rPr>
                <w:sz w:val="20"/>
              </w:rPr>
              <w:t>number</w:t>
            </w:r>
            <w:r>
              <w:rPr>
                <w:spacing w:val="-9"/>
                <w:sz w:val="20"/>
              </w:rPr>
              <w:t xml:space="preserve"> </w:t>
            </w:r>
            <w:r>
              <w:rPr>
                <w:sz w:val="20"/>
              </w:rPr>
              <w:t>of</w:t>
            </w:r>
            <w:r>
              <w:rPr>
                <w:spacing w:val="-8"/>
                <w:sz w:val="20"/>
              </w:rPr>
              <w:t xml:space="preserve"> </w:t>
            </w:r>
            <w:r>
              <w:rPr>
                <w:sz w:val="20"/>
              </w:rPr>
              <w:t>callers/</w:t>
            </w:r>
            <w:r>
              <w:rPr>
                <w:spacing w:val="-9"/>
                <w:sz w:val="20"/>
              </w:rPr>
              <w:t xml:space="preserve"> </w:t>
            </w:r>
            <w:r>
              <w:rPr>
                <w:sz w:val="20"/>
              </w:rPr>
              <w:t>donors, and goods diverted in tonnage and referral organisations located in LGA.</w:t>
            </w:r>
          </w:p>
        </w:tc>
      </w:tr>
      <w:tr w:rsidR="00F508BA" w14:paraId="1E438277" w14:textId="77777777">
        <w:trPr>
          <w:trHeight w:val="786"/>
        </w:trPr>
        <w:tc>
          <w:tcPr>
            <w:tcW w:w="3546" w:type="dxa"/>
            <w:shd w:val="clear" w:color="auto" w:fill="DEEAF6"/>
          </w:tcPr>
          <w:p w14:paraId="76F7D2D6" w14:textId="77777777" w:rsidR="00F508BA" w:rsidRDefault="00F508BA">
            <w:pPr>
              <w:pStyle w:val="TableParagraph"/>
              <w:rPr>
                <w:rFonts w:ascii="Times New Roman"/>
                <w:sz w:val="20"/>
              </w:rPr>
            </w:pPr>
          </w:p>
        </w:tc>
        <w:tc>
          <w:tcPr>
            <w:tcW w:w="3543" w:type="dxa"/>
          </w:tcPr>
          <w:p w14:paraId="1C604A44" w14:textId="77777777" w:rsidR="00F508BA" w:rsidRDefault="00000000">
            <w:pPr>
              <w:pStyle w:val="TableParagraph"/>
              <w:spacing w:before="21" w:line="252" w:lineRule="exact"/>
              <w:ind w:left="179" w:right="171"/>
              <w:jc w:val="center"/>
            </w:pPr>
            <w:r>
              <w:rPr>
                <w:u w:val="single"/>
              </w:rPr>
              <w:t>Waste</w:t>
            </w:r>
            <w:r>
              <w:rPr>
                <w:spacing w:val="-4"/>
                <w:u w:val="single"/>
              </w:rPr>
              <w:t xml:space="preserve"> </w:t>
            </w:r>
            <w:r>
              <w:rPr>
                <w:spacing w:val="-2"/>
                <w:u w:val="single"/>
              </w:rPr>
              <w:t>education</w:t>
            </w:r>
          </w:p>
          <w:p w14:paraId="350DC32F" w14:textId="77777777" w:rsidR="00F508BA" w:rsidRDefault="00000000">
            <w:pPr>
              <w:pStyle w:val="TableParagraph"/>
              <w:ind w:left="176" w:right="171"/>
              <w:jc w:val="center"/>
              <w:rPr>
                <w:sz w:val="20"/>
              </w:rPr>
            </w:pPr>
            <w:r>
              <w:rPr>
                <w:sz w:val="20"/>
              </w:rPr>
              <w:t>Quality</w:t>
            </w:r>
            <w:r>
              <w:rPr>
                <w:spacing w:val="-12"/>
                <w:sz w:val="20"/>
              </w:rPr>
              <w:t xml:space="preserve"> </w:t>
            </w:r>
            <w:r>
              <w:rPr>
                <w:sz w:val="20"/>
              </w:rPr>
              <w:t>time</w:t>
            </w:r>
            <w:r>
              <w:rPr>
                <w:spacing w:val="-11"/>
                <w:sz w:val="20"/>
              </w:rPr>
              <w:t xml:space="preserve"> </w:t>
            </w:r>
            <w:r>
              <w:rPr>
                <w:sz w:val="20"/>
              </w:rPr>
              <w:t>with</w:t>
            </w:r>
            <w:r>
              <w:rPr>
                <w:spacing w:val="-10"/>
                <w:sz w:val="20"/>
              </w:rPr>
              <w:t xml:space="preserve"> </w:t>
            </w:r>
            <w:r>
              <w:rPr>
                <w:sz w:val="20"/>
              </w:rPr>
              <w:t>each</w:t>
            </w:r>
            <w:r>
              <w:rPr>
                <w:spacing w:val="-11"/>
                <w:sz w:val="20"/>
              </w:rPr>
              <w:t xml:space="preserve"> </w:t>
            </w:r>
            <w:r>
              <w:rPr>
                <w:sz w:val="20"/>
              </w:rPr>
              <w:t>caller/donor on waste reduction education.</w:t>
            </w:r>
          </w:p>
        </w:tc>
        <w:tc>
          <w:tcPr>
            <w:tcW w:w="3688" w:type="dxa"/>
            <w:shd w:val="clear" w:color="auto" w:fill="DEEAF6"/>
          </w:tcPr>
          <w:p w14:paraId="6C05A98E" w14:textId="77777777" w:rsidR="00F508BA" w:rsidRDefault="00000000">
            <w:pPr>
              <w:pStyle w:val="TableParagraph"/>
              <w:spacing w:before="21" w:line="252" w:lineRule="exact"/>
              <w:ind w:left="107" w:right="99"/>
              <w:jc w:val="center"/>
            </w:pPr>
            <w:r>
              <w:rPr>
                <w:u w:val="single"/>
              </w:rPr>
              <w:t>Waste</w:t>
            </w:r>
            <w:r>
              <w:rPr>
                <w:spacing w:val="-4"/>
                <w:u w:val="single"/>
              </w:rPr>
              <w:t xml:space="preserve"> </w:t>
            </w:r>
            <w:r>
              <w:rPr>
                <w:spacing w:val="-2"/>
                <w:u w:val="single"/>
              </w:rPr>
              <w:t>education</w:t>
            </w:r>
          </w:p>
          <w:p w14:paraId="3046915E" w14:textId="77777777" w:rsidR="00F508BA" w:rsidRDefault="00000000">
            <w:pPr>
              <w:pStyle w:val="TableParagraph"/>
              <w:ind w:left="107" w:right="103"/>
              <w:jc w:val="center"/>
              <w:rPr>
                <w:sz w:val="20"/>
              </w:rPr>
            </w:pPr>
            <w:r>
              <w:rPr>
                <w:sz w:val="20"/>
              </w:rPr>
              <w:t>Quality</w:t>
            </w:r>
            <w:r>
              <w:rPr>
                <w:spacing w:val="-10"/>
                <w:sz w:val="20"/>
              </w:rPr>
              <w:t xml:space="preserve"> </w:t>
            </w:r>
            <w:r>
              <w:rPr>
                <w:sz w:val="20"/>
              </w:rPr>
              <w:t>time</w:t>
            </w:r>
            <w:r>
              <w:rPr>
                <w:spacing w:val="-9"/>
                <w:sz w:val="20"/>
              </w:rPr>
              <w:t xml:space="preserve"> </w:t>
            </w:r>
            <w:r>
              <w:rPr>
                <w:sz w:val="20"/>
              </w:rPr>
              <w:t>with</w:t>
            </w:r>
            <w:r>
              <w:rPr>
                <w:spacing w:val="-8"/>
                <w:sz w:val="20"/>
              </w:rPr>
              <w:t xml:space="preserve"> </w:t>
            </w:r>
            <w:r>
              <w:rPr>
                <w:sz w:val="20"/>
              </w:rPr>
              <w:t>each</w:t>
            </w:r>
            <w:r>
              <w:rPr>
                <w:spacing w:val="-9"/>
                <w:sz w:val="20"/>
              </w:rPr>
              <w:t xml:space="preserve"> </w:t>
            </w:r>
            <w:r>
              <w:rPr>
                <w:sz w:val="20"/>
              </w:rPr>
              <w:t>caller/donor</w:t>
            </w:r>
            <w:r>
              <w:rPr>
                <w:spacing w:val="-7"/>
                <w:sz w:val="20"/>
              </w:rPr>
              <w:t xml:space="preserve"> </w:t>
            </w:r>
            <w:r>
              <w:rPr>
                <w:sz w:val="20"/>
              </w:rPr>
              <w:t>on waste reduction education.</w:t>
            </w:r>
          </w:p>
        </w:tc>
      </w:tr>
      <w:tr w:rsidR="00F508BA" w14:paraId="5CA74B49" w14:textId="77777777">
        <w:trPr>
          <w:trHeight w:val="1953"/>
        </w:trPr>
        <w:tc>
          <w:tcPr>
            <w:tcW w:w="3546" w:type="dxa"/>
            <w:shd w:val="clear" w:color="auto" w:fill="DEEAF6"/>
          </w:tcPr>
          <w:p w14:paraId="1EF0D55E" w14:textId="77777777" w:rsidR="00F508BA" w:rsidRDefault="00F508BA">
            <w:pPr>
              <w:pStyle w:val="TableParagraph"/>
              <w:rPr>
                <w:rFonts w:ascii="Times New Roman"/>
                <w:sz w:val="20"/>
              </w:rPr>
            </w:pPr>
          </w:p>
        </w:tc>
        <w:tc>
          <w:tcPr>
            <w:tcW w:w="3543" w:type="dxa"/>
          </w:tcPr>
          <w:p w14:paraId="18362B3A" w14:textId="2C3C5CD2" w:rsidR="00F508BA" w:rsidRDefault="00000000">
            <w:pPr>
              <w:pStyle w:val="TableParagraph"/>
              <w:spacing w:before="19"/>
              <w:ind w:left="453" w:right="442" w:hanging="2"/>
              <w:jc w:val="center"/>
            </w:pPr>
            <w:r>
              <w:rPr>
                <w:u w:val="single"/>
              </w:rPr>
              <w:t>1 free Repair café</w:t>
            </w:r>
            <w:r>
              <w:t xml:space="preserve"> </w:t>
            </w:r>
            <w:r w:rsidR="00D605A7">
              <w:t>financial</w:t>
            </w:r>
            <w:r>
              <w:rPr>
                <w:spacing w:val="-11"/>
              </w:rPr>
              <w:t xml:space="preserve"> </w:t>
            </w:r>
            <w:r>
              <w:t>value</w:t>
            </w:r>
            <w:r>
              <w:rPr>
                <w:spacing w:val="-10"/>
              </w:rPr>
              <w:t xml:space="preserve"> </w:t>
            </w:r>
            <w:r>
              <w:t>of</w:t>
            </w:r>
            <w:r>
              <w:rPr>
                <w:spacing w:val="-7"/>
              </w:rPr>
              <w:t xml:space="preserve"> </w:t>
            </w:r>
            <w:r>
              <w:t>$1,620</w:t>
            </w:r>
            <w:r>
              <w:rPr>
                <w:spacing w:val="-12"/>
              </w:rPr>
              <w:t xml:space="preserve"> </w:t>
            </w:r>
            <w:r>
              <w:t>+ added value of</w:t>
            </w:r>
          </w:p>
          <w:p w14:paraId="71250CC2" w14:textId="01AF3D71" w:rsidR="00F508BA" w:rsidRDefault="00000000">
            <w:pPr>
              <w:pStyle w:val="TableParagraph"/>
              <w:spacing w:before="2" w:line="252" w:lineRule="exact"/>
              <w:ind w:left="176" w:right="171"/>
              <w:jc w:val="center"/>
            </w:pPr>
            <w:r>
              <w:t>waste</w:t>
            </w:r>
            <w:r>
              <w:rPr>
                <w:spacing w:val="-5"/>
              </w:rPr>
              <w:t xml:space="preserve"> </w:t>
            </w:r>
            <w:r>
              <w:t>diverted</w:t>
            </w:r>
            <w:r>
              <w:rPr>
                <w:spacing w:val="-5"/>
              </w:rPr>
              <w:t xml:space="preserve"> </w:t>
            </w:r>
            <w:r>
              <w:t>&amp;</w:t>
            </w:r>
            <w:r>
              <w:rPr>
                <w:spacing w:val="-4"/>
              </w:rPr>
              <w:t xml:space="preserve"> </w:t>
            </w:r>
            <w:r w:rsidR="00D605A7">
              <w:rPr>
                <w:spacing w:val="-2"/>
              </w:rPr>
              <w:t>education.</w:t>
            </w:r>
          </w:p>
          <w:p w14:paraId="356773A0" w14:textId="77777777" w:rsidR="00F508BA" w:rsidRDefault="00000000">
            <w:pPr>
              <w:pStyle w:val="TableParagraph"/>
              <w:ind w:left="129" w:right="124" w:firstLine="1"/>
              <w:jc w:val="center"/>
              <w:rPr>
                <w:sz w:val="20"/>
              </w:rPr>
            </w:pPr>
            <w:r>
              <w:rPr>
                <w:sz w:val="20"/>
              </w:rPr>
              <w:t xml:space="preserve">For </w:t>
            </w:r>
            <w:proofErr w:type="gramStart"/>
            <w:r>
              <w:rPr>
                <w:sz w:val="20"/>
              </w:rPr>
              <w:t>local residents</w:t>
            </w:r>
            <w:proofErr w:type="gramEnd"/>
            <w:r>
              <w:rPr>
                <w:sz w:val="20"/>
              </w:rPr>
              <w:t xml:space="preserve"> for electronic appliances,</w:t>
            </w:r>
            <w:r>
              <w:rPr>
                <w:spacing w:val="-10"/>
                <w:sz w:val="20"/>
              </w:rPr>
              <w:t xml:space="preserve"> </w:t>
            </w:r>
            <w:r>
              <w:rPr>
                <w:sz w:val="20"/>
              </w:rPr>
              <w:t>furniture</w:t>
            </w:r>
            <w:r>
              <w:rPr>
                <w:spacing w:val="-10"/>
                <w:sz w:val="20"/>
              </w:rPr>
              <w:t xml:space="preserve"> </w:t>
            </w:r>
            <w:r>
              <w:rPr>
                <w:sz w:val="20"/>
              </w:rPr>
              <w:t>and</w:t>
            </w:r>
            <w:r>
              <w:rPr>
                <w:spacing w:val="-10"/>
                <w:sz w:val="20"/>
              </w:rPr>
              <w:t xml:space="preserve"> </w:t>
            </w:r>
            <w:r>
              <w:rPr>
                <w:sz w:val="20"/>
              </w:rPr>
              <w:t>bike</w:t>
            </w:r>
            <w:r>
              <w:rPr>
                <w:spacing w:val="-10"/>
                <w:sz w:val="20"/>
              </w:rPr>
              <w:t xml:space="preserve"> </w:t>
            </w:r>
            <w:r>
              <w:rPr>
                <w:sz w:val="20"/>
              </w:rPr>
              <w:t>repairs on Saturday - 3 hrs.</w:t>
            </w:r>
          </w:p>
        </w:tc>
        <w:tc>
          <w:tcPr>
            <w:tcW w:w="3688" w:type="dxa"/>
            <w:shd w:val="clear" w:color="auto" w:fill="DEEAF6"/>
          </w:tcPr>
          <w:p w14:paraId="5CCB926C" w14:textId="10A7CAB0" w:rsidR="00F508BA" w:rsidRDefault="00000000">
            <w:pPr>
              <w:pStyle w:val="TableParagraph"/>
              <w:spacing w:before="19"/>
              <w:ind w:left="529" w:right="519"/>
              <w:jc w:val="center"/>
            </w:pPr>
            <w:r>
              <w:rPr>
                <w:u w:val="single"/>
              </w:rPr>
              <w:t>1 free Repair café</w:t>
            </w:r>
            <w:r>
              <w:t xml:space="preserve"> </w:t>
            </w:r>
            <w:r w:rsidR="00D605A7">
              <w:t>financial</w:t>
            </w:r>
            <w:r>
              <w:rPr>
                <w:spacing w:val="-11"/>
              </w:rPr>
              <w:t xml:space="preserve"> </w:t>
            </w:r>
            <w:r>
              <w:t>value</w:t>
            </w:r>
            <w:r>
              <w:rPr>
                <w:spacing w:val="-10"/>
              </w:rPr>
              <w:t xml:space="preserve"> </w:t>
            </w:r>
            <w:r>
              <w:t>of</w:t>
            </w:r>
            <w:r>
              <w:rPr>
                <w:spacing w:val="-7"/>
              </w:rPr>
              <w:t xml:space="preserve"> </w:t>
            </w:r>
            <w:r>
              <w:t>$1,620</w:t>
            </w:r>
            <w:r>
              <w:rPr>
                <w:spacing w:val="-12"/>
              </w:rPr>
              <w:t xml:space="preserve"> </w:t>
            </w:r>
            <w:r>
              <w:t>+ added value of</w:t>
            </w:r>
          </w:p>
          <w:p w14:paraId="08BD1626" w14:textId="15C9804D" w:rsidR="00F508BA" w:rsidRDefault="00000000">
            <w:pPr>
              <w:pStyle w:val="TableParagraph"/>
              <w:spacing w:before="2" w:line="252" w:lineRule="exact"/>
              <w:ind w:left="107" w:right="103"/>
              <w:jc w:val="center"/>
            </w:pPr>
            <w:r>
              <w:t>waste</w:t>
            </w:r>
            <w:r>
              <w:rPr>
                <w:spacing w:val="-5"/>
              </w:rPr>
              <w:t xml:space="preserve"> </w:t>
            </w:r>
            <w:r>
              <w:t>diverted</w:t>
            </w:r>
            <w:r>
              <w:rPr>
                <w:spacing w:val="-5"/>
              </w:rPr>
              <w:t xml:space="preserve"> </w:t>
            </w:r>
            <w:r>
              <w:t>&amp;</w:t>
            </w:r>
            <w:r>
              <w:rPr>
                <w:spacing w:val="-4"/>
              </w:rPr>
              <w:t xml:space="preserve"> </w:t>
            </w:r>
            <w:r w:rsidR="00D605A7">
              <w:rPr>
                <w:spacing w:val="-2"/>
              </w:rPr>
              <w:t>education.</w:t>
            </w:r>
          </w:p>
          <w:p w14:paraId="59076C45" w14:textId="77777777" w:rsidR="00F508BA" w:rsidRDefault="00000000">
            <w:pPr>
              <w:pStyle w:val="TableParagraph"/>
              <w:ind w:left="201" w:right="197" w:firstLine="1"/>
              <w:jc w:val="center"/>
              <w:rPr>
                <w:sz w:val="20"/>
              </w:rPr>
            </w:pPr>
            <w:r>
              <w:rPr>
                <w:sz w:val="20"/>
              </w:rPr>
              <w:t xml:space="preserve">For </w:t>
            </w:r>
            <w:proofErr w:type="gramStart"/>
            <w:r>
              <w:rPr>
                <w:sz w:val="20"/>
              </w:rPr>
              <w:t>local residents</w:t>
            </w:r>
            <w:proofErr w:type="gramEnd"/>
            <w:r>
              <w:rPr>
                <w:sz w:val="20"/>
              </w:rPr>
              <w:t xml:space="preserve"> for electronic appliances,</w:t>
            </w:r>
            <w:r>
              <w:rPr>
                <w:spacing w:val="-10"/>
                <w:sz w:val="20"/>
              </w:rPr>
              <w:t xml:space="preserve"> </w:t>
            </w:r>
            <w:r>
              <w:rPr>
                <w:sz w:val="20"/>
              </w:rPr>
              <w:t>furniture</w:t>
            </w:r>
            <w:r>
              <w:rPr>
                <w:spacing w:val="-10"/>
                <w:sz w:val="20"/>
              </w:rPr>
              <w:t xml:space="preserve"> </w:t>
            </w:r>
            <w:r>
              <w:rPr>
                <w:sz w:val="20"/>
              </w:rPr>
              <w:t>and</w:t>
            </w:r>
            <w:r>
              <w:rPr>
                <w:spacing w:val="-10"/>
                <w:sz w:val="20"/>
              </w:rPr>
              <w:t xml:space="preserve"> </w:t>
            </w:r>
            <w:r>
              <w:rPr>
                <w:sz w:val="20"/>
              </w:rPr>
              <w:t>bike</w:t>
            </w:r>
            <w:r>
              <w:rPr>
                <w:spacing w:val="-10"/>
                <w:sz w:val="20"/>
              </w:rPr>
              <w:t xml:space="preserve"> </w:t>
            </w:r>
            <w:r>
              <w:rPr>
                <w:sz w:val="20"/>
              </w:rPr>
              <w:t xml:space="preserve">repairs </w:t>
            </w:r>
            <w:r>
              <w:rPr>
                <w:spacing w:val="-6"/>
                <w:sz w:val="20"/>
              </w:rPr>
              <w:t>on</w:t>
            </w:r>
          </w:p>
          <w:p w14:paraId="0CD18350" w14:textId="77777777" w:rsidR="00F508BA" w:rsidRDefault="00000000">
            <w:pPr>
              <w:pStyle w:val="TableParagraph"/>
              <w:spacing w:line="211" w:lineRule="exact"/>
              <w:ind w:left="107" w:right="102"/>
              <w:jc w:val="center"/>
              <w:rPr>
                <w:sz w:val="20"/>
              </w:rPr>
            </w:pPr>
            <w:r>
              <w:rPr>
                <w:sz w:val="20"/>
              </w:rPr>
              <w:t>Saturday</w:t>
            </w:r>
            <w:r>
              <w:rPr>
                <w:spacing w:val="-8"/>
                <w:sz w:val="20"/>
              </w:rPr>
              <w:t xml:space="preserve"> </w:t>
            </w:r>
            <w:r>
              <w:rPr>
                <w:sz w:val="20"/>
              </w:rPr>
              <w:t>-</w:t>
            </w:r>
            <w:r>
              <w:rPr>
                <w:spacing w:val="-3"/>
                <w:sz w:val="20"/>
              </w:rPr>
              <w:t xml:space="preserve"> </w:t>
            </w:r>
            <w:r>
              <w:rPr>
                <w:sz w:val="20"/>
              </w:rPr>
              <w:t>3</w:t>
            </w:r>
            <w:r>
              <w:rPr>
                <w:spacing w:val="-4"/>
                <w:sz w:val="20"/>
              </w:rPr>
              <w:t xml:space="preserve"> hrs.</w:t>
            </w:r>
          </w:p>
        </w:tc>
      </w:tr>
      <w:tr w:rsidR="00F508BA" w14:paraId="2EBA141B" w14:textId="77777777">
        <w:trPr>
          <w:trHeight w:val="1214"/>
        </w:trPr>
        <w:tc>
          <w:tcPr>
            <w:tcW w:w="3546" w:type="dxa"/>
            <w:shd w:val="clear" w:color="auto" w:fill="DEEAF6"/>
          </w:tcPr>
          <w:p w14:paraId="19000457" w14:textId="77777777" w:rsidR="00F508BA" w:rsidRDefault="00F508BA">
            <w:pPr>
              <w:pStyle w:val="TableParagraph"/>
              <w:rPr>
                <w:rFonts w:ascii="Times New Roman"/>
                <w:sz w:val="20"/>
              </w:rPr>
            </w:pPr>
          </w:p>
        </w:tc>
        <w:tc>
          <w:tcPr>
            <w:tcW w:w="3543" w:type="dxa"/>
          </w:tcPr>
          <w:p w14:paraId="30B348C3" w14:textId="77777777" w:rsidR="00F508BA" w:rsidRDefault="00000000">
            <w:pPr>
              <w:pStyle w:val="TableParagraph"/>
              <w:spacing w:before="21"/>
              <w:ind w:left="179" w:right="171"/>
              <w:jc w:val="center"/>
            </w:pPr>
            <w:r>
              <w:rPr>
                <w:u w:val="single"/>
              </w:rPr>
              <w:t>Enhanced</w:t>
            </w:r>
            <w:r>
              <w:rPr>
                <w:spacing w:val="-5"/>
                <w:u w:val="single"/>
              </w:rPr>
              <w:t xml:space="preserve"> </w:t>
            </w:r>
            <w:r>
              <w:rPr>
                <w:spacing w:val="-2"/>
                <w:u w:val="single"/>
              </w:rPr>
              <w:t>reporting</w:t>
            </w:r>
          </w:p>
          <w:p w14:paraId="68FB1B6E" w14:textId="42600013" w:rsidR="00F508BA" w:rsidRDefault="00000000">
            <w:pPr>
              <w:pStyle w:val="TableParagraph"/>
              <w:spacing w:before="1"/>
              <w:ind w:left="111" w:right="103"/>
              <w:jc w:val="center"/>
              <w:rPr>
                <w:sz w:val="20"/>
              </w:rPr>
            </w:pPr>
            <w:r>
              <w:rPr>
                <w:sz w:val="20"/>
              </w:rPr>
              <w:t>Providing additional data per suburb, goods, profile of donors, waste education</w:t>
            </w:r>
            <w:r>
              <w:rPr>
                <w:spacing w:val="-11"/>
                <w:sz w:val="20"/>
              </w:rPr>
              <w:t xml:space="preserve"> </w:t>
            </w:r>
            <w:r>
              <w:rPr>
                <w:sz w:val="20"/>
              </w:rPr>
              <w:t>shared</w:t>
            </w:r>
            <w:r>
              <w:rPr>
                <w:spacing w:val="-11"/>
                <w:sz w:val="20"/>
              </w:rPr>
              <w:t xml:space="preserve"> </w:t>
            </w:r>
            <w:r>
              <w:rPr>
                <w:sz w:val="20"/>
              </w:rPr>
              <w:t>and</w:t>
            </w:r>
            <w:r>
              <w:rPr>
                <w:spacing w:val="-12"/>
                <w:sz w:val="20"/>
              </w:rPr>
              <w:t xml:space="preserve"> </w:t>
            </w:r>
            <w:r>
              <w:rPr>
                <w:sz w:val="20"/>
              </w:rPr>
              <w:t>specific</w:t>
            </w:r>
            <w:r>
              <w:rPr>
                <w:spacing w:val="-12"/>
                <w:sz w:val="20"/>
              </w:rPr>
              <w:t xml:space="preserve"> </w:t>
            </w:r>
            <w:r w:rsidR="00D605A7">
              <w:rPr>
                <w:sz w:val="20"/>
              </w:rPr>
              <w:t>council.</w:t>
            </w:r>
          </w:p>
          <w:p w14:paraId="04584CD1" w14:textId="77777777" w:rsidR="00F508BA" w:rsidRDefault="00000000">
            <w:pPr>
              <w:pStyle w:val="TableParagraph"/>
              <w:spacing w:line="229" w:lineRule="exact"/>
              <w:ind w:left="175" w:right="171"/>
              <w:jc w:val="center"/>
              <w:rPr>
                <w:sz w:val="20"/>
              </w:rPr>
            </w:pPr>
            <w:r>
              <w:rPr>
                <w:sz w:val="20"/>
              </w:rPr>
              <w:t>queries</w:t>
            </w:r>
            <w:r>
              <w:rPr>
                <w:spacing w:val="-7"/>
                <w:sz w:val="20"/>
              </w:rPr>
              <w:t xml:space="preserve"> </w:t>
            </w:r>
            <w:r>
              <w:rPr>
                <w:sz w:val="20"/>
              </w:rPr>
              <w:t>or</w:t>
            </w:r>
            <w:r>
              <w:rPr>
                <w:spacing w:val="-8"/>
                <w:sz w:val="20"/>
              </w:rPr>
              <w:t xml:space="preserve"> </w:t>
            </w:r>
            <w:r>
              <w:rPr>
                <w:spacing w:val="-2"/>
                <w:sz w:val="20"/>
              </w:rPr>
              <w:t>surveys.</w:t>
            </w:r>
          </w:p>
        </w:tc>
        <w:tc>
          <w:tcPr>
            <w:tcW w:w="3688" w:type="dxa"/>
            <w:shd w:val="clear" w:color="auto" w:fill="DEEAF6"/>
          </w:tcPr>
          <w:p w14:paraId="4A879916" w14:textId="77777777" w:rsidR="00F508BA" w:rsidRDefault="00000000">
            <w:pPr>
              <w:pStyle w:val="TableParagraph"/>
              <w:spacing w:before="21"/>
              <w:ind w:left="107" w:right="99"/>
              <w:jc w:val="center"/>
            </w:pPr>
            <w:r>
              <w:rPr>
                <w:u w:val="single"/>
              </w:rPr>
              <w:t>Enhanced</w:t>
            </w:r>
            <w:r>
              <w:rPr>
                <w:spacing w:val="-5"/>
                <w:u w:val="single"/>
              </w:rPr>
              <w:t xml:space="preserve"> </w:t>
            </w:r>
            <w:r>
              <w:rPr>
                <w:spacing w:val="-2"/>
                <w:u w:val="single"/>
              </w:rPr>
              <w:t>reporting</w:t>
            </w:r>
          </w:p>
          <w:p w14:paraId="4F08AC72" w14:textId="77777777" w:rsidR="00F508BA" w:rsidRDefault="00000000">
            <w:pPr>
              <w:pStyle w:val="TableParagraph"/>
              <w:spacing w:before="1"/>
              <w:ind w:left="107" w:right="100"/>
              <w:jc w:val="center"/>
              <w:rPr>
                <w:sz w:val="20"/>
              </w:rPr>
            </w:pPr>
            <w:r>
              <w:rPr>
                <w:sz w:val="20"/>
              </w:rPr>
              <w:t>Providing</w:t>
            </w:r>
            <w:r>
              <w:rPr>
                <w:spacing w:val="-10"/>
                <w:sz w:val="20"/>
              </w:rPr>
              <w:t xml:space="preserve"> </w:t>
            </w:r>
            <w:r>
              <w:rPr>
                <w:sz w:val="20"/>
              </w:rPr>
              <w:t>additional</w:t>
            </w:r>
            <w:r>
              <w:rPr>
                <w:spacing w:val="-11"/>
                <w:sz w:val="20"/>
              </w:rPr>
              <w:t xml:space="preserve"> </w:t>
            </w:r>
            <w:r>
              <w:rPr>
                <w:sz w:val="20"/>
              </w:rPr>
              <w:t>data</w:t>
            </w:r>
            <w:r>
              <w:rPr>
                <w:spacing w:val="-12"/>
                <w:sz w:val="20"/>
              </w:rPr>
              <w:t xml:space="preserve"> </w:t>
            </w:r>
            <w:r>
              <w:rPr>
                <w:sz w:val="20"/>
              </w:rPr>
              <w:t>per</w:t>
            </w:r>
            <w:r>
              <w:rPr>
                <w:spacing w:val="-12"/>
                <w:sz w:val="20"/>
              </w:rPr>
              <w:t xml:space="preserve"> </w:t>
            </w:r>
            <w:r>
              <w:rPr>
                <w:sz w:val="20"/>
              </w:rPr>
              <w:t>suburb, goods, profile of donors,</w:t>
            </w:r>
          </w:p>
          <w:p w14:paraId="1ACC67E2" w14:textId="77777777" w:rsidR="00F508BA" w:rsidRDefault="00000000">
            <w:pPr>
              <w:pStyle w:val="TableParagraph"/>
              <w:ind w:left="107" w:right="105"/>
              <w:jc w:val="center"/>
              <w:rPr>
                <w:sz w:val="20"/>
              </w:rPr>
            </w:pPr>
            <w:r>
              <w:rPr>
                <w:sz w:val="20"/>
              </w:rPr>
              <w:t>waste</w:t>
            </w:r>
            <w:r>
              <w:rPr>
                <w:spacing w:val="-11"/>
                <w:sz w:val="20"/>
              </w:rPr>
              <w:t xml:space="preserve"> </w:t>
            </w:r>
            <w:r>
              <w:rPr>
                <w:sz w:val="20"/>
              </w:rPr>
              <w:t>education</w:t>
            </w:r>
            <w:r>
              <w:rPr>
                <w:spacing w:val="-12"/>
                <w:sz w:val="20"/>
              </w:rPr>
              <w:t xml:space="preserve"> </w:t>
            </w:r>
            <w:r>
              <w:rPr>
                <w:sz w:val="20"/>
              </w:rPr>
              <w:t>shared</w:t>
            </w:r>
            <w:r>
              <w:rPr>
                <w:spacing w:val="-10"/>
                <w:sz w:val="20"/>
              </w:rPr>
              <w:t xml:space="preserve"> </w:t>
            </w:r>
            <w:r>
              <w:rPr>
                <w:sz w:val="20"/>
              </w:rPr>
              <w:t>and</w:t>
            </w:r>
            <w:r>
              <w:rPr>
                <w:spacing w:val="-11"/>
                <w:sz w:val="20"/>
              </w:rPr>
              <w:t xml:space="preserve"> </w:t>
            </w:r>
            <w:r>
              <w:rPr>
                <w:sz w:val="20"/>
              </w:rPr>
              <w:t>specific council queries or surveys.</w:t>
            </w:r>
          </w:p>
        </w:tc>
      </w:tr>
      <w:tr w:rsidR="00F508BA" w14:paraId="4553DC8A" w14:textId="77777777">
        <w:trPr>
          <w:trHeight w:val="2162"/>
        </w:trPr>
        <w:tc>
          <w:tcPr>
            <w:tcW w:w="3546" w:type="dxa"/>
            <w:shd w:val="clear" w:color="auto" w:fill="DEEAF6"/>
          </w:tcPr>
          <w:p w14:paraId="33A222D5" w14:textId="77777777" w:rsidR="00F508BA" w:rsidRDefault="00F508BA">
            <w:pPr>
              <w:pStyle w:val="TableParagraph"/>
              <w:rPr>
                <w:rFonts w:ascii="Times New Roman"/>
                <w:sz w:val="20"/>
              </w:rPr>
            </w:pPr>
          </w:p>
        </w:tc>
        <w:tc>
          <w:tcPr>
            <w:tcW w:w="3543" w:type="dxa"/>
          </w:tcPr>
          <w:p w14:paraId="6E1F02BE" w14:textId="77777777" w:rsidR="00F508BA" w:rsidRDefault="00F508BA">
            <w:pPr>
              <w:pStyle w:val="TableParagraph"/>
              <w:rPr>
                <w:rFonts w:ascii="Times New Roman"/>
                <w:sz w:val="20"/>
              </w:rPr>
            </w:pPr>
          </w:p>
        </w:tc>
        <w:tc>
          <w:tcPr>
            <w:tcW w:w="3688" w:type="dxa"/>
            <w:shd w:val="clear" w:color="auto" w:fill="DEEAF6"/>
          </w:tcPr>
          <w:p w14:paraId="36B92A29" w14:textId="77777777" w:rsidR="00F508BA" w:rsidRDefault="00000000">
            <w:pPr>
              <w:pStyle w:val="TableParagraph"/>
              <w:spacing w:before="21"/>
              <w:ind w:left="107" w:right="100"/>
              <w:jc w:val="center"/>
            </w:pPr>
            <w:r>
              <w:rPr>
                <w:u w:val="single"/>
              </w:rPr>
              <w:t xml:space="preserve">Free </w:t>
            </w:r>
            <w:r>
              <w:rPr>
                <w:spacing w:val="-2"/>
                <w:u w:val="single"/>
              </w:rPr>
              <w:t>workshop(s)</w:t>
            </w:r>
          </w:p>
          <w:p w14:paraId="7893398A" w14:textId="77777777" w:rsidR="00F508BA" w:rsidRDefault="00000000">
            <w:pPr>
              <w:pStyle w:val="TableParagraph"/>
              <w:spacing w:before="2"/>
              <w:ind w:left="107" w:right="101"/>
              <w:jc w:val="center"/>
            </w:pPr>
            <w:r>
              <w:rPr>
                <w:u w:val="single"/>
              </w:rPr>
              <w:t>Tricks</w:t>
            </w:r>
            <w:r>
              <w:rPr>
                <w:spacing w:val="-5"/>
                <w:u w:val="single"/>
              </w:rPr>
              <w:t xml:space="preserve"> </w:t>
            </w:r>
            <w:r>
              <w:rPr>
                <w:u w:val="single"/>
              </w:rPr>
              <w:t>of</w:t>
            </w:r>
            <w:r>
              <w:rPr>
                <w:spacing w:val="-7"/>
                <w:u w:val="single"/>
              </w:rPr>
              <w:t xml:space="preserve"> </w:t>
            </w:r>
            <w:r>
              <w:rPr>
                <w:u w:val="single"/>
              </w:rPr>
              <w:t>the</w:t>
            </w:r>
            <w:r>
              <w:rPr>
                <w:spacing w:val="-7"/>
                <w:u w:val="single"/>
              </w:rPr>
              <w:t xml:space="preserve"> </w:t>
            </w:r>
            <w:r>
              <w:rPr>
                <w:u w:val="single"/>
              </w:rPr>
              <w:t>Trade</w:t>
            </w:r>
            <w:r>
              <w:rPr>
                <w:spacing w:val="-7"/>
                <w:u w:val="single"/>
              </w:rPr>
              <w:t xml:space="preserve"> </w:t>
            </w:r>
            <w:r>
              <w:rPr>
                <w:u w:val="single"/>
              </w:rPr>
              <w:t>for</w:t>
            </w:r>
            <w:r>
              <w:rPr>
                <w:spacing w:val="-7"/>
                <w:u w:val="single"/>
              </w:rPr>
              <w:t xml:space="preserve"> </w:t>
            </w:r>
            <w:r>
              <w:rPr>
                <w:u w:val="single"/>
              </w:rPr>
              <w:t>reuse</w:t>
            </w:r>
            <w:r>
              <w:rPr>
                <w:spacing w:val="-6"/>
                <w:u w:val="single"/>
              </w:rPr>
              <w:t xml:space="preserve"> </w:t>
            </w:r>
            <w:r>
              <w:rPr>
                <w:u w:val="single"/>
              </w:rPr>
              <w:t>and</w:t>
            </w:r>
            <w:r>
              <w:t xml:space="preserve"> </w:t>
            </w:r>
            <w:r>
              <w:rPr>
                <w:u w:val="single"/>
              </w:rPr>
              <w:t>upcycling of goods</w:t>
            </w:r>
          </w:p>
          <w:p w14:paraId="43134A62" w14:textId="77777777" w:rsidR="00F508BA" w:rsidRDefault="00000000">
            <w:pPr>
              <w:pStyle w:val="TableParagraph"/>
              <w:ind w:left="445" w:right="437"/>
              <w:jc w:val="center"/>
              <w:rPr>
                <w:sz w:val="20"/>
              </w:rPr>
            </w:pPr>
            <w:r>
              <w:rPr>
                <w:sz w:val="20"/>
              </w:rPr>
              <w:t>Financial</w:t>
            </w:r>
            <w:r>
              <w:rPr>
                <w:spacing w:val="-11"/>
                <w:sz w:val="20"/>
              </w:rPr>
              <w:t xml:space="preserve"> </w:t>
            </w:r>
            <w:r>
              <w:rPr>
                <w:sz w:val="20"/>
              </w:rPr>
              <w:t>value</w:t>
            </w:r>
            <w:r>
              <w:rPr>
                <w:spacing w:val="-11"/>
                <w:sz w:val="20"/>
              </w:rPr>
              <w:t xml:space="preserve"> </w:t>
            </w:r>
            <w:r>
              <w:rPr>
                <w:sz w:val="20"/>
              </w:rPr>
              <w:t>of</w:t>
            </w:r>
            <w:r>
              <w:rPr>
                <w:spacing w:val="-9"/>
                <w:sz w:val="20"/>
              </w:rPr>
              <w:t xml:space="preserve"> </w:t>
            </w:r>
            <w:r>
              <w:rPr>
                <w:sz w:val="20"/>
              </w:rPr>
              <w:t>$1,620</w:t>
            </w:r>
            <w:r>
              <w:rPr>
                <w:spacing w:val="-11"/>
                <w:sz w:val="20"/>
              </w:rPr>
              <w:t xml:space="preserve"> </w:t>
            </w:r>
            <w:r>
              <w:rPr>
                <w:sz w:val="20"/>
              </w:rPr>
              <w:t>+ added value of</w:t>
            </w:r>
          </w:p>
          <w:p w14:paraId="56197721" w14:textId="77777777" w:rsidR="00F508BA" w:rsidRDefault="00000000">
            <w:pPr>
              <w:pStyle w:val="TableParagraph"/>
              <w:ind w:left="107" w:right="101"/>
              <w:jc w:val="center"/>
              <w:rPr>
                <w:sz w:val="20"/>
              </w:rPr>
            </w:pPr>
            <w:r>
              <w:rPr>
                <w:sz w:val="20"/>
              </w:rPr>
              <w:t>waste</w:t>
            </w:r>
            <w:r>
              <w:rPr>
                <w:spacing w:val="-8"/>
                <w:sz w:val="20"/>
              </w:rPr>
              <w:t xml:space="preserve"> </w:t>
            </w:r>
            <w:r>
              <w:rPr>
                <w:sz w:val="20"/>
              </w:rPr>
              <w:t>diverted</w:t>
            </w:r>
            <w:r>
              <w:rPr>
                <w:spacing w:val="-6"/>
                <w:sz w:val="20"/>
              </w:rPr>
              <w:t xml:space="preserve"> </w:t>
            </w:r>
            <w:r>
              <w:rPr>
                <w:sz w:val="20"/>
              </w:rPr>
              <w:t>&amp;</w:t>
            </w:r>
            <w:r>
              <w:rPr>
                <w:spacing w:val="-6"/>
                <w:sz w:val="20"/>
              </w:rPr>
              <w:t xml:space="preserve"> </w:t>
            </w:r>
            <w:r>
              <w:rPr>
                <w:spacing w:val="-2"/>
                <w:sz w:val="20"/>
              </w:rPr>
              <w:t>education.</w:t>
            </w:r>
          </w:p>
          <w:p w14:paraId="29FC0B8D" w14:textId="77777777" w:rsidR="00F508BA" w:rsidRDefault="00000000">
            <w:pPr>
              <w:pStyle w:val="TableParagraph"/>
              <w:spacing w:line="230" w:lineRule="atLeast"/>
              <w:ind w:left="107" w:right="102"/>
              <w:jc w:val="center"/>
              <w:rPr>
                <w:sz w:val="20"/>
              </w:rPr>
            </w:pPr>
            <w:r>
              <w:rPr>
                <w:sz w:val="20"/>
              </w:rPr>
              <w:t>Basic</w:t>
            </w:r>
            <w:r>
              <w:rPr>
                <w:spacing w:val="-14"/>
                <w:sz w:val="20"/>
              </w:rPr>
              <w:t xml:space="preserve"> </w:t>
            </w:r>
            <w:r>
              <w:rPr>
                <w:sz w:val="20"/>
              </w:rPr>
              <w:t>carpentry,</w:t>
            </w:r>
            <w:r>
              <w:rPr>
                <w:spacing w:val="-14"/>
                <w:sz w:val="20"/>
              </w:rPr>
              <w:t xml:space="preserve"> </w:t>
            </w:r>
            <w:r>
              <w:rPr>
                <w:sz w:val="20"/>
              </w:rPr>
              <w:t>furniture</w:t>
            </w:r>
            <w:r>
              <w:rPr>
                <w:spacing w:val="-14"/>
                <w:sz w:val="20"/>
              </w:rPr>
              <w:t xml:space="preserve"> </w:t>
            </w:r>
            <w:r>
              <w:rPr>
                <w:sz w:val="20"/>
              </w:rPr>
              <w:t xml:space="preserve">restoration, </w:t>
            </w:r>
            <w:proofErr w:type="gramStart"/>
            <w:r>
              <w:rPr>
                <w:sz w:val="20"/>
              </w:rPr>
              <w:t>upholstery</w:t>
            </w:r>
            <w:proofErr w:type="gramEnd"/>
            <w:r>
              <w:rPr>
                <w:sz w:val="20"/>
              </w:rPr>
              <w:t xml:space="preserve"> or shabby chic. For </w:t>
            </w:r>
            <w:proofErr w:type="gramStart"/>
            <w:r>
              <w:rPr>
                <w:sz w:val="20"/>
              </w:rPr>
              <w:t>local residents</w:t>
            </w:r>
            <w:proofErr w:type="gramEnd"/>
            <w:r>
              <w:rPr>
                <w:sz w:val="20"/>
              </w:rPr>
              <w:t xml:space="preserve"> on Saturday - 5 hrs.</w:t>
            </w:r>
          </w:p>
        </w:tc>
      </w:tr>
      <w:tr w:rsidR="00F508BA" w14:paraId="31AA0D94" w14:textId="77777777">
        <w:trPr>
          <w:trHeight w:val="3456"/>
        </w:trPr>
        <w:tc>
          <w:tcPr>
            <w:tcW w:w="3546" w:type="dxa"/>
            <w:shd w:val="clear" w:color="auto" w:fill="DEEAF6"/>
          </w:tcPr>
          <w:p w14:paraId="3D407C70" w14:textId="77777777" w:rsidR="00F508BA" w:rsidRDefault="00F508BA">
            <w:pPr>
              <w:pStyle w:val="TableParagraph"/>
              <w:rPr>
                <w:rFonts w:ascii="Times New Roman"/>
                <w:sz w:val="20"/>
              </w:rPr>
            </w:pPr>
          </w:p>
        </w:tc>
        <w:tc>
          <w:tcPr>
            <w:tcW w:w="3543" w:type="dxa"/>
          </w:tcPr>
          <w:p w14:paraId="6DF2BA83" w14:textId="77777777" w:rsidR="00F508BA" w:rsidRDefault="00F508BA">
            <w:pPr>
              <w:pStyle w:val="TableParagraph"/>
              <w:rPr>
                <w:rFonts w:ascii="Times New Roman"/>
                <w:sz w:val="20"/>
              </w:rPr>
            </w:pPr>
          </w:p>
        </w:tc>
        <w:tc>
          <w:tcPr>
            <w:tcW w:w="3688" w:type="dxa"/>
            <w:shd w:val="clear" w:color="auto" w:fill="DEEAF6"/>
          </w:tcPr>
          <w:p w14:paraId="13EA2E07" w14:textId="4AF1D673" w:rsidR="00F508BA" w:rsidRDefault="00000000">
            <w:pPr>
              <w:pStyle w:val="TableParagraph"/>
              <w:spacing w:before="21"/>
              <w:ind w:left="107" w:right="97"/>
              <w:jc w:val="center"/>
            </w:pPr>
            <w:r>
              <w:rPr>
                <w:u w:val="single"/>
              </w:rPr>
              <w:t>Opt</w:t>
            </w:r>
            <w:r>
              <w:rPr>
                <w:spacing w:val="-7"/>
                <w:u w:val="single"/>
              </w:rPr>
              <w:t xml:space="preserve"> </w:t>
            </w:r>
            <w:r>
              <w:rPr>
                <w:u w:val="single"/>
              </w:rPr>
              <w:t>1:</w:t>
            </w:r>
            <w:r>
              <w:rPr>
                <w:spacing w:val="-7"/>
                <w:u w:val="single"/>
              </w:rPr>
              <w:t xml:space="preserve"> </w:t>
            </w:r>
            <w:r>
              <w:rPr>
                <w:u w:val="single"/>
              </w:rPr>
              <w:t>Credit</w:t>
            </w:r>
            <w:r>
              <w:rPr>
                <w:spacing w:val="-9"/>
                <w:u w:val="single"/>
              </w:rPr>
              <w:t xml:space="preserve"> </w:t>
            </w:r>
            <w:r>
              <w:rPr>
                <w:u w:val="single"/>
              </w:rPr>
              <w:t>for</w:t>
            </w:r>
            <w:r>
              <w:rPr>
                <w:spacing w:val="-5"/>
                <w:u w:val="single"/>
              </w:rPr>
              <w:t xml:space="preserve"> </w:t>
            </w:r>
            <w:r>
              <w:rPr>
                <w:u w:val="single"/>
              </w:rPr>
              <w:t>additional</w:t>
            </w:r>
            <w:r>
              <w:rPr>
                <w:spacing w:val="-9"/>
                <w:u w:val="single"/>
              </w:rPr>
              <w:t xml:space="preserve"> </w:t>
            </w:r>
            <w:r>
              <w:rPr>
                <w:u w:val="single"/>
              </w:rPr>
              <w:t>free</w:t>
            </w:r>
            <w:r>
              <w:t xml:space="preserve"> </w:t>
            </w:r>
            <w:r>
              <w:rPr>
                <w:u w:val="single"/>
              </w:rPr>
              <w:t xml:space="preserve">workshops or repair </w:t>
            </w:r>
            <w:r w:rsidR="00D605A7">
              <w:rPr>
                <w:u w:val="single"/>
              </w:rPr>
              <w:t>cafes.</w:t>
            </w:r>
          </w:p>
          <w:p w14:paraId="19F46E87" w14:textId="77777777" w:rsidR="00F508BA" w:rsidRDefault="00000000">
            <w:pPr>
              <w:pStyle w:val="TableParagraph"/>
              <w:spacing w:before="1" w:line="253" w:lineRule="exact"/>
              <w:ind w:left="107" w:right="103"/>
              <w:jc w:val="center"/>
            </w:pPr>
            <w:r>
              <w:t>for</w:t>
            </w:r>
            <w:r>
              <w:rPr>
                <w:spacing w:val="-6"/>
              </w:rPr>
              <w:t xml:space="preserve"> </w:t>
            </w:r>
            <w:r>
              <w:t>a</w:t>
            </w:r>
            <w:r>
              <w:rPr>
                <w:spacing w:val="-5"/>
              </w:rPr>
              <w:t xml:space="preserve"> </w:t>
            </w:r>
            <w:r>
              <w:t>total</w:t>
            </w:r>
            <w:r>
              <w:rPr>
                <w:spacing w:val="-3"/>
              </w:rPr>
              <w:t xml:space="preserve"> </w:t>
            </w:r>
            <w:r>
              <w:t>value</w:t>
            </w:r>
            <w:r>
              <w:rPr>
                <w:spacing w:val="-2"/>
              </w:rPr>
              <w:t xml:space="preserve"> </w:t>
            </w:r>
            <w:r>
              <w:rPr>
                <w:spacing w:val="-5"/>
              </w:rPr>
              <w:t>of</w:t>
            </w:r>
          </w:p>
          <w:p w14:paraId="5140FC6C" w14:textId="77777777" w:rsidR="00F508BA" w:rsidRDefault="00000000">
            <w:pPr>
              <w:pStyle w:val="TableParagraph"/>
              <w:spacing w:line="230" w:lineRule="exact"/>
              <w:ind w:left="107" w:right="107"/>
              <w:jc w:val="center"/>
              <w:rPr>
                <w:sz w:val="20"/>
              </w:rPr>
            </w:pPr>
            <w:r>
              <w:rPr>
                <w:sz w:val="20"/>
              </w:rPr>
              <w:t>$0.01/dwelling</w:t>
            </w:r>
            <w:r>
              <w:rPr>
                <w:spacing w:val="-10"/>
                <w:sz w:val="20"/>
              </w:rPr>
              <w:t xml:space="preserve"> </w:t>
            </w:r>
            <w:r>
              <w:rPr>
                <w:sz w:val="20"/>
              </w:rPr>
              <w:t>for</w:t>
            </w:r>
            <w:r>
              <w:rPr>
                <w:spacing w:val="-9"/>
                <w:sz w:val="20"/>
              </w:rPr>
              <w:t xml:space="preserve"> </w:t>
            </w:r>
            <w:r>
              <w:rPr>
                <w:sz w:val="20"/>
              </w:rPr>
              <w:t>&lt;25,000</w:t>
            </w:r>
            <w:r>
              <w:rPr>
                <w:spacing w:val="-8"/>
                <w:sz w:val="20"/>
              </w:rPr>
              <w:t xml:space="preserve"> </w:t>
            </w:r>
            <w:r>
              <w:rPr>
                <w:spacing w:val="-2"/>
                <w:sz w:val="20"/>
              </w:rPr>
              <w:t>dwellings</w:t>
            </w:r>
          </w:p>
          <w:p w14:paraId="45208ABC" w14:textId="77777777" w:rsidR="00F508BA" w:rsidRDefault="00000000">
            <w:pPr>
              <w:pStyle w:val="TableParagraph"/>
              <w:ind w:left="107" w:right="103"/>
              <w:jc w:val="center"/>
              <w:rPr>
                <w:sz w:val="20"/>
              </w:rPr>
            </w:pPr>
            <w:r>
              <w:rPr>
                <w:sz w:val="20"/>
              </w:rPr>
              <w:t>$0.02/dwel.</w:t>
            </w:r>
            <w:r>
              <w:rPr>
                <w:spacing w:val="-6"/>
                <w:sz w:val="20"/>
              </w:rPr>
              <w:t xml:space="preserve"> </w:t>
            </w:r>
            <w:r>
              <w:rPr>
                <w:sz w:val="20"/>
              </w:rPr>
              <w:t>for</w:t>
            </w:r>
            <w:r>
              <w:rPr>
                <w:spacing w:val="-5"/>
                <w:sz w:val="20"/>
              </w:rPr>
              <w:t xml:space="preserve"> </w:t>
            </w:r>
            <w:r>
              <w:rPr>
                <w:sz w:val="20"/>
              </w:rPr>
              <w:t>25,001</w:t>
            </w:r>
            <w:r>
              <w:rPr>
                <w:spacing w:val="-6"/>
                <w:sz w:val="20"/>
              </w:rPr>
              <w:t xml:space="preserve"> </w:t>
            </w:r>
            <w:r>
              <w:rPr>
                <w:sz w:val="20"/>
              </w:rPr>
              <w:t>-</w:t>
            </w:r>
            <w:r>
              <w:rPr>
                <w:spacing w:val="-5"/>
                <w:sz w:val="20"/>
              </w:rPr>
              <w:t xml:space="preserve"> </w:t>
            </w:r>
            <w:r>
              <w:rPr>
                <w:sz w:val="20"/>
              </w:rPr>
              <w:t>50,000</w:t>
            </w:r>
            <w:r>
              <w:rPr>
                <w:spacing w:val="-4"/>
                <w:sz w:val="20"/>
              </w:rPr>
              <w:t xml:space="preserve"> dwel.</w:t>
            </w:r>
          </w:p>
          <w:p w14:paraId="0C771D6D" w14:textId="77777777" w:rsidR="00F508BA" w:rsidRDefault="00000000">
            <w:pPr>
              <w:pStyle w:val="TableParagraph"/>
              <w:ind w:left="107" w:right="103"/>
              <w:jc w:val="center"/>
              <w:rPr>
                <w:sz w:val="20"/>
              </w:rPr>
            </w:pPr>
            <w:r>
              <w:rPr>
                <w:sz w:val="20"/>
              </w:rPr>
              <w:t>$0.03/dwell.</w:t>
            </w:r>
            <w:r>
              <w:rPr>
                <w:spacing w:val="-7"/>
                <w:sz w:val="20"/>
              </w:rPr>
              <w:t xml:space="preserve"> </w:t>
            </w:r>
            <w:r>
              <w:rPr>
                <w:sz w:val="20"/>
              </w:rPr>
              <w:t>for</w:t>
            </w:r>
            <w:r>
              <w:rPr>
                <w:spacing w:val="-7"/>
                <w:sz w:val="20"/>
              </w:rPr>
              <w:t xml:space="preserve"> </w:t>
            </w:r>
            <w:r>
              <w:rPr>
                <w:sz w:val="20"/>
              </w:rPr>
              <w:t>50,001</w:t>
            </w:r>
            <w:r>
              <w:rPr>
                <w:spacing w:val="-5"/>
                <w:sz w:val="20"/>
              </w:rPr>
              <w:t xml:space="preserve"> </w:t>
            </w:r>
            <w:r>
              <w:rPr>
                <w:sz w:val="20"/>
              </w:rPr>
              <w:t>-</w:t>
            </w:r>
            <w:r>
              <w:rPr>
                <w:spacing w:val="-4"/>
                <w:sz w:val="20"/>
              </w:rPr>
              <w:t xml:space="preserve"> </w:t>
            </w:r>
            <w:r>
              <w:rPr>
                <w:sz w:val="20"/>
              </w:rPr>
              <w:t>75,000</w:t>
            </w:r>
            <w:r>
              <w:rPr>
                <w:spacing w:val="-4"/>
                <w:sz w:val="20"/>
              </w:rPr>
              <w:t xml:space="preserve"> dwel.</w:t>
            </w:r>
          </w:p>
          <w:p w14:paraId="50B08AE1" w14:textId="77777777" w:rsidR="00F508BA" w:rsidRDefault="00000000">
            <w:pPr>
              <w:pStyle w:val="TableParagraph"/>
              <w:spacing w:before="1"/>
              <w:ind w:left="246" w:right="243"/>
              <w:jc w:val="center"/>
              <w:rPr>
                <w:sz w:val="20"/>
              </w:rPr>
            </w:pPr>
            <w:r>
              <w:rPr>
                <w:sz w:val="20"/>
              </w:rPr>
              <w:t>$0.04/dwelling</w:t>
            </w:r>
            <w:r>
              <w:rPr>
                <w:spacing w:val="-14"/>
                <w:sz w:val="20"/>
              </w:rPr>
              <w:t xml:space="preserve"> </w:t>
            </w:r>
            <w:r>
              <w:rPr>
                <w:sz w:val="20"/>
              </w:rPr>
              <w:t>for</w:t>
            </w:r>
            <w:r>
              <w:rPr>
                <w:spacing w:val="-14"/>
                <w:sz w:val="20"/>
              </w:rPr>
              <w:t xml:space="preserve"> </w:t>
            </w:r>
            <w:r>
              <w:rPr>
                <w:sz w:val="20"/>
              </w:rPr>
              <w:t>&gt;75,000</w:t>
            </w:r>
            <w:r>
              <w:rPr>
                <w:spacing w:val="-14"/>
                <w:sz w:val="20"/>
              </w:rPr>
              <w:t xml:space="preserve"> </w:t>
            </w:r>
            <w:r>
              <w:rPr>
                <w:sz w:val="20"/>
              </w:rPr>
              <w:t xml:space="preserve">dwellings </w:t>
            </w:r>
            <w:r>
              <w:rPr>
                <w:u w:val="single"/>
              </w:rPr>
              <w:t>Opt 2: Free MUD collections</w:t>
            </w:r>
            <w:r>
              <w:rPr>
                <w:spacing w:val="40"/>
              </w:rPr>
              <w:t xml:space="preserve"> </w:t>
            </w:r>
            <w:r>
              <w:rPr>
                <w:sz w:val="20"/>
              </w:rPr>
              <w:t>Free collections of reusable goods from Multi-unit Dwellings.</w:t>
            </w:r>
          </w:p>
          <w:p w14:paraId="1FCCC0FE" w14:textId="78DE4844" w:rsidR="00F508BA" w:rsidRDefault="00000000">
            <w:pPr>
              <w:pStyle w:val="TableParagraph"/>
              <w:ind w:left="107" w:right="103"/>
              <w:jc w:val="center"/>
              <w:rPr>
                <w:sz w:val="20"/>
              </w:rPr>
            </w:pPr>
            <w:r>
              <w:rPr>
                <w:sz w:val="20"/>
              </w:rPr>
              <w:t>2</w:t>
            </w:r>
            <w:r>
              <w:rPr>
                <w:spacing w:val="-8"/>
                <w:sz w:val="20"/>
              </w:rPr>
              <w:t xml:space="preserve"> </w:t>
            </w:r>
            <w:r>
              <w:rPr>
                <w:sz w:val="20"/>
              </w:rPr>
              <w:t>collections</w:t>
            </w:r>
            <w:r>
              <w:rPr>
                <w:spacing w:val="-6"/>
                <w:sz w:val="20"/>
              </w:rPr>
              <w:t xml:space="preserve"> </w:t>
            </w:r>
            <w:r>
              <w:rPr>
                <w:sz w:val="20"/>
              </w:rPr>
              <w:t>for</w:t>
            </w:r>
            <w:r>
              <w:rPr>
                <w:spacing w:val="-7"/>
                <w:sz w:val="20"/>
              </w:rPr>
              <w:t xml:space="preserve"> </w:t>
            </w:r>
            <w:r>
              <w:rPr>
                <w:sz w:val="20"/>
              </w:rPr>
              <w:t>&lt;25,000</w:t>
            </w:r>
            <w:r>
              <w:rPr>
                <w:spacing w:val="-8"/>
                <w:sz w:val="20"/>
              </w:rPr>
              <w:t xml:space="preserve"> </w:t>
            </w:r>
            <w:r w:rsidR="00D605A7">
              <w:rPr>
                <w:spacing w:val="-2"/>
                <w:sz w:val="20"/>
              </w:rPr>
              <w:t>dwellings.</w:t>
            </w:r>
          </w:p>
          <w:p w14:paraId="0D148F4B" w14:textId="2FB3576C" w:rsidR="00F508BA" w:rsidRDefault="00000000">
            <w:pPr>
              <w:pStyle w:val="TableParagraph"/>
              <w:spacing w:before="1" w:line="229" w:lineRule="exact"/>
              <w:ind w:left="165"/>
              <w:rPr>
                <w:sz w:val="20"/>
              </w:rPr>
            </w:pPr>
            <w:r>
              <w:rPr>
                <w:sz w:val="20"/>
              </w:rPr>
              <w:t>4</w:t>
            </w:r>
            <w:r>
              <w:rPr>
                <w:spacing w:val="-6"/>
                <w:sz w:val="20"/>
              </w:rPr>
              <w:t xml:space="preserve"> </w:t>
            </w:r>
            <w:r>
              <w:rPr>
                <w:sz w:val="20"/>
              </w:rPr>
              <w:t>collections</w:t>
            </w:r>
            <w:r>
              <w:rPr>
                <w:spacing w:val="-5"/>
                <w:sz w:val="20"/>
              </w:rPr>
              <w:t xml:space="preserve"> </w:t>
            </w:r>
            <w:r>
              <w:rPr>
                <w:sz w:val="20"/>
              </w:rPr>
              <w:t>for</w:t>
            </w:r>
            <w:r>
              <w:rPr>
                <w:spacing w:val="-5"/>
                <w:sz w:val="20"/>
              </w:rPr>
              <w:t xml:space="preserve"> </w:t>
            </w:r>
            <w:r>
              <w:rPr>
                <w:sz w:val="20"/>
              </w:rPr>
              <w:t>25,001</w:t>
            </w:r>
            <w:r>
              <w:rPr>
                <w:spacing w:val="-6"/>
                <w:sz w:val="20"/>
              </w:rPr>
              <w:t xml:space="preserve"> </w:t>
            </w:r>
            <w:r>
              <w:rPr>
                <w:sz w:val="20"/>
              </w:rPr>
              <w:t>-</w:t>
            </w:r>
            <w:r>
              <w:rPr>
                <w:spacing w:val="-5"/>
                <w:sz w:val="20"/>
              </w:rPr>
              <w:t xml:space="preserve"> </w:t>
            </w:r>
            <w:r>
              <w:rPr>
                <w:sz w:val="20"/>
              </w:rPr>
              <w:t>50,000</w:t>
            </w:r>
            <w:r>
              <w:rPr>
                <w:spacing w:val="-5"/>
                <w:sz w:val="20"/>
              </w:rPr>
              <w:t xml:space="preserve"> </w:t>
            </w:r>
            <w:r w:rsidR="00D605A7">
              <w:rPr>
                <w:spacing w:val="-4"/>
                <w:sz w:val="20"/>
              </w:rPr>
              <w:t>dwell.</w:t>
            </w:r>
          </w:p>
          <w:p w14:paraId="68C9DA81" w14:textId="5021CC1B" w:rsidR="00F508BA" w:rsidRDefault="00000000">
            <w:pPr>
              <w:pStyle w:val="TableParagraph"/>
              <w:spacing w:line="229" w:lineRule="exact"/>
              <w:ind w:left="162"/>
              <w:rPr>
                <w:sz w:val="20"/>
              </w:rPr>
            </w:pPr>
            <w:r>
              <w:rPr>
                <w:sz w:val="20"/>
              </w:rPr>
              <w:t>6</w:t>
            </w:r>
            <w:r>
              <w:rPr>
                <w:spacing w:val="-6"/>
                <w:sz w:val="20"/>
              </w:rPr>
              <w:t xml:space="preserve"> </w:t>
            </w:r>
            <w:r>
              <w:rPr>
                <w:sz w:val="20"/>
              </w:rPr>
              <w:t>collections</w:t>
            </w:r>
            <w:r>
              <w:rPr>
                <w:spacing w:val="-5"/>
                <w:sz w:val="20"/>
              </w:rPr>
              <w:t xml:space="preserve"> </w:t>
            </w:r>
            <w:r>
              <w:rPr>
                <w:sz w:val="20"/>
              </w:rPr>
              <w:t>for</w:t>
            </w:r>
            <w:r>
              <w:rPr>
                <w:spacing w:val="-6"/>
                <w:sz w:val="20"/>
              </w:rPr>
              <w:t xml:space="preserve"> </w:t>
            </w:r>
            <w:r>
              <w:rPr>
                <w:sz w:val="20"/>
              </w:rPr>
              <w:t>50,001</w:t>
            </w:r>
            <w:r>
              <w:rPr>
                <w:spacing w:val="-4"/>
                <w:sz w:val="20"/>
              </w:rPr>
              <w:t xml:space="preserve"> </w:t>
            </w:r>
            <w:r>
              <w:rPr>
                <w:sz w:val="20"/>
              </w:rPr>
              <w:t>-</w:t>
            </w:r>
            <w:r>
              <w:rPr>
                <w:spacing w:val="-4"/>
                <w:sz w:val="20"/>
              </w:rPr>
              <w:t xml:space="preserve"> </w:t>
            </w:r>
            <w:r>
              <w:rPr>
                <w:sz w:val="20"/>
              </w:rPr>
              <w:t>75,000</w:t>
            </w:r>
            <w:r>
              <w:rPr>
                <w:spacing w:val="-6"/>
                <w:sz w:val="20"/>
              </w:rPr>
              <w:t xml:space="preserve"> </w:t>
            </w:r>
            <w:r w:rsidR="00D605A7">
              <w:rPr>
                <w:spacing w:val="-4"/>
                <w:sz w:val="20"/>
              </w:rPr>
              <w:t>dwell.</w:t>
            </w:r>
          </w:p>
          <w:p w14:paraId="22D071CA" w14:textId="078B2B07" w:rsidR="00F508BA" w:rsidRDefault="00000000">
            <w:pPr>
              <w:pStyle w:val="TableParagraph"/>
              <w:ind w:left="261"/>
              <w:rPr>
                <w:sz w:val="20"/>
              </w:rPr>
            </w:pPr>
            <w:r>
              <w:rPr>
                <w:sz w:val="20"/>
              </w:rPr>
              <w:t>8</w:t>
            </w:r>
            <w:r>
              <w:rPr>
                <w:spacing w:val="-8"/>
                <w:sz w:val="20"/>
              </w:rPr>
              <w:t xml:space="preserve"> </w:t>
            </w:r>
            <w:r>
              <w:rPr>
                <w:sz w:val="20"/>
              </w:rPr>
              <w:t>collections</w:t>
            </w:r>
            <w:r>
              <w:rPr>
                <w:spacing w:val="-6"/>
                <w:sz w:val="20"/>
              </w:rPr>
              <w:t xml:space="preserve"> </w:t>
            </w:r>
            <w:r>
              <w:rPr>
                <w:sz w:val="20"/>
              </w:rPr>
              <w:t>for</w:t>
            </w:r>
            <w:r>
              <w:rPr>
                <w:spacing w:val="-7"/>
                <w:sz w:val="20"/>
              </w:rPr>
              <w:t xml:space="preserve"> </w:t>
            </w:r>
            <w:r>
              <w:rPr>
                <w:sz w:val="20"/>
              </w:rPr>
              <w:t>&gt;75,000</w:t>
            </w:r>
            <w:r>
              <w:rPr>
                <w:spacing w:val="-8"/>
                <w:sz w:val="20"/>
              </w:rPr>
              <w:t xml:space="preserve"> </w:t>
            </w:r>
            <w:r w:rsidR="00D605A7">
              <w:rPr>
                <w:spacing w:val="-2"/>
                <w:sz w:val="20"/>
              </w:rPr>
              <w:t>dwellings.</w:t>
            </w:r>
          </w:p>
        </w:tc>
      </w:tr>
    </w:tbl>
    <w:p w14:paraId="63D7AD45" w14:textId="77777777" w:rsidR="00F508BA" w:rsidRDefault="00F508BA">
      <w:pPr>
        <w:rPr>
          <w:sz w:val="20"/>
        </w:rPr>
        <w:sectPr w:rsidR="00F508BA">
          <w:pgSz w:w="11910" w:h="16840"/>
          <w:pgMar w:top="1340" w:right="0" w:bottom="1360" w:left="140" w:header="0" w:footer="1169" w:gutter="0"/>
          <w:cols w:space="720"/>
        </w:sectPr>
      </w:pPr>
    </w:p>
    <w:p w14:paraId="641F2D58" w14:textId="77777777" w:rsidR="00F508BA" w:rsidRDefault="00000000">
      <w:pPr>
        <w:pStyle w:val="Heading3"/>
        <w:numPr>
          <w:ilvl w:val="0"/>
          <w:numId w:val="33"/>
        </w:numPr>
        <w:tabs>
          <w:tab w:val="left" w:pos="2718"/>
          <w:tab w:val="left" w:pos="2719"/>
        </w:tabs>
        <w:spacing w:before="77"/>
        <w:ind w:hanging="903"/>
        <w:jc w:val="left"/>
      </w:pPr>
      <w:r>
        <w:rPr>
          <w:color w:val="6F2F9F"/>
        </w:rPr>
        <w:lastRenderedPageBreak/>
        <w:t>The</w:t>
      </w:r>
      <w:r>
        <w:rPr>
          <w:color w:val="6F2F9F"/>
          <w:spacing w:val="-4"/>
        </w:rPr>
        <w:t xml:space="preserve"> </w:t>
      </w:r>
      <w:r>
        <w:rPr>
          <w:color w:val="6F2F9F"/>
        </w:rPr>
        <w:t>Collection</w:t>
      </w:r>
      <w:r>
        <w:rPr>
          <w:color w:val="6F2F9F"/>
          <w:spacing w:val="-7"/>
        </w:rPr>
        <w:t xml:space="preserve"> </w:t>
      </w:r>
      <w:r>
        <w:rPr>
          <w:color w:val="6F2F9F"/>
        </w:rPr>
        <w:t>and</w:t>
      </w:r>
      <w:r>
        <w:rPr>
          <w:color w:val="6F2F9F"/>
          <w:spacing w:val="-5"/>
        </w:rPr>
        <w:t xml:space="preserve"> </w:t>
      </w:r>
      <w:r>
        <w:rPr>
          <w:color w:val="6F2F9F"/>
        </w:rPr>
        <w:t>Rehoming</w:t>
      </w:r>
      <w:r>
        <w:rPr>
          <w:color w:val="6F2F9F"/>
          <w:spacing w:val="-7"/>
        </w:rPr>
        <w:t xml:space="preserve"> </w:t>
      </w:r>
      <w:r>
        <w:rPr>
          <w:color w:val="6F2F9F"/>
        </w:rPr>
        <w:t>service</w:t>
      </w:r>
      <w:r>
        <w:rPr>
          <w:color w:val="6F2F9F"/>
          <w:spacing w:val="-4"/>
        </w:rPr>
        <w:t xml:space="preserve"> </w:t>
      </w:r>
      <w:r>
        <w:rPr>
          <w:color w:val="6F2F9F"/>
        </w:rPr>
        <w:t>for</w:t>
      </w:r>
      <w:r>
        <w:rPr>
          <w:color w:val="6F2F9F"/>
          <w:spacing w:val="-2"/>
        </w:rPr>
        <w:t xml:space="preserve"> councils</w:t>
      </w:r>
    </w:p>
    <w:p w14:paraId="1B1B7DC9" w14:textId="77777777" w:rsidR="00F508BA" w:rsidRDefault="00000000">
      <w:pPr>
        <w:pStyle w:val="ListParagraph"/>
        <w:numPr>
          <w:ilvl w:val="1"/>
          <w:numId w:val="33"/>
        </w:numPr>
        <w:tabs>
          <w:tab w:val="left" w:pos="2781"/>
          <w:tab w:val="left" w:pos="2782"/>
        </w:tabs>
        <w:spacing w:before="184"/>
        <w:ind w:hanging="784"/>
        <w:rPr>
          <w:b/>
        </w:rPr>
      </w:pPr>
      <w:r>
        <w:rPr>
          <w:b/>
        </w:rPr>
        <w:t>On-call</w:t>
      </w:r>
      <w:r>
        <w:rPr>
          <w:b/>
          <w:spacing w:val="-5"/>
        </w:rPr>
        <w:t xml:space="preserve"> </w:t>
      </w:r>
      <w:r>
        <w:rPr>
          <w:b/>
        </w:rPr>
        <w:t>service</w:t>
      </w:r>
      <w:r>
        <w:rPr>
          <w:b/>
          <w:spacing w:val="-6"/>
        </w:rPr>
        <w:t xml:space="preserve"> </w:t>
      </w:r>
      <w:r>
        <w:rPr>
          <w:b/>
        </w:rPr>
        <w:t>for</w:t>
      </w:r>
      <w:r>
        <w:rPr>
          <w:b/>
          <w:spacing w:val="-5"/>
        </w:rPr>
        <w:t xml:space="preserve"> </w:t>
      </w:r>
      <w:r>
        <w:rPr>
          <w:b/>
        </w:rPr>
        <w:t>reuse</w:t>
      </w:r>
      <w:r>
        <w:rPr>
          <w:b/>
          <w:spacing w:val="-6"/>
        </w:rPr>
        <w:t xml:space="preserve"> </w:t>
      </w:r>
      <w:r>
        <w:rPr>
          <w:b/>
        </w:rPr>
        <w:t>and</w:t>
      </w:r>
      <w:r>
        <w:rPr>
          <w:b/>
          <w:spacing w:val="-6"/>
        </w:rPr>
        <w:t xml:space="preserve"> </w:t>
      </w:r>
      <w:r>
        <w:rPr>
          <w:b/>
        </w:rPr>
        <w:t>referral</w:t>
      </w:r>
      <w:r>
        <w:rPr>
          <w:b/>
          <w:spacing w:val="-6"/>
        </w:rPr>
        <w:t xml:space="preserve"> </w:t>
      </w:r>
      <w:r>
        <w:rPr>
          <w:b/>
          <w:spacing w:val="-2"/>
        </w:rPr>
        <w:t>hotline</w:t>
      </w:r>
    </w:p>
    <w:p w14:paraId="08B54251" w14:textId="2D32339F" w:rsidR="00F508BA" w:rsidRDefault="007348A2">
      <w:pPr>
        <w:pStyle w:val="BodyText"/>
        <w:spacing w:before="186"/>
        <w:ind w:left="1278" w:right="1433"/>
        <w:jc w:val="both"/>
      </w:pPr>
      <w:r>
        <w:t>We encourage residents to use our online booking tool or to drop items during opening hours only to our Marrickvile store. Once items are selected:</w:t>
      </w:r>
    </w:p>
    <w:p w14:paraId="2CBDDD0B" w14:textId="77777777" w:rsidR="00F508BA" w:rsidRDefault="00000000">
      <w:pPr>
        <w:pStyle w:val="ListParagraph"/>
        <w:numPr>
          <w:ilvl w:val="0"/>
          <w:numId w:val="31"/>
        </w:numPr>
        <w:tabs>
          <w:tab w:val="left" w:pos="1999"/>
        </w:tabs>
        <w:spacing w:before="184"/>
        <w:ind w:right="1431"/>
        <w:jc w:val="both"/>
      </w:pPr>
      <w:r>
        <w:t>Details</w:t>
      </w:r>
      <w:r>
        <w:rPr>
          <w:spacing w:val="-4"/>
        </w:rPr>
        <w:t xml:space="preserve"> </w:t>
      </w:r>
      <w:r>
        <w:t>of every</w:t>
      </w:r>
      <w:r>
        <w:rPr>
          <w:spacing w:val="-6"/>
        </w:rPr>
        <w:t xml:space="preserve"> </w:t>
      </w:r>
      <w:r>
        <w:t>donor</w:t>
      </w:r>
      <w:r>
        <w:rPr>
          <w:spacing w:val="-3"/>
        </w:rPr>
        <w:t xml:space="preserve"> </w:t>
      </w:r>
      <w:r>
        <w:t>and</w:t>
      </w:r>
      <w:r>
        <w:rPr>
          <w:spacing w:val="-4"/>
        </w:rPr>
        <w:t xml:space="preserve"> </w:t>
      </w:r>
      <w:r>
        <w:t>the</w:t>
      </w:r>
      <w:r>
        <w:rPr>
          <w:spacing w:val="-7"/>
        </w:rPr>
        <w:t xml:space="preserve"> </w:t>
      </w:r>
      <w:r>
        <w:t>goods</w:t>
      </w:r>
      <w:r>
        <w:rPr>
          <w:spacing w:val="-6"/>
        </w:rPr>
        <w:t xml:space="preserve"> </w:t>
      </w:r>
      <w:r>
        <w:t>they</w:t>
      </w:r>
      <w:r>
        <w:rPr>
          <w:spacing w:val="-6"/>
        </w:rPr>
        <w:t xml:space="preserve"> </w:t>
      </w:r>
      <w:r>
        <w:t>want</w:t>
      </w:r>
      <w:r>
        <w:rPr>
          <w:spacing w:val="-3"/>
        </w:rPr>
        <w:t xml:space="preserve"> </w:t>
      </w:r>
      <w:r>
        <w:t>to</w:t>
      </w:r>
      <w:r>
        <w:rPr>
          <w:spacing w:val="-6"/>
        </w:rPr>
        <w:t xml:space="preserve"> </w:t>
      </w:r>
      <w:r>
        <w:t>donate</w:t>
      </w:r>
      <w:r>
        <w:rPr>
          <w:spacing w:val="-4"/>
        </w:rPr>
        <w:t xml:space="preserve"> </w:t>
      </w:r>
      <w:r>
        <w:t>are</w:t>
      </w:r>
      <w:r>
        <w:rPr>
          <w:spacing w:val="-6"/>
        </w:rPr>
        <w:t xml:space="preserve"> </w:t>
      </w:r>
      <w:r>
        <w:t>discussed</w:t>
      </w:r>
      <w:r>
        <w:rPr>
          <w:spacing w:val="-4"/>
        </w:rPr>
        <w:t xml:space="preserve"> </w:t>
      </w:r>
      <w:r>
        <w:t>and</w:t>
      </w:r>
      <w:r>
        <w:rPr>
          <w:spacing w:val="-4"/>
        </w:rPr>
        <w:t xml:space="preserve"> </w:t>
      </w:r>
      <w:r>
        <w:t>recorded on our database.</w:t>
      </w:r>
    </w:p>
    <w:p w14:paraId="0AD5AAA5" w14:textId="77777777" w:rsidR="00F508BA" w:rsidRDefault="00000000">
      <w:pPr>
        <w:pStyle w:val="ListParagraph"/>
        <w:numPr>
          <w:ilvl w:val="0"/>
          <w:numId w:val="31"/>
        </w:numPr>
        <w:tabs>
          <w:tab w:val="left" w:pos="1999"/>
        </w:tabs>
        <w:spacing w:before="1"/>
        <w:ind w:right="1441"/>
        <w:jc w:val="both"/>
      </w:pPr>
      <w:r>
        <w:t>Agreement is made on which goods The Bower can accept and/or repair and a collection will be scheduled if the donor is unable to drop off these goods.</w:t>
      </w:r>
    </w:p>
    <w:p w14:paraId="42001F88" w14:textId="77777777" w:rsidR="00F508BA" w:rsidRDefault="00000000">
      <w:pPr>
        <w:pStyle w:val="ListParagraph"/>
        <w:numPr>
          <w:ilvl w:val="0"/>
          <w:numId w:val="31"/>
        </w:numPr>
        <w:tabs>
          <w:tab w:val="left" w:pos="1999"/>
        </w:tabs>
        <w:ind w:right="1435"/>
        <w:jc w:val="both"/>
      </w:pPr>
      <w:r>
        <w:t xml:space="preserve">Depending on the region, a collection will be scheduled approx... 2 weeks ahead of </w:t>
      </w:r>
      <w:r>
        <w:rPr>
          <w:spacing w:val="-2"/>
        </w:rPr>
        <w:t>time.</w:t>
      </w:r>
    </w:p>
    <w:p w14:paraId="19C688F6" w14:textId="383255F6" w:rsidR="00F508BA" w:rsidRDefault="00000000">
      <w:pPr>
        <w:pStyle w:val="ListParagraph"/>
        <w:numPr>
          <w:ilvl w:val="0"/>
          <w:numId w:val="31"/>
        </w:numPr>
        <w:tabs>
          <w:tab w:val="left" w:pos="1999"/>
        </w:tabs>
        <w:ind w:right="1434"/>
        <w:jc w:val="both"/>
      </w:pPr>
      <w:r>
        <w:t>The Bower is unable to accept items that have low or no reuse value, are unhygienic or</w:t>
      </w:r>
      <w:r>
        <w:rPr>
          <w:spacing w:val="-3"/>
        </w:rPr>
        <w:t xml:space="preserve"> </w:t>
      </w:r>
      <w:r>
        <w:t>have</w:t>
      </w:r>
      <w:r>
        <w:rPr>
          <w:spacing w:val="-8"/>
        </w:rPr>
        <w:t xml:space="preserve"> </w:t>
      </w:r>
      <w:r>
        <w:t>WH&amp;S</w:t>
      </w:r>
      <w:r>
        <w:rPr>
          <w:spacing w:val="-6"/>
        </w:rPr>
        <w:t xml:space="preserve"> </w:t>
      </w:r>
      <w:r>
        <w:t>restrictions,</w:t>
      </w:r>
      <w:r>
        <w:rPr>
          <w:spacing w:val="-2"/>
        </w:rPr>
        <w:t xml:space="preserve"> </w:t>
      </w:r>
      <w:r w:rsidR="00D605A7">
        <w:t>i.e.,</w:t>
      </w:r>
      <w:r>
        <w:rPr>
          <w:spacing w:val="-5"/>
        </w:rPr>
        <w:t xml:space="preserve"> </w:t>
      </w:r>
      <w:r>
        <w:t>items</w:t>
      </w:r>
      <w:r>
        <w:rPr>
          <w:spacing w:val="-3"/>
        </w:rPr>
        <w:t xml:space="preserve"> </w:t>
      </w:r>
      <w:r>
        <w:t>damaged</w:t>
      </w:r>
      <w:r>
        <w:rPr>
          <w:spacing w:val="-6"/>
        </w:rPr>
        <w:t xml:space="preserve"> </w:t>
      </w:r>
      <w:r>
        <w:t>or</w:t>
      </w:r>
      <w:r>
        <w:rPr>
          <w:spacing w:val="-2"/>
        </w:rPr>
        <w:t xml:space="preserve"> </w:t>
      </w:r>
      <w:r>
        <w:t>beyond</w:t>
      </w:r>
      <w:r>
        <w:rPr>
          <w:spacing w:val="-3"/>
        </w:rPr>
        <w:t xml:space="preserve"> </w:t>
      </w:r>
      <w:r>
        <w:t>repair,</w:t>
      </w:r>
      <w:r>
        <w:rPr>
          <w:spacing w:val="-4"/>
        </w:rPr>
        <w:t xml:space="preserve"> </w:t>
      </w:r>
      <w:r>
        <w:t>chipboard</w:t>
      </w:r>
      <w:r>
        <w:rPr>
          <w:spacing w:val="-3"/>
        </w:rPr>
        <w:t xml:space="preserve"> </w:t>
      </w:r>
      <w:r>
        <w:t>and</w:t>
      </w:r>
      <w:r>
        <w:rPr>
          <w:spacing w:val="-3"/>
        </w:rPr>
        <w:t xml:space="preserve"> </w:t>
      </w:r>
      <w:r>
        <w:t>MDF, flat packs</w:t>
      </w:r>
      <w:r>
        <w:rPr>
          <w:spacing w:val="-1"/>
        </w:rPr>
        <w:t xml:space="preserve"> </w:t>
      </w:r>
      <w:r>
        <w:t>with</w:t>
      </w:r>
      <w:r>
        <w:rPr>
          <w:spacing w:val="-2"/>
        </w:rPr>
        <w:t xml:space="preserve"> </w:t>
      </w:r>
      <w:r>
        <w:t>pieces</w:t>
      </w:r>
      <w:r>
        <w:rPr>
          <w:spacing w:val="-1"/>
        </w:rPr>
        <w:t xml:space="preserve"> </w:t>
      </w:r>
      <w:r>
        <w:t>missing, safety</w:t>
      </w:r>
      <w:r>
        <w:rPr>
          <w:spacing w:val="-4"/>
        </w:rPr>
        <w:t xml:space="preserve"> </w:t>
      </w:r>
      <w:r>
        <w:t>equipment,</w:t>
      </w:r>
      <w:r>
        <w:rPr>
          <w:spacing w:val="-5"/>
        </w:rPr>
        <w:t xml:space="preserve"> </w:t>
      </w:r>
      <w:r>
        <w:t xml:space="preserve">toys, </w:t>
      </w:r>
      <w:proofErr w:type="gramStart"/>
      <w:r>
        <w:t>clothes</w:t>
      </w:r>
      <w:proofErr w:type="gramEnd"/>
      <w:r>
        <w:rPr>
          <w:spacing w:val="-2"/>
        </w:rPr>
        <w:t xml:space="preserve"> </w:t>
      </w:r>
      <w:r>
        <w:t>and</w:t>
      </w:r>
      <w:r>
        <w:rPr>
          <w:spacing w:val="-4"/>
        </w:rPr>
        <w:t xml:space="preserve"> </w:t>
      </w:r>
      <w:r>
        <w:t>mattresses.</w:t>
      </w:r>
      <w:r>
        <w:rPr>
          <w:spacing w:val="-1"/>
        </w:rPr>
        <w:t xml:space="preserve"> </w:t>
      </w:r>
      <w:r>
        <w:t>It</w:t>
      </w:r>
      <w:r>
        <w:rPr>
          <w:spacing w:val="-3"/>
        </w:rPr>
        <w:t xml:space="preserve"> </w:t>
      </w:r>
      <w:r>
        <w:t>may simply</w:t>
      </w:r>
      <w:r>
        <w:rPr>
          <w:spacing w:val="-16"/>
        </w:rPr>
        <w:t xml:space="preserve"> </w:t>
      </w:r>
      <w:r>
        <w:t>be</w:t>
      </w:r>
      <w:r>
        <w:rPr>
          <w:spacing w:val="-12"/>
        </w:rPr>
        <w:t xml:space="preserve"> </w:t>
      </w:r>
      <w:r>
        <w:t>that</w:t>
      </w:r>
      <w:r>
        <w:rPr>
          <w:spacing w:val="-16"/>
        </w:rPr>
        <w:t xml:space="preserve"> </w:t>
      </w:r>
      <w:r>
        <w:t>The</w:t>
      </w:r>
      <w:r>
        <w:rPr>
          <w:spacing w:val="-12"/>
        </w:rPr>
        <w:t xml:space="preserve"> </w:t>
      </w:r>
      <w:r>
        <w:t>Bower</w:t>
      </w:r>
      <w:r>
        <w:rPr>
          <w:spacing w:val="-12"/>
        </w:rPr>
        <w:t xml:space="preserve"> </w:t>
      </w:r>
      <w:r>
        <w:t>lacks</w:t>
      </w:r>
      <w:r>
        <w:rPr>
          <w:spacing w:val="-12"/>
        </w:rPr>
        <w:t xml:space="preserve"> </w:t>
      </w:r>
      <w:r>
        <w:t>space</w:t>
      </w:r>
      <w:r>
        <w:rPr>
          <w:spacing w:val="-15"/>
        </w:rPr>
        <w:t xml:space="preserve"> </w:t>
      </w:r>
      <w:r>
        <w:t>for</w:t>
      </w:r>
      <w:r>
        <w:rPr>
          <w:spacing w:val="-12"/>
        </w:rPr>
        <w:t xml:space="preserve"> </w:t>
      </w:r>
      <w:proofErr w:type="gramStart"/>
      <w:r>
        <w:t>particular</w:t>
      </w:r>
      <w:r>
        <w:rPr>
          <w:spacing w:val="-14"/>
        </w:rPr>
        <w:t xml:space="preserve"> </w:t>
      </w:r>
      <w:r>
        <w:t>items</w:t>
      </w:r>
      <w:proofErr w:type="gramEnd"/>
      <w:r>
        <w:t>.</w:t>
      </w:r>
      <w:r>
        <w:rPr>
          <w:spacing w:val="-16"/>
        </w:rPr>
        <w:t xml:space="preserve"> </w:t>
      </w:r>
      <w:r>
        <w:t>We</w:t>
      </w:r>
      <w:r>
        <w:rPr>
          <w:spacing w:val="-14"/>
        </w:rPr>
        <w:t xml:space="preserve"> </w:t>
      </w:r>
      <w:r>
        <w:t>will</w:t>
      </w:r>
      <w:r>
        <w:rPr>
          <w:spacing w:val="-13"/>
        </w:rPr>
        <w:t xml:space="preserve"> </w:t>
      </w:r>
      <w:r>
        <w:t>refer</w:t>
      </w:r>
      <w:r>
        <w:rPr>
          <w:spacing w:val="-14"/>
        </w:rPr>
        <w:t xml:space="preserve"> </w:t>
      </w:r>
      <w:r>
        <w:t>these</w:t>
      </w:r>
      <w:r>
        <w:rPr>
          <w:spacing w:val="-13"/>
        </w:rPr>
        <w:t xml:space="preserve"> </w:t>
      </w:r>
      <w:r w:rsidR="00D605A7">
        <w:t>two</w:t>
      </w:r>
      <w:r w:rsidR="00F030C2">
        <w:rPr>
          <w:spacing w:val="-13"/>
        </w:rPr>
        <w:t xml:space="preserve"> </w:t>
      </w:r>
      <w:r>
        <w:t>organisation</w:t>
      </w:r>
      <w:r w:rsidR="00F030C2">
        <w:t>/</w:t>
      </w:r>
      <w:r>
        <w:t>s who may accept them.</w:t>
      </w:r>
      <w:r>
        <w:rPr>
          <w:spacing w:val="-2"/>
        </w:rPr>
        <w:t xml:space="preserve"> </w:t>
      </w:r>
      <w:r>
        <w:t xml:space="preserve">The vast majority of these organisations don’t charge for drop </w:t>
      </w:r>
      <w:r w:rsidR="00D605A7">
        <w:t>off,</w:t>
      </w:r>
      <w:r>
        <w:t xml:space="preserve"> but they might not have a pick-up service.</w:t>
      </w:r>
    </w:p>
    <w:p w14:paraId="70811610" w14:textId="77777777" w:rsidR="00F508BA" w:rsidRDefault="00000000">
      <w:pPr>
        <w:pStyle w:val="ListParagraph"/>
        <w:numPr>
          <w:ilvl w:val="0"/>
          <w:numId w:val="31"/>
        </w:numPr>
        <w:tabs>
          <w:tab w:val="left" w:pos="1999"/>
        </w:tabs>
        <w:ind w:right="1440"/>
        <w:jc w:val="both"/>
      </w:pPr>
      <w:r>
        <w:t>The reason why we can’t accept certain items are discussed and the donor will be encouraged to go through the extra step to contact the referral organisation and thereby still attempt to divert their pre-loved goods from landfill.</w:t>
      </w:r>
    </w:p>
    <w:p w14:paraId="233855B5" w14:textId="77777777" w:rsidR="00F508BA" w:rsidRDefault="00000000">
      <w:pPr>
        <w:pStyle w:val="ListParagraph"/>
        <w:numPr>
          <w:ilvl w:val="0"/>
          <w:numId w:val="31"/>
        </w:numPr>
        <w:tabs>
          <w:tab w:val="left" w:pos="1999"/>
        </w:tabs>
        <w:ind w:right="1440"/>
        <w:jc w:val="both"/>
      </w:pPr>
      <w:r>
        <w:t>Each conversation, which on average lasts 3 to 5 minutes, is followed up by an email to</w:t>
      </w:r>
      <w:r>
        <w:rPr>
          <w:spacing w:val="-2"/>
        </w:rPr>
        <w:t xml:space="preserve"> </w:t>
      </w:r>
      <w:r>
        <w:t>the caller</w:t>
      </w:r>
      <w:r>
        <w:rPr>
          <w:spacing w:val="-1"/>
        </w:rPr>
        <w:t xml:space="preserve"> </w:t>
      </w:r>
      <w:r>
        <w:t>either</w:t>
      </w:r>
      <w:r>
        <w:rPr>
          <w:spacing w:val="-3"/>
        </w:rPr>
        <w:t xml:space="preserve"> </w:t>
      </w:r>
      <w:r>
        <w:t>to confirm</w:t>
      </w:r>
      <w:r>
        <w:rPr>
          <w:spacing w:val="-1"/>
        </w:rPr>
        <w:t xml:space="preserve"> </w:t>
      </w:r>
      <w:r>
        <w:t>the</w:t>
      </w:r>
      <w:r>
        <w:rPr>
          <w:spacing w:val="-2"/>
        </w:rPr>
        <w:t xml:space="preserve"> </w:t>
      </w:r>
      <w:r>
        <w:t>date</w:t>
      </w:r>
      <w:r>
        <w:rPr>
          <w:spacing w:val="-2"/>
        </w:rPr>
        <w:t xml:space="preserve"> </w:t>
      </w:r>
      <w:r>
        <w:t>for</w:t>
      </w:r>
      <w:r>
        <w:rPr>
          <w:spacing w:val="-1"/>
        </w:rPr>
        <w:t xml:space="preserve"> </w:t>
      </w:r>
      <w:r>
        <w:t>the</w:t>
      </w:r>
      <w:r>
        <w:rPr>
          <w:spacing w:val="-2"/>
        </w:rPr>
        <w:t xml:space="preserve"> </w:t>
      </w:r>
      <w:r>
        <w:t>collection or</w:t>
      </w:r>
      <w:r>
        <w:rPr>
          <w:spacing w:val="-3"/>
        </w:rPr>
        <w:t xml:space="preserve"> </w:t>
      </w:r>
      <w:r>
        <w:t>to provide contact details of the identified referral organisations for the items we cannot accept.</w:t>
      </w:r>
    </w:p>
    <w:p w14:paraId="0B6506E7" w14:textId="3841C69D" w:rsidR="00F508BA" w:rsidRDefault="007348A2">
      <w:pPr>
        <w:pStyle w:val="ListParagraph"/>
        <w:numPr>
          <w:ilvl w:val="0"/>
          <w:numId w:val="31"/>
        </w:numPr>
        <w:tabs>
          <w:tab w:val="left" w:pos="1999"/>
        </w:tabs>
        <w:ind w:right="1438"/>
        <w:jc w:val="both"/>
      </w:pPr>
      <w:r>
        <w:t xml:space="preserve">We have online a reuse database for </w:t>
      </w:r>
      <w:r w:rsidR="00D605A7">
        <w:t>referral</w:t>
      </w:r>
      <w:r>
        <w:t>.</w:t>
      </w:r>
    </w:p>
    <w:p w14:paraId="3DC678F3" w14:textId="77777777" w:rsidR="00F508BA" w:rsidRDefault="00F508BA">
      <w:pPr>
        <w:pStyle w:val="BodyText"/>
        <w:spacing w:before="8"/>
        <w:rPr>
          <w:sz w:val="21"/>
        </w:rPr>
      </w:pPr>
    </w:p>
    <w:p w14:paraId="021AE27D" w14:textId="77777777" w:rsidR="00F508BA" w:rsidRDefault="00000000">
      <w:pPr>
        <w:pStyle w:val="Heading3"/>
        <w:numPr>
          <w:ilvl w:val="1"/>
          <w:numId w:val="33"/>
        </w:numPr>
        <w:tabs>
          <w:tab w:val="left" w:pos="2718"/>
          <w:tab w:val="left" w:pos="2719"/>
        </w:tabs>
        <w:ind w:left="2718" w:hanging="721"/>
      </w:pPr>
      <w:r>
        <w:t>Collection</w:t>
      </w:r>
      <w:r>
        <w:rPr>
          <w:spacing w:val="-5"/>
        </w:rPr>
        <w:t xml:space="preserve"> </w:t>
      </w:r>
      <w:r>
        <w:t>of</w:t>
      </w:r>
      <w:r>
        <w:rPr>
          <w:spacing w:val="-4"/>
        </w:rPr>
        <w:t xml:space="preserve"> </w:t>
      </w:r>
      <w:r>
        <w:rPr>
          <w:spacing w:val="-2"/>
        </w:rPr>
        <w:t>Goods</w:t>
      </w:r>
    </w:p>
    <w:p w14:paraId="5C6F9193" w14:textId="5418864B" w:rsidR="00F508BA" w:rsidRDefault="00000000">
      <w:pPr>
        <w:pStyle w:val="BodyText"/>
        <w:spacing w:before="187"/>
        <w:ind w:left="1278" w:right="1436"/>
        <w:jc w:val="both"/>
      </w:pPr>
      <w:r>
        <w:t>All</w:t>
      </w:r>
      <w:r>
        <w:rPr>
          <w:spacing w:val="-12"/>
        </w:rPr>
        <w:t xml:space="preserve"> </w:t>
      </w:r>
      <w:r>
        <w:t>agreed</w:t>
      </w:r>
      <w:r>
        <w:rPr>
          <w:spacing w:val="-11"/>
        </w:rPr>
        <w:t xml:space="preserve"> </w:t>
      </w:r>
      <w:r>
        <w:t>collections</w:t>
      </w:r>
      <w:r>
        <w:rPr>
          <w:spacing w:val="-11"/>
        </w:rPr>
        <w:t xml:space="preserve"> </w:t>
      </w:r>
      <w:r>
        <w:t>of</w:t>
      </w:r>
      <w:r>
        <w:rPr>
          <w:spacing w:val="-12"/>
        </w:rPr>
        <w:t xml:space="preserve"> </w:t>
      </w:r>
      <w:r>
        <w:t>goods</w:t>
      </w:r>
      <w:r>
        <w:rPr>
          <w:spacing w:val="-14"/>
        </w:rPr>
        <w:t xml:space="preserve"> </w:t>
      </w:r>
      <w:r>
        <w:t>from</w:t>
      </w:r>
      <w:r>
        <w:rPr>
          <w:spacing w:val="-10"/>
        </w:rPr>
        <w:t xml:space="preserve"> </w:t>
      </w:r>
      <w:r>
        <w:t>people</w:t>
      </w:r>
      <w:r>
        <w:rPr>
          <w:spacing w:val="-14"/>
        </w:rPr>
        <w:t xml:space="preserve"> </w:t>
      </w:r>
      <w:r>
        <w:t>residing</w:t>
      </w:r>
      <w:r>
        <w:rPr>
          <w:spacing w:val="-9"/>
        </w:rPr>
        <w:t xml:space="preserve"> </w:t>
      </w:r>
      <w:r>
        <w:t>in</w:t>
      </w:r>
      <w:r>
        <w:rPr>
          <w:spacing w:val="-11"/>
        </w:rPr>
        <w:t xml:space="preserve"> </w:t>
      </w:r>
      <w:r>
        <w:t>participating</w:t>
      </w:r>
      <w:r>
        <w:rPr>
          <w:spacing w:val="-9"/>
        </w:rPr>
        <w:t xml:space="preserve"> </w:t>
      </w:r>
      <w:r>
        <w:t>Council</w:t>
      </w:r>
      <w:r>
        <w:rPr>
          <w:spacing w:val="-12"/>
        </w:rPr>
        <w:t xml:space="preserve"> </w:t>
      </w:r>
      <w:r>
        <w:t>areas</w:t>
      </w:r>
      <w:r>
        <w:rPr>
          <w:spacing w:val="-11"/>
        </w:rPr>
        <w:t xml:space="preserve"> </w:t>
      </w:r>
      <w:r>
        <w:t>are</w:t>
      </w:r>
      <w:r>
        <w:rPr>
          <w:spacing w:val="-13"/>
        </w:rPr>
        <w:t xml:space="preserve"> </w:t>
      </w:r>
      <w:r>
        <w:t>free</w:t>
      </w:r>
      <w:r>
        <w:rPr>
          <w:spacing w:val="-11"/>
        </w:rPr>
        <w:t xml:space="preserve"> </w:t>
      </w:r>
      <w:r>
        <w:t>and happen</w:t>
      </w:r>
      <w:r>
        <w:rPr>
          <w:spacing w:val="-5"/>
        </w:rPr>
        <w:t xml:space="preserve"> </w:t>
      </w:r>
      <w:r>
        <w:t>on</w:t>
      </w:r>
      <w:r>
        <w:rPr>
          <w:spacing w:val="-5"/>
        </w:rPr>
        <w:t xml:space="preserve"> </w:t>
      </w:r>
      <w:r w:rsidR="00D605A7">
        <w:t>week</w:t>
      </w:r>
      <w:r w:rsidR="00D605A7">
        <w:rPr>
          <w:spacing w:val="-2"/>
        </w:rPr>
        <w:t>days</w:t>
      </w:r>
      <w:r>
        <w:t>.</w:t>
      </w:r>
      <w:r>
        <w:rPr>
          <w:spacing w:val="-4"/>
        </w:rPr>
        <w:t xml:space="preserve"> </w:t>
      </w:r>
      <w:r>
        <w:t>Each</w:t>
      </w:r>
      <w:r>
        <w:rPr>
          <w:spacing w:val="-5"/>
        </w:rPr>
        <w:t xml:space="preserve"> </w:t>
      </w:r>
      <w:r>
        <w:t>day</w:t>
      </w:r>
      <w:r>
        <w:rPr>
          <w:spacing w:val="-7"/>
        </w:rPr>
        <w:t xml:space="preserve"> </w:t>
      </w:r>
      <w:r>
        <w:t>is</w:t>
      </w:r>
      <w:r>
        <w:rPr>
          <w:spacing w:val="-5"/>
        </w:rPr>
        <w:t xml:space="preserve"> </w:t>
      </w:r>
      <w:r>
        <w:t>allocated</w:t>
      </w:r>
      <w:r>
        <w:rPr>
          <w:spacing w:val="-8"/>
        </w:rPr>
        <w:t xml:space="preserve"> </w:t>
      </w:r>
      <w:r>
        <w:t>to</w:t>
      </w:r>
      <w:r>
        <w:rPr>
          <w:spacing w:val="-5"/>
        </w:rPr>
        <w:t xml:space="preserve"> </w:t>
      </w:r>
      <w:r>
        <w:t>a</w:t>
      </w:r>
      <w:r>
        <w:rPr>
          <w:spacing w:val="-7"/>
        </w:rPr>
        <w:t xml:space="preserve"> </w:t>
      </w:r>
      <w:r>
        <w:t xml:space="preserve">specific area to limit our ecological footprint and avoid </w:t>
      </w:r>
      <w:r w:rsidR="00D605A7">
        <w:t>crisscrossing</w:t>
      </w:r>
      <w:r>
        <w:t xml:space="preserve"> the region.</w:t>
      </w:r>
    </w:p>
    <w:p w14:paraId="3F30AF23" w14:textId="739CF9E1" w:rsidR="00F508BA" w:rsidRDefault="007348A2">
      <w:pPr>
        <w:pStyle w:val="ListParagraph"/>
        <w:numPr>
          <w:ilvl w:val="0"/>
          <w:numId w:val="31"/>
        </w:numPr>
        <w:tabs>
          <w:tab w:val="left" w:pos="1999"/>
        </w:tabs>
        <w:spacing w:before="2"/>
        <w:ind w:right="1441"/>
        <w:jc w:val="both"/>
      </w:pPr>
      <w:r>
        <w:t>Truck driver running sheets are printed by our Collections and Rehoming Manager with a detailed list of locations and goods agreed to be picked up.</w:t>
      </w:r>
    </w:p>
    <w:p w14:paraId="49BBB06D" w14:textId="77777777" w:rsidR="00F508BA" w:rsidRDefault="00000000">
      <w:pPr>
        <w:pStyle w:val="ListParagraph"/>
        <w:numPr>
          <w:ilvl w:val="0"/>
          <w:numId w:val="31"/>
        </w:numPr>
        <w:tabs>
          <w:tab w:val="left" w:pos="1999"/>
        </w:tabs>
        <w:spacing w:line="252" w:lineRule="exact"/>
        <w:ind w:hanging="361"/>
        <w:jc w:val="both"/>
      </w:pPr>
      <w:r>
        <w:t>The</w:t>
      </w:r>
      <w:r>
        <w:rPr>
          <w:spacing w:val="-8"/>
        </w:rPr>
        <w:t xml:space="preserve"> </w:t>
      </w:r>
      <w:r>
        <w:t>running</w:t>
      </w:r>
      <w:r>
        <w:rPr>
          <w:spacing w:val="-1"/>
        </w:rPr>
        <w:t xml:space="preserve"> </w:t>
      </w:r>
      <w:r>
        <w:t>sheets</w:t>
      </w:r>
      <w:r>
        <w:rPr>
          <w:spacing w:val="-6"/>
        </w:rPr>
        <w:t xml:space="preserve"> </w:t>
      </w:r>
      <w:r>
        <w:t>also</w:t>
      </w:r>
      <w:r>
        <w:rPr>
          <w:spacing w:val="-5"/>
        </w:rPr>
        <w:t xml:space="preserve"> </w:t>
      </w:r>
      <w:r>
        <w:t>specify</w:t>
      </w:r>
      <w:r>
        <w:rPr>
          <w:spacing w:val="-5"/>
        </w:rPr>
        <w:t xml:space="preserve"> </w:t>
      </w:r>
      <w:r>
        <w:t>how</w:t>
      </w:r>
      <w:r>
        <w:rPr>
          <w:spacing w:val="-7"/>
        </w:rPr>
        <w:t xml:space="preserve"> </w:t>
      </w:r>
      <w:r>
        <w:t>the</w:t>
      </w:r>
      <w:r>
        <w:rPr>
          <w:spacing w:val="-3"/>
        </w:rPr>
        <w:t xml:space="preserve"> </w:t>
      </w:r>
      <w:r>
        <w:t>truck</w:t>
      </w:r>
      <w:r>
        <w:rPr>
          <w:spacing w:val="-3"/>
        </w:rPr>
        <w:t xml:space="preserve"> </w:t>
      </w:r>
      <w:r>
        <w:t>driver</w:t>
      </w:r>
      <w:r>
        <w:rPr>
          <w:spacing w:val="-2"/>
        </w:rPr>
        <w:t xml:space="preserve"> </w:t>
      </w:r>
      <w:r>
        <w:t>can</w:t>
      </w:r>
      <w:r>
        <w:rPr>
          <w:spacing w:val="-4"/>
        </w:rPr>
        <w:t xml:space="preserve"> </w:t>
      </w:r>
      <w:r>
        <w:t>access</w:t>
      </w:r>
      <w:r>
        <w:rPr>
          <w:spacing w:val="-5"/>
        </w:rPr>
        <w:t xml:space="preserve"> </w:t>
      </w:r>
      <w:r>
        <w:t>the</w:t>
      </w:r>
      <w:r>
        <w:rPr>
          <w:spacing w:val="-5"/>
        </w:rPr>
        <w:t xml:space="preserve"> </w:t>
      </w:r>
      <w:r>
        <w:rPr>
          <w:spacing w:val="-2"/>
        </w:rPr>
        <w:t>goods.</w:t>
      </w:r>
    </w:p>
    <w:p w14:paraId="406C0FDA" w14:textId="24C83361" w:rsidR="00F508BA" w:rsidRDefault="00000000">
      <w:pPr>
        <w:pStyle w:val="ListParagraph"/>
        <w:numPr>
          <w:ilvl w:val="1"/>
          <w:numId w:val="31"/>
        </w:numPr>
        <w:tabs>
          <w:tab w:val="left" w:pos="2794"/>
        </w:tabs>
        <w:spacing w:before="1" w:line="237" w:lineRule="auto"/>
        <w:ind w:right="1443"/>
        <w:jc w:val="both"/>
      </w:pPr>
      <w:r>
        <w:t xml:space="preserve">No goods can be left on the </w:t>
      </w:r>
      <w:r w:rsidR="00D605A7">
        <w:t>curbside</w:t>
      </w:r>
      <w:r>
        <w:t xml:space="preserve"> due to the risk that they will be gone before the truck arrives.</w:t>
      </w:r>
    </w:p>
    <w:p w14:paraId="0CA8F843" w14:textId="77777777" w:rsidR="00F508BA" w:rsidRDefault="00000000">
      <w:pPr>
        <w:pStyle w:val="ListParagraph"/>
        <w:numPr>
          <w:ilvl w:val="1"/>
          <w:numId w:val="31"/>
        </w:numPr>
        <w:tabs>
          <w:tab w:val="left" w:pos="2794"/>
        </w:tabs>
        <w:spacing w:before="2" w:line="268" w:lineRule="exact"/>
        <w:ind w:hanging="361"/>
        <w:jc w:val="both"/>
      </w:pPr>
      <w:r>
        <w:t>Goods</w:t>
      </w:r>
      <w:r>
        <w:rPr>
          <w:spacing w:val="-5"/>
        </w:rPr>
        <w:t xml:space="preserve"> </w:t>
      </w:r>
      <w:r>
        <w:t>are</w:t>
      </w:r>
      <w:r>
        <w:rPr>
          <w:spacing w:val="-5"/>
        </w:rPr>
        <w:t xml:space="preserve"> </w:t>
      </w:r>
      <w:r>
        <w:t>to</w:t>
      </w:r>
      <w:r>
        <w:rPr>
          <w:spacing w:val="-5"/>
        </w:rPr>
        <w:t xml:space="preserve"> </w:t>
      </w:r>
      <w:r>
        <w:t>be</w:t>
      </w:r>
      <w:r>
        <w:rPr>
          <w:spacing w:val="-5"/>
        </w:rPr>
        <w:t xml:space="preserve"> </w:t>
      </w:r>
      <w:r>
        <w:t>kept</w:t>
      </w:r>
      <w:r>
        <w:rPr>
          <w:spacing w:val="-1"/>
        </w:rPr>
        <w:t xml:space="preserve"> </w:t>
      </w:r>
      <w:r>
        <w:t>on</w:t>
      </w:r>
      <w:r>
        <w:rPr>
          <w:spacing w:val="-8"/>
        </w:rPr>
        <w:t xml:space="preserve"> </w:t>
      </w:r>
      <w:r>
        <w:t>the</w:t>
      </w:r>
      <w:r>
        <w:rPr>
          <w:spacing w:val="-5"/>
        </w:rPr>
        <w:t xml:space="preserve"> </w:t>
      </w:r>
      <w:r>
        <w:t>ground</w:t>
      </w:r>
      <w:r>
        <w:rPr>
          <w:spacing w:val="-5"/>
        </w:rPr>
        <w:t xml:space="preserve"> </w:t>
      </w:r>
      <w:r>
        <w:t>floor</w:t>
      </w:r>
      <w:r>
        <w:rPr>
          <w:spacing w:val="-2"/>
        </w:rPr>
        <w:t xml:space="preserve"> </w:t>
      </w:r>
      <w:r>
        <w:t>and</w:t>
      </w:r>
      <w:r>
        <w:rPr>
          <w:spacing w:val="-5"/>
        </w:rPr>
        <w:t xml:space="preserve"> </w:t>
      </w:r>
      <w:r>
        <w:t>protected</w:t>
      </w:r>
      <w:r>
        <w:rPr>
          <w:spacing w:val="-5"/>
        </w:rPr>
        <w:t xml:space="preserve"> </w:t>
      </w:r>
      <w:r>
        <w:t>from</w:t>
      </w:r>
      <w:r>
        <w:rPr>
          <w:spacing w:val="-4"/>
        </w:rPr>
        <w:t xml:space="preserve"> </w:t>
      </w:r>
      <w:r>
        <w:t>the</w:t>
      </w:r>
      <w:r>
        <w:rPr>
          <w:spacing w:val="-4"/>
        </w:rPr>
        <w:t xml:space="preserve"> </w:t>
      </w:r>
      <w:r>
        <w:rPr>
          <w:spacing w:val="-2"/>
        </w:rPr>
        <w:t>weather.</w:t>
      </w:r>
    </w:p>
    <w:p w14:paraId="4948E28E" w14:textId="77777777" w:rsidR="00F508BA" w:rsidRDefault="00000000">
      <w:pPr>
        <w:pStyle w:val="ListParagraph"/>
        <w:numPr>
          <w:ilvl w:val="1"/>
          <w:numId w:val="31"/>
        </w:numPr>
        <w:tabs>
          <w:tab w:val="left" w:pos="2794"/>
        </w:tabs>
        <w:ind w:right="1435"/>
        <w:jc w:val="both"/>
      </w:pPr>
      <w:r>
        <w:t>There</w:t>
      </w:r>
      <w:r>
        <w:rPr>
          <w:spacing w:val="-1"/>
        </w:rPr>
        <w:t xml:space="preserve"> </w:t>
      </w:r>
      <w:r>
        <w:t>is</w:t>
      </w:r>
      <w:r>
        <w:rPr>
          <w:spacing w:val="-3"/>
        </w:rPr>
        <w:t xml:space="preserve"> </w:t>
      </w:r>
      <w:r>
        <w:t>no</w:t>
      </w:r>
      <w:r>
        <w:rPr>
          <w:spacing w:val="-3"/>
        </w:rPr>
        <w:t xml:space="preserve"> </w:t>
      </w:r>
      <w:r>
        <w:t>need</w:t>
      </w:r>
      <w:r>
        <w:rPr>
          <w:spacing w:val="-6"/>
        </w:rPr>
        <w:t xml:space="preserve"> </w:t>
      </w:r>
      <w:r>
        <w:t>for</w:t>
      </w:r>
      <w:r>
        <w:rPr>
          <w:spacing w:val="-2"/>
        </w:rPr>
        <w:t xml:space="preserve"> </w:t>
      </w:r>
      <w:r>
        <w:t>the</w:t>
      </w:r>
      <w:r>
        <w:rPr>
          <w:spacing w:val="-6"/>
        </w:rPr>
        <w:t xml:space="preserve"> </w:t>
      </w:r>
      <w:r>
        <w:t>donor</w:t>
      </w:r>
      <w:r>
        <w:rPr>
          <w:spacing w:val="-2"/>
        </w:rPr>
        <w:t xml:space="preserve"> </w:t>
      </w:r>
      <w:r>
        <w:t>to</w:t>
      </w:r>
      <w:r>
        <w:rPr>
          <w:spacing w:val="-3"/>
        </w:rPr>
        <w:t xml:space="preserve"> </w:t>
      </w:r>
      <w:r>
        <w:t>be</w:t>
      </w:r>
      <w:r>
        <w:rPr>
          <w:spacing w:val="-3"/>
        </w:rPr>
        <w:t xml:space="preserve"> </w:t>
      </w:r>
      <w:r>
        <w:t>at home.</w:t>
      </w:r>
      <w:r>
        <w:rPr>
          <w:spacing w:val="-2"/>
        </w:rPr>
        <w:t xml:space="preserve"> </w:t>
      </w:r>
      <w:r>
        <w:t>Lifting</w:t>
      </w:r>
      <w:r>
        <w:rPr>
          <w:spacing w:val="-1"/>
        </w:rPr>
        <w:t xml:space="preserve"> </w:t>
      </w:r>
      <w:r>
        <w:t>is</w:t>
      </w:r>
      <w:r>
        <w:rPr>
          <w:spacing w:val="-3"/>
        </w:rPr>
        <w:t xml:space="preserve"> </w:t>
      </w:r>
      <w:r>
        <w:t>done</w:t>
      </w:r>
      <w:r>
        <w:rPr>
          <w:spacing w:val="-1"/>
        </w:rPr>
        <w:t xml:space="preserve"> </w:t>
      </w:r>
      <w:r>
        <w:t>by</w:t>
      </w:r>
      <w:r>
        <w:rPr>
          <w:spacing w:val="-5"/>
        </w:rPr>
        <w:t xml:space="preserve"> </w:t>
      </w:r>
      <w:r>
        <w:t>the</w:t>
      </w:r>
      <w:r>
        <w:rPr>
          <w:spacing w:val="-3"/>
        </w:rPr>
        <w:t xml:space="preserve"> </w:t>
      </w:r>
      <w:r>
        <w:t>driver</w:t>
      </w:r>
      <w:r>
        <w:rPr>
          <w:spacing w:val="-2"/>
        </w:rPr>
        <w:t xml:space="preserve"> </w:t>
      </w:r>
      <w:r>
        <w:t xml:space="preserve">and </w:t>
      </w:r>
      <w:r>
        <w:rPr>
          <w:spacing w:val="-2"/>
        </w:rPr>
        <w:t>offsider.</w:t>
      </w:r>
    </w:p>
    <w:p w14:paraId="0C282E9E" w14:textId="360021CB" w:rsidR="00F508BA" w:rsidRDefault="00000000">
      <w:pPr>
        <w:pStyle w:val="ListParagraph"/>
        <w:numPr>
          <w:ilvl w:val="1"/>
          <w:numId w:val="31"/>
        </w:numPr>
        <w:tabs>
          <w:tab w:val="left" w:pos="2794"/>
        </w:tabs>
        <w:ind w:right="1442"/>
        <w:jc w:val="both"/>
      </w:pPr>
      <w:r>
        <w:t xml:space="preserve">If donor wants to be informed of the exact collection </w:t>
      </w:r>
      <w:r w:rsidR="00D605A7">
        <w:t>time,</w:t>
      </w:r>
      <w:r>
        <w:t xml:space="preserve"> we will call on the agreed day once the truck driver has planned his itinerary.</w:t>
      </w:r>
    </w:p>
    <w:p w14:paraId="6394F327" w14:textId="2835D3BC" w:rsidR="00F508BA" w:rsidRDefault="00000000" w:rsidP="007348A2">
      <w:pPr>
        <w:pStyle w:val="ListParagraph"/>
        <w:numPr>
          <w:ilvl w:val="0"/>
          <w:numId w:val="31"/>
        </w:numPr>
        <w:tabs>
          <w:tab w:val="left" w:pos="1999"/>
        </w:tabs>
        <w:ind w:right="1431"/>
        <w:jc w:val="both"/>
      </w:pPr>
      <w:r>
        <w:t>Upon arrival at the collection location, the truck driver inspects the quality and accessibility of the goods. The truck driver is familiar with The Bower’s quality and standards</w:t>
      </w:r>
      <w:r>
        <w:rPr>
          <w:spacing w:val="-9"/>
        </w:rPr>
        <w:t xml:space="preserve"> </w:t>
      </w:r>
      <w:r>
        <w:t>criteria</w:t>
      </w:r>
      <w:r>
        <w:rPr>
          <w:spacing w:val="-7"/>
        </w:rPr>
        <w:t xml:space="preserve"> </w:t>
      </w:r>
      <w:r>
        <w:t>and</w:t>
      </w:r>
      <w:r>
        <w:rPr>
          <w:spacing w:val="-9"/>
        </w:rPr>
        <w:t xml:space="preserve"> </w:t>
      </w:r>
      <w:r>
        <w:t>of</w:t>
      </w:r>
      <w:r>
        <w:rPr>
          <w:spacing w:val="-7"/>
        </w:rPr>
        <w:t xml:space="preserve"> </w:t>
      </w:r>
      <w:r>
        <w:t>the</w:t>
      </w:r>
      <w:r>
        <w:rPr>
          <w:spacing w:val="-9"/>
        </w:rPr>
        <w:t xml:space="preserve"> </w:t>
      </w:r>
      <w:r>
        <w:t>type</w:t>
      </w:r>
      <w:r>
        <w:rPr>
          <w:spacing w:val="-7"/>
        </w:rPr>
        <w:t xml:space="preserve"> </w:t>
      </w:r>
      <w:r>
        <w:t>of</w:t>
      </w:r>
      <w:r>
        <w:rPr>
          <w:spacing w:val="-5"/>
        </w:rPr>
        <w:t xml:space="preserve"> </w:t>
      </w:r>
      <w:r>
        <w:t>goods</w:t>
      </w:r>
      <w:r>
        <w:rPr>
          <w:spacing w:val="-9"/>
        </w:rPr>
        <w:t xml:space="preserve"> </w:t>
      </w:r>
      <w:r>
        <w:t>we</w:t>
      </w:r>
      <w:r>
        <w:rPr>
          <w:spacing w:val="-6"/>
        </w:rPr>
        <w:t xml:space="preserve"> </w:t>
      </w:r>
      <w:r>
        <w:t>can</w:t>
      </w:r>
      <w:r>
        <w:rPr>
          <w:spacing w:val="-7"/>
        </w:rPr>
        <w:t xml:space="preserve"> </w:t>
      </w:r>
      <w:r>
        <w:t>accept</w:t>
      </w:r>
      <w:r>
        <w:rPr>
          <w:spacing w:val="-8"/>
        </w:rPr>
        <w:t xml:space="preserve"> </w:t>
      </w:r>
      <w:r>
        <w:t>and/or</w:t>
      </w:r>
      <w:r>
        <w:rPr>
          <w:spacing w:val="-8"/>
        </w:rPr>
        <w:t xml:space="preserve"> </w:t>
      </w:r>
      <w:r>
        <w:t>repair.</w:t>
      </w:r>
      <w:r>
        <w:rPr>
          <w:spacing w:val="-12"/>
        </w:rPr>
        <w:t xml:space="preserve"> </w:t>
      </w:r>
      <w:r>
        <w:t>The</w:t>
      </w:r>
      <w:r>
        <w:rPr>
          <w:spacing w:val="-6"/>
        </w:rPr>
        <w:t xml:space="preserve"> </w:t>
      </w:r>
      <w:r>
        <w:t>driver</w:t>
      </w:r>
      <w:r>
        <w:rPr>
          <w:spacing w:val="-6"/>
        </w:rPr>
        <w:t xml:space="preserve"> </w:t>
      </w:r>
      <w:r>
        <w:t>can refuse</w:t>
      </w:r>
      <w:r>
        <w:rPr>
          <w:spacing w:val="-9"/>
        </w:rPr>
        <w:t xml:space="preserve"> </w:t>
      </w:r>
      <w:r>
        <w:t>to</w:t>
      </w:r>
      <w:r>
        <w:rPr>
          <w:spacing w:val="-9"/>
        </w:rPr>
        <w:t xml:space="preserve"> </w:t>
      </w:r>
      <w:r>
        <w:t>accept</w:t>
      </w:r>
      <w:r>
        <w:rPr>
          <w:spacing w:val="-7"/>
        </w:rPr>
        <w:t xml:space="preserve"> </w:t>
      </w:r>
      <w:r>
        <w:t>the</w:t>
      </w:r>
      <w:r>
        <w:rPr>
          <w:spacing w:val="-11"/>
        </w:rPr>
        <w:t xml:space="preserve"> </w:t>
      </w:r>
      <w:r>
        <w:t>goods</w:t>
      </w:r>
      <w:r>
        <w:rPr>
          <w:spacing w:val="-6"/>
        </w:rPr>
        <w:t xml:space="preserve"> </w:t>
      </w:r>
      <w:r>
        <w:t>if</w:t>
      </w:r>
      <w:r>
        <w:rPr>
          <w:spacing w:val="-5"/>
        </w:rPr>
        <w:t xml:space="preserve"> </w:t>
      </w:r>
      <w:r>
        <w:t>they</w:t>
      </w:r>
      <w:r>
        <w:rPr>
          <w:spacing w:val="-8"/>
        </w:rPr>
        <w:t xml:space="preserve"> </w:t>
      </w:r>
      <w:r>
        <w:t>don’t</w:t>
      </w:r>
      <w:r>
        <w:rPr>
          <w:spacing w:val="-7"/>
        </w:rPr>
        <w:t xml:space="preserve"> </w:t>
      </w:r>
      <w:r>
        <w:t>meet</w:t>
      </w:r>
      <w:r>
        <w:rPr>
          <w:spacing w:val="-7"/>
        </w:rPr>
        <w:t xml:space="preserve"> </w:t>
      </w:r>
      <w:r>
        <w:t>the</w:t>
      </w:r>
      <w:r>
        <w:rPr>
          <w:spacing w:val="-11"/>
        </w:rPr>
        <w:t xml:space="preserve"> </w:t>
      </w:r>
      <w:r>
        <w:t>agreed</w:t>
      </w:r>
      <w:r>
        <w:rPr>
          <w:spacing w:val="-6"/>
        </w:rPr>
        <w:t xml:space="preserve"> </w:t>
      </w:r>
      <w:r w:rsidR="00D605A7">
        <w:t>condition but</w:t>
      </w:r>
      <w:r>
        <w:rPr>
          <w:spacing w:val="-7"/>
        </w:rPr>
        <w:t xml:space="preserve"> </w:t>
      </w:r>
      <w:r>
        <w:t>can</w:t>
      </w:r>
      <w:r>
        <w:rPr>
          <w:spacing w:val="-9"/>
        </w:rPr>
        <w:t xml:space="preserve"> </w:t>
      </w:r>
      <w:r>
        <w:t>also</w:t>
      </w:r>
      <w:r>
        <w:rPr>
          <w:spacing w:val="-6"/>
        </w:rPr>
        <w:t xml:space="preserve"> </w:t>
      </w:r>
      <w:r>
        <w:t xml:space="preserve">accept more goods than agreed if they meet our </w:t>
      </w:r>
      <w:r w:rsidR="00D605A7">
        <w:t>criteria.</w:t>
      </w:r>
    </w:p>
    <w:p w14:paraId="6440FA34" w14:textId="015E8BF2" w:rsidR="00F508BA" w:rsidRDefault="00000000">
      <w:pPr>
        <w:pStyle w:val="ListParagraph"/>
        <w:numPr>
          <w:ilvl w:val="0"/>
          <w:numId w:val="31"/>
        </w:numPr>
        <w:tabs>
          <w:tab w:val="left" w:pos="1999"/>
        </w:tabs>
        <w:ind w:right="1435"/>
        <w:jc w:val="both"/>
      </w:pPr>
      <w:r>
        <w:t xml:space="preserve">The collected goods are brought to our centre in Marrickville to be either sold in the store or put aside for </w:t>
      </w:r>
      <w:r w:rsidR="00D605A7">
        <w:t>repair or</w:t>
      </w:r>
      <w:r>
        <w:t xml:space="preserve"> tested and sorted before sale.</w:t>
      </w:r>
    </w:p>
    <w:p w14:paraId="2BCB9155" w14:textId="55B69284" w:rsidR="00F508BA" w:rsidRDefault="00000000">
      <w:pPr>
        <w:pStyle w:val="ListParagraph"/>
        <w:numPr>
          <w:ilvl w:val="0"/>
          <w:numId w:val="31"/>
        </w:numPr>
        <w:tabs>
          <w:tab w:val="left" w:pos="1999"/>
        </w:tabs>
        <w:ind w:hanging="361"/>
        <w:jc w:val="both"/>
      </w:pPr>
      <w:r>
        <w:t>Depending</w:t>
      </w:r>
      <w:r>
        <w:rPr>
          <w:spacing w:val="11"/>
        </w:rPr>
        <w:t xml:space="preserve"> </w:t>
      </w:r>
      <w:r>
        <w:t>on</w:t>
      </w:r>
      <w:r>
        <w:rPr>
          <w:spacing w:val="11"/>
        </w:rPr>
        <w:t xml:space="preserve"> </w:t>
      </w:r>
      <w:r>
        <w:t>their</w:t>
      </w:r>
      <w:r>
        <w:rPr>
          <w:spacing w:val="13"/>
        </w:rPr>
        <w:t xml:space="preserve"> </w:t>
      </w:r>
      <w:r w:rsidR="00D605A7">
        <w:t>sale ability</w:t>
      </w:r>
      <w:r>
        <w:t>,</w:t>
      </w:r>
      <w:r>
        <w:rPr>
          <w:spacing w:val="12"/>
        </w:rPr>
        <w:t xml:space="preserve"> </w:t>
      </w:r>
      <w:r>
        <w:t>goods</w:t>
      </w:r>
      <w:r>
        <w:rPr>
          <w:spacing w:val="9"/>
        </w:rPr>
        <w:t xml:space="preserve"> </w:t>
      </w:r>
      <w:r>
        <w:t>remain</w:t>
      </w:r>
      <w:r>
        <w:rPr>
          <w:spacing w:val="12"/>
        </w:rPr>
        <w:t xml:space="preserve"> </w:t>
      </w:r>
      <w:r>
        <w:t>in</w:t>
      </w:r>
      <w:r>
        <w:rPr>
          <w:spacing w:val="11"/>
        </w:rPr>
        <w:t xml:space="preserve"> </w:t>
      </w:r>
      <w:r>
        <w:t>the</w:t>
      </w:r>
      <w:r>
        <w:rPr>
          <w:spacing w:val="12"/>
        </w:rPr>
        <w:t xml:space="preserve"> </w:t>
      </w:r>
      <w:r>
        <w:t>store</w:t>
      </w:r>
      <w:r>
        <w:rPr>
          <w:spacing w:val="8"/>
        </w:rPr>
        <w:t xml:space="preserve"> </w:t>
      </w:r>
      <w:r>
        <w:t>from</w:t>
      </w:r>
      <w:r>
        <w:rPr>
          <w:spacing w:val="12"/>
        </w:rPr>
        <w:t xml:space="preserve"> </w:t>
      </w:r>
      <w:r>
        <w:t>between</w:t>
      </w:r>
      <w:r>
        <w:rPr>
          <w:spacing w:val="12"/>
        </w:rPr>
        <w:t xml:space="preserve"> </w:t>
      </w:r>
      <w:r>
        <w:t>1</w:t>
      </w:r>
      <w:r>
        <w:rPr>
          <w:spacing w:val="11"/>
        </w:rPr>
        <w:t xml:space="preserve"> </w:t>
      </w:r>
      <w:r>
        <w:t>day</w:t>
      </w:r>
      <w:r>
        <w:rPr>
          <w:spacing w:val="10"/>
        </w:rPr>
        <w:t xml:space="preserve"> </w:t>
      </w:r>
      <w:r>
        <w:t>and</w:t>
      </w:r>
      <w:r>
        <w:rPr>
          <w:spacing w:val="12"/>
        </w:rPr>
        <w:t xml:space="preserve"> </w:t>
      </w:r>
      <w:r w:rsidR="00D605A7">
        <w:rPr>
          <w:spacing w:val="-10"/>
        </w:rPr>
        <w:t>6.</w:t>
      </w:r>
    </w:p>
    <w:p w14:paraId="3B9327B2" w14:textId="77777777" w:rsidR="00F508BA" w:rsidRDefault="00F508BA">
      <w:pPr>
        <w:jc w:val="both"/>
        <w:sectPr w:rsidR="00F508BA">
          <w:pgSz w:w="11910" w:h="16840"/>
          <w:pgMar w:top="1340" w:right="0" w:bottom="1360" w:left="140" w:header="0" w:footer="1169" w:gutter="0"/>
          <w:cols w:space="720"/>
        </w:sectPr>
      </w:pPr>
    </w:p>
    <w:p w14:paraId="1766ABE3" w14:textId="77777777" w:rsidR="00F508BA" w:rsidRDefault="00000000">
      <w:pPr>
        <w:pStyle w:val="BodyText"/>
        <w:spacing w:before="79"/>
        <w:ind w:left="1998" w:right="1435"/>
        <w:jc w:val="both"/>
      </w:pPr>
      <w:r>
        <w:lastRenderedPageBreak/>
        <w:t>months</w:t>
      </w:r>
      <w:r>
        <w:rPr>
          <w:spacing w:val="-6"/>
        </w:rPr>
        <w:t xml:space="preserve"> </w:t>
      </w:r>
      <w:r>
        <w:t>but</w:t>
      </w:r>
      <w:r>
        <w:rPr>
          <w:spacing w:val="-5"/>
        </w:rPr>
        <w:t xml:space="preserve"> </w:t>
      </w:r>
      <w:r>
        <w:t>in</w:t>
      </w:r>
      <w:r>
        <w:rPr>
          <w:spacing w:val="-6"/>
        </w:rPr>
        <w:t xml:space="preserve"> </w:t>
      </w:r>
      <w:r>
        <w:t>the</w:t>
      </w:r>
      <w:r>
        <w:rPr>
          <w:spacing w:val="-7"/>
        </w:rPr>
        <w:t xml:space="preserve"> </w:t>
      </w:r>
      <w:r>
        <w:t>end</w:t>
      </w:r>
      <w:r>
        <w:rPr>
          <w:spacing w:val="-6"/>
        </w:rPr>
        <w:t xml:space="preserve"> </w:t>
      </w:r>
      <w:r>
        <w:t>approx.</w:t>
      </w:r>
      <w:r>
        <w:rPr>
          <w:spacing w:val="-3"/>
        </w:rPr>
        <w:t xml:space="preserve"> </w:t>
      </w:r>
      <w:r>
        <w:t>95%</w:t>
      </w:r>
      <w:r>
        <w:rPr>
          <w:spacing w:val="-8"/>
        </w:rPr>
        <w:t xml:space="preserve"> </w:t>
      </w:r>
      <w:r>
        <w:t>find</w:t>
      </w:r>
      <w:r>
        <w:rPr>
          <w:spacing w:val="-7"/>
        </w:rPr>
        <w:t xml:space="preserve"> </w:t>
      </w:r>
      <w:r>
        <w:t>a</w:t>
      </w:r>
      <w:r>
        <w:rPr>
          <w:spacing w:val="-6"/>
        </w:rPr>
        <w:t xml:space="preserve"> </w:t>
      </w:r>
      <w:r>
        <w:t>new</w:t>
      </w:r>
      <w:r>
        <w:rPr>
          <w:spacing w:val="-5"/>
        </w:rPr>
        <w:t xml:space="preserve"> </w:t>
      </w:r>
      <w:r>
        <w:t>home.</w:t>
      </w:r>
      <w:r>
        <w:rPr>
          <w:spacing w:val="-5"/>
        </w:rPr>
        <w:t xml:space="preserve"> </w:t>
      </w:r>
      <w:r>
        <w:t>Hence</w:t>
      </w:r>
      <w:r>
        <w:rPr>
          <w:spacing w:val="-6"/>
        </w:rPr>
        <w:t xml:space="preserve"> </w:t>
      </w:r>
      <w:r>
        <w:t>our</w:t>
      </w:r>
      <w:r>
        <w:rPr>
          <w:spacing w:val="-5"/>
        </w:rPr>
        <w:t xml:space="preserve"> </w:t>
      </w:r>
      <w:r>
        <w:t>new</w:t>
      </w:r>
      <w:r>
        <w:rPr>
          <w:spacing w:val="-7"/>
        </w:rPr>
        <w:t xml:space="preserve"> </w:t>
      </w:r>
      <w:r>
        <w:t>name</w:t>
      </w:r>
      <w:r>
        <w:rPr>
          <w:spacing w:val="-4"/>
        </w:rPr>
        <w:t xml:space="preserve"> </w:t>
      </w:r>
      <w:r>
        <w:t>‘Collection and Rehoming Service’.</w:t>
      </w:r>
    </w:p>
    <w:p w14:paraId="58DCDD3C" w14:textId="77777777" w:rsidR="00F508BA" w:rsidRDefault="00000000">
      <w:pPr>
        <w:pStyle w:val="Heading3"/>
        <w:numPr>
          <w:ilvl w:val="1"/>
          <w:numId w:val="33"/>
        </w:numPr>
        <w:tabs>
          <w:tab w:val="left" w:pos="2718"/>
          <w:tab w:val="left" w:pos="2719"/>
        </w:tabs>
        <w:spacing w:before="181"/>
        <w:ind w:left="2718" w:hanging="721"/>
      </w:pPr>
      <w:r>
        <w:t>Reporting</w:t>
      </w:r>
      <w:r>
        <w:rPr>
          <w:spacing w:val="-5"/>
        </w:rPr>
        <w:t xml:space="preserve"> </w:t>
      </w:r>
      <w:r>
        <w:t>to</w:t>
      </w:r>
      <w:r>
        <w:rPr>
          <w:spacing w:val="-4"/>
        </w:rPr>
        <w:t xml:space="preserve"> </w:t>
      </w:r>
      <w:r>
        <w:rPr>
          <w:spacing w:val="-2"/>
        </w:rPr>
        <w:t>Councils</w:t>
      </w:r>
    </w:p>
    <w:p w14:paraId="2C20225C" w14:textId="53D487FC" w:rsidR="00F508BA" w:rsidRDefault="00000000">
      <w:pPr>
        <w:pStyle w:val="BodyText"/>
        <w:spacing w:before="186"/>
        <w:ind w:left="1278" w:right="1364"/>
      </w:pPr>
      <w:r>
        <w:t>Participating</w:t>
      </w:r>
      <w:r>
        <w:rPr>
          <w:spacing w:val="40"/>
        </w:rPr>
        <w:t xml:space="preserve"> </w:t>
      </w:r>
      <w:r>
        <w:t>Councils</w:t>
      </w:r>
      <w:r>
        <w:rPr>
          <w:spacing w:val="40"/>
        </w:rPr>
        <w:t xml:space="preserve"> </w:t>
      </w:r>
      <w:r>
        <w:t>receive</w:t>
      </w:r>
      <w:r>
        <w:rPr>
          <w:spacing w:val="40"/>
        </w:rPr>
        <w:t xml:space="preserve"> </w:t>
      </w:r>
      <w:r>
        <w:t>a</w:t>
      </w:r>
      <w:r>
        <w:rPr>
          <w:spacing w:val="40"/>
        </w:rPr>
        <w:t xml:space="preserve"> </w:t>
      </w:r>
      <w:r>
        <w:t>quarterly</w:t>
      </w:r>
      <w:r>
        <w:rPr>
          <w:spacing w:val="40"/>
        </w:rPr>
        <w:t xml:space="preserve"> </w:t>
      </w:r>
      <w:r>
        <w:t>report</w:t>
      </w:r>
      <w:r w:rsidR="007348A2">
        <w:t xml:space="preserve"> as well as an annual </w:t>
      </w:r>
      <w:r w:rsidR="00D605A7">
        <w:t>report</w:t>
      </w:r>
      <w:r>
        <w:rPr>
          <w:spacing w:val="40"/>
        </w:rPr>
        <w:t xml:space="preserve"> </w:t>
      </w:r>
      <w:r>
        <w:t>with</w:t>
      </w:r>
      <w:r>
        <w:rPr>
          <w:spacing w:val="40"/>
        </w:rPr>
        <w:t xml:space="preserve"> </w:t>
      </w:r>
      <w:r>
        <w:t>an overview of:</w:t>
      </w:r>
    </w:p>
    <w:p w14:paraId="67D2FBE9" w14:textId="77777777" w:rsidR="00F508BA" w:rsidRDefault="00000000">
      <w:pPr>
        <w:pStyle w:val="ListParagraph"/>
        <w:numPr>
          <w:ilvl w:val="2"/>
          <w:numId w:val="33"/>
        </w:numPr>
        <w:tabs>
          <w:tab w:val="left" w:pos="2358"/>
          <w:tab w:val="left" w:pos="2359"/>
        </w:tabs>
        <w:spacing w:line="269" w:lineRule="exact"/>
        <w:ind w:hanging="361"/>
      </w:pPr>
      <w:r>
        <w:t>The</w:t>
      </w:r>
      <w:r>
        <w:rPr>
          <w:spacing w:val="-6"/>
        </w:rPr>
        <w:t xml:space="preserve"> </w:t>
      </w:r>
      <w:r>
        <w:t>number</w:t>
      </w:r>
      <w:r>
        <w:rPr>
          <w:spacing w:val="-3"/>
        </w:rPr>
        <w:t xml:space="preserve"> </w:t>
      </w:r>
      <w:r>
        <w:t>of</w:t>
      </w:r>
      <w:r>
        <w:rPr>
          <w:spacing w:val="-2"/>
        </w:rPr>
        <w:t xml:space="preserve"> </w:t>
      </w:r>
      <w:r>
        <w:t>calls</w:t>
      </w:r>
      <w:r>
        <w:rPr>
          <w:spacing w:val="-6"/>
        </w:rPr>
        <w:t xml:space="preserve"> </w:t>
      </w:r>
      <w:r>
        <w:t>from</w:t>
      </w:r>
      <w:r>
        <w:rPr>
          <w:spacing w:val="-5"/>
        </w:rPr>
        <w:t xml:space="preserve"> </w:t>
      </w:r>
      <w:proofErr w:type="gramStart"/>
      <w:r>
        <w:t>local</w:t>
      </w:r>
      <w:r>
        <w:rPr>
          <w:spacing w:val="-3"/>
        </w:rPr>
        <w:t xml:space="preserve"> </w:t>
      </w:r>
      <w:r>
        <w:rPr>
          <w:spacing w:val="-2"/>
        </w:rPr>
        <w:t>residents</w:t>
      </w:r>
      <w:proofErr w:type="gramEnd"/>
      <w:r>
        <w:rPr>
          <w:spacing w:val="-2"/>
        </w:rPr>
        <w:t>.</w:t>
      </w:r>
    </w:p>
    <w:p w14:paraId="24170757" w14:textId="77777777" w:rsidR="00F508BA" w:rsidRDefault="00000000">
      <w:pPr>
        <w:pStyle w:val="ListParagraph"/>
        <w:numPr>
          <w:ilvl w:val="2"/>
          <w:numId w:val="33"/>
        </w:numPr>
        <w:tabs>
          <w:tab w:val="left" w:pos="2358"/>
          <w:tab w:val="left" w:pos="2359"/>
        </w:tabs>
        <w:ind w:right="1441"/>
      </w:pPr>
      <w:r>
        <w:t>The</w:t>
      </w:r>
      <w:r>
        <w:rPr>
          <w:spacing w:val="-1"/>
        </w:rPr>
        <w:t xml:space="preserve"> </w:t>
      </w:r>
      <w:r>
        <w:t>number</w:t>
      </w:r>
      <w:r>
        <w:rPr>
          <w:spacing w:val="-2"/>
        </w:rPr>
        <w:t xml:space="preserve"> </w:t>
      </w:r>
      <w:r>
        <w:t>of</w:t>
      </w:r>
      <w:r>
        <w:rPr>
          <w:spacing w:val="-1"/>
        </w:rPr>
        <w:t xml:space="preserve"> </w:t>
      </w:r>
      <w:r>
        <w:t>goods diverted from landfill</w:t>
      </w:r>
      <w:r>
        <w:rPr>
          <w:spacing w:val="-1"/>
        </w:rPr>
        <w:t xml:space="preserve"> </w:t>
      </w:r>
      <w:r>
        <w:t>either</w:t>
      </w:r>
      <w:r>
        <w:rPr>
          <w:spacing w:val="-2"/>
        </w:rPr>
        <w:t xml:space="preserve"> </w:t>
      </w:r>
      <w:r>
        <w:t>through collection by</w:t>
      </w:r>
      <w:r>
        <w:rPr>
          <w:spacing w:val="-6"/>
        </w:rPr>
        <w:t xml:space="preserve"> </w:t>
      </w:r>
      <w:r>
        <w:t>The</w:t>
      </w:r>
      <w:r>
        <w:rPr>
          <w:spacing w:val="-3"/>
        </w:rPr>
        <w:t xml:space="preserve"> </w:t>
      </w:r>
      <w:r>
        <w:t>Bower or by referring the caller to another organisation.</w:t>
      </w:r>
    </w:p>
    <w:p w14:paraId="22816B73" w14:textId="77777777" w:rsidR="00F508BA" w:rsidRDefault="00000000">
      <w:pPr>
        <w:pStyle w:val="ListParagraph"/>
        <w:numPr>
          <w:ilvl w:val="2"/>
          <w:numId w:val="33"/>
        </w:numPr>
        <w:tabs>
          <w:tab w:val="left" w:pos="2358"/>
          <w:tab w:val="left" w:pos="2359"/>
        </w:tabs>
        <w:spacing w:line="268" w:lineRule="exact"/>
        <w:ind w:hanging="361"/>
      </w:pPr>
      <w:r>
        <w:t>The</w:t>
      </w:r>
      <w:r>
        <w:rPr>
          <w:spacing w:val="-6"/>
        </w:rPr>
        <w:t xml:space="preserve"> </w:t>
      </w:r>
      <w:r>
        <w:t>number</w:t>
      </w:r>
      <w:r>
        <w:rPr>
          <w:spacing w:val="-3"/>
        </w:rPr>
        <w:t xml:space="preserve"> </w:t>
      </w:r>
      <w:r>
        <w:t>of</w:t>
      </w:r>
      <w:r>
        <w:rPr>
          <w:spacing w:val="-4"/>
        </w:rPr>
        <w:t xml:space="preserve"> </w:t>
      </w:r>
      <w:r>
        <w:t>referral</w:t>
      </w:r>
      <w:r>
        <w:rPr>
          <w:spacing w:val="-7"/>
        </w:rPr>
        <w:t xml:space="preserve"> </w:t>
      </w:r>
      <w:r>
        <w:t>organisations</w:t>
      </w:r>
      <w:r>
        <w:rPr>
          <w:spacing w:val="-5"/>
        </w:rPr>
        <w:t xml:space="preserve"> </w:t>
      </w:r>
      <w:r>
        <w:t>in</w:t>
      </w:r>
      <w:r>
        <w:rPr>
          <w:spacing w:val="-4"/>
        </w:rPr>
        <w:t xml:space="preserve"> </w:t>
      </w:r>
      <w:r>
        <w:t>the</w:t>
      </w:r>
      <w:r>
        <w:rPr>
          <w:spacing w:val="-5"/>
        </w:rPr>
        <w:t xml:space="preserve"> </w:t>
      </w:r>
      <w:r>
        <w:rPr>
          <w:spacing w:val="-4"/>
        </w:rPr>
        <w:t>LGA.</w:t>
      </w:r>
    </w:p>
    <w:p w14:paraId="02CAA262" w14:textId="77777777" w:rsidR="00F508BA" w:rsidRDefault="00F508BA">
      <w:pPr>
        <w:pStyle w:val="BodyText"/>
        <w:rPr>
          <w:sz w:val="26"/>
        </w:rPr>
      </w:pPr>
    </w:p>
    <w:p w14:paraId="32C43DAE" w14:textId="77777777" w:rsidR="00F508BA" w:rsidRDefault="00000000">
      <w:pPr>
        <w:pStyle w:val="Heading3"/>
        <w:numPr>
          <w:ilvl w:val="0"/>
          <w:numId w:val="33"/>
        </w:numPr>
        <w:tabs>
          <w:tab w:val="left" w:pos="2718"/>
          <w:tab w:val="left" w:pos="2719"/>
        </w:tabs>
        <w:spacing w:before="203"/>
        <w:ind w:hanging="965"/>
        <w:jc w:val="left"/>
      </w:pPr>
      <w:r>
        <w:rPr>
          <w:color w:val="6F2F9F"/>
        </w:rPr>
        <w:t>The</w:t>
      </w:r>
      <w:r>
        <w:rPr>
          <w:color w:val="6F2F9F"/>
          <w:spacing w:val="-7"/>
        </w:rPr>
        <w:t xml:space="preserve"> </w:t>
      </w:r>
      <w:r>
        <w:rPr>
          <w:color w:val="6F2F9F"/>
        </w:rPr>
        <w:t>Educational</w:t>
      </w:r>
      <w:r>
        <w:rPr>
          <w:color w:val="6F2F9F"/>
          <w:spacing w:val="-7"/>
        </w:rPr>
        <w:t xml:space="preserve"> </w:t>
      </w:r>
      <w:r>
        <w:rPr>
          <w:color w:val="6F2F9F"/>
        </w:rPr>
        <w:t>Workshop</w:t>
      </w:r>
      <w:r>
        <w:rPr>
          <w:color w:val="6F2F9F"/>
          <w:spacing w:val="-6"/>
        </w:rPr>
        <w:t xml:space="preserve"> </w:t>
      </w:r>
      <w:r>
        <w:rPr>
          <w:color w:val="6F2F9F"/>
        </w:rPr>
        <w:t>Service</w:t>
      </w:r>
      <w:r>
        <w:rPr>
          <w:color w:val="6F2F9F"/>
          <w:spacing w:val="-6"/>
        </w:rPr>
        <w:t xml:space="preserve"> </w:t>
      </w:r>
      <w:r>
        <w:rPr>
          <w:color w:val="6F2F9F"/>
        </w:rPr>
        <w:t>for</w:t>
      </w:r>
      <w:r>
        <w:rPr>
          <w:color w:val="6F2F9F"/>
          <w:spacing w:val="-5"/>
        </w:rPr>
        <w:t xml:space="preserve"> </w:t>
      </w:r>
      <w:r>
        <w:rPr>
          <w:color w:val="6F2F9F"/>
          <w:spacing w:val="-2"/>
        </w:rPr>
        <w:t>Councils</w:t>
      </w:r>
    </w:p>
    <w:p w14:paraId="2D7EF8E8" w14:textId="77777777" w:rsidR="00F508BA" w:rsidRDefault="00000000">
      <w:pPr>
        <w:pStyle w:val="BodyText"/>
        <w:spacing w:before="186"/>
        <w:ind w:left="1278" w:right="1438"/>
        <w:jc w:val="both"/>
      </w:pPr>
      <w:r>
        <w:t>Our</w:t>
      </w:r>
      <w:r>
        <w:rPr>
          <w:spacing w:val="-16"/>
        </w:rPr>
        <w:t xml:space="preserve"> </w:t>
      </w:r>
      <w:r>
        <w:t>experience</w:t>
      </w:r>
      <w:r>
        <w:rPr>
          <w:spacing w:val="-15"/>
        </w:rPr>
        <w:t xml:space="preserve"> </w:t>
      </w:r>
      <w:r>
        <w:t>tells</w:t>
      </w:r>
      <w:r>
        <w:rPr>
          <w:spacing w:val="-15"/>
        </w:rPr>
        <w:t xml:space="preserve"> </w:t>
      </w:r>
      <w:r>
        <w:t>us</w:t>
      </w:r>
      <w:r>
        <w:rPr>
          <w:spacing w:val="-16"/>
        </w:rPr>
        <w:t xml:space="preserve"> </w:t>
      </w:r>
      <w:r>
        <w:t>that</w:t>
      </w:r>
      <w:r>
        <w:rPr>
          <w:spacing w:val="-15"/>
        </w:rPr>
        <w:t xml:space="preserve"> </w:t>
      </w:r>
      <w:r>
        <w:t>workshop</w:t>
      </w:r>
      <w:r>
        <w:rPr>
          <w:spacing w:val="-15"/>
        </w:rPr>
        <w:t xml:space="preserve"> </w:t>
      </w:r>
      <w:r>
        <w:t>participants</w:t>
      </w:r>
      <w:r>
        <w:rPr>
          <w:spacing w:val="-15"/>
        </w:rPr>
        <w:t xml:space="preserve"> </w:t>
      </w:r>
      <w:r>
        <w:t>who</w:t>
      </w:r>
      <w:r>
        <w:rPr>
          <w:spacing w:val="-16"/>
        </w:rPr>
        <w:t xml:space="preserve"> </w:t>
      </w:r>
      <w:r>
        <w:t>are</w:t>
      </w:r>
      <w:r>
        <w:rPr>
          <w:spacing w:val="-15"/>
        </w:rPr>
        <w:t xml:space="preserve"> </w:t>
      </w:r>
      <w:r>
        <w:t>learning</w:t>
      </w:r>
      <w:r>
        <w:rPr>
          <w:spacing w:val="-15"/>
        </w:rPr>
        <w:t xml:space="preserve"> </w:t>
      </w:r>
      <w:r>
        <w:t>a</w:t>
      </w:r>
      <w:r>
        <w:rPr>
          <w:spacing w:val="-16"/>
        </w:rPr>
        <w:t xml:space="preserve"> </w:t>
      </w:r>
      <w:r>
        <w:t>practical</w:t>
      </w:r>
      <w:r>
        <w:rPr>
          <w:spacing w:val="-15"/>
        </w:rPr>
        <w:t xml:space="preserve"> </w:t>
      </w:r>
      <w:r>
        <w:t>skill</w:t>
      </w:r>
      <w:r>
        <w:rPr>
          <w:spacing w:val="-15"/>
        </w:rPr>
        <w:t xml:space="preserve"> </w:t>
      </w:r>
      <w:r>
        <w:t>and</w:t>
      </w:r>
      <w:r>
        <w:rPr>
          <w:spacing w:val="-15"/>
        </w:rPr>
        <w:t xml:space="preserve"> </w:t>
      </w:r>
      <w:r>
        <w:t>receive concrete advice on how to repair their personal items are more receptive to broader conversations about diverting goods from landfill. We see an increased number of calls from residents from Councils who participate in our educational workshop program.</w:t>
      </w:r>
    </w:p>
    <w:p w14:paraId="090B06EA" w14:textId="0401143B" w:rsidR="00F508BA" w:rsidRDefault="00000000" w:rsidP="007348A2">
      <w:pPr>
        <w:pStyle w:val="BodyText"/>
        <w:spacing w:before="121"/>
        <w:ind w:left="1278" w:right="1434"/>
        <w:jc w:val="both"/>
      </w:pPr>
      <w:r>
        <w:t>For this purpose, we recommend that Councils enable their residents to participate in the re- use economy</w:t>
      </w:r>
      <w:r w:rsidR="007348A2">
        <w:t xml:space="preserve"> such as utilising</w:t>
      </w:r>
      <w:r>
        <w:t xml:space="preserve"> educational</w:t>
      </w:r>
      <w:r>
        <w:rPr>
          <w:spacing w:val="-1"/>
        </w:rPr>
        <w:t xml:space="preserve"> </w:t>
      </w:r>
      <w:r>
        <w:t>workshops commissioned on a fee-for-service basis.</w:t>
      </w:r>
    </w:p>
    <w:p w14:paraId="0714EF7D" w14:textId="77777777" w:rsidR="00F508BA" w:rsidRDefault="00000000">
      <w:pPr>
        <w:pStyle w:val="BodyText"/>
        <w:spacing w:before="40" w:line="436" w:lineRule="exact"/>
        <w:ind w:left="1278" w:right="2428"/>
        <w:jc w:val="both"/>
      </w:pPr>
      <w:r>
        <w:t>Tools used during the workshops are tested and comply with all safety standards. The</w:t>
      </w:r>
      <w:r>
        <w:rPr>
          <w:spacing w:val="-5"/>
        </w:rPr>
        <w:t xml:space="preserve"> </w:t>
      </w:r>
      <w:r>
        <w:t>Bower</w:t>
      </w:r>
      <w:r>
        <w:rPr>
          <w:spacing w:val="-2"/>
        </w:rPr>
        <w:t xml:space="preserve"> </w:t>
      </w:r>
      <w:r>
        <w:t>carefully</w:t>
      </w:r>
      <w:r>
        <w:rPr>
          <w:spacing w:val="-5"/>
        </w:rPr>
        <w:t xml:space="preserve"> </w:t>
      </w:r>
      <w:r>
        <w:t>selects</w:t>
      </w:r>
      <w:r>
        <w:rPr>
          <w:spacing w:val="-2"/>
        </w:rPr>
        <w:t xml:space="preserve"> </w:t>
      </w:r>
      <w:r>
        <w:t>its</w:t>
      </w:r>
      <w:r>
        <w:rPr>
          <w:spacing w:val="-2"/>
        </w:rPr>
        <w:t xml:space="preserve"> </w:t>
      </w:r>
      <w:r>
        <w:t>workshop</w:t>
      </w:r>
      <w:r>
        <w:rPr>
          <w:spacing w:val="-5"/>
        </w:rPr>
        <w:t xml:space="preserve"> </w:t>
      </w:r>
      <w:r>
        <w:t>facilitators</w:t>
      </w:r>
      <w:r>
        <w:rPr>
          <w:spacing w:val="-2"/>
        </w:rPr>
        <w:t xml:space="preserve"> </w:t>
      </w:r>
      <w:r>
        <w:t>based</w:t>
      </w:r>
      <w:r>
        <w:rPr>
          <w:spacing w:val="-5"/>
        </w:rPr>
        <w:t xml:space="preserve"> </w:t>
      </w:r>
      <w:r>
        <w:t>on</w:t>
      </w:r>
      <w:r>
        <w:rPr>
          <w:spacing w:val="-5"/>
        </w:rPr>
        <w:t xml:space="preserve"> </w:t>
      </w:r>
      <w:r>
        <w:t>the</w:t>
      </w:r>
      <w:r>
        <w:rPr>
          <w:spacing w:val="-8"/>
        </w:rPr>
        <w:t xml:space="preserve"> </w:t>
      </w:r>
      <w:r>
        <w:t>following</w:t>
      </w:r>
      <w:r>
        <w:rPr>
          <w:spacing w:val="-1"/>
        </w:rPr>
        <w:t xml:space="preserve"> </w:t>
      </w:r>
      <w:r>
        <w:t>criteria:</w:t>
      </w:r>
    </w:p>
    <w:p w14:paraId="493455E4" w14:textId="77777777" w:rsidR="00F508BA" w:rsidRDefault="00000000">
      <w:pPr>
        <w:pStyle w:val="ListParagraph"/>
        <w:numPr>
          <w:ilvl w:val="0"/>
          <w:numId w:val="30"/>
        </w:numPr>
        <w:tabs>
          <w:tab w:val="left" w:pos="2058"/>
          <w:tab w:val="left" w:pos="2059"/>
        </w:tabs>
        <w:spacing w:line="229" w:lineRule="exact"/>
        <w:ind w:left="2058" w:hanging="361"/>
      </w:pPr>
      <w:r>
        <w:t>Knowledge</w:t>
      </w:r>
      <w:r>
        <w:rPr>
          <w:spacing w:val="-5"/>
        </w:rPr>
        <w:t xml:space="preserve"> </w:t>
      </w:r>
      <w:r>
        <w:t>and</w:t>
      </w:r>
      <w:r>
        <w:rPr>
          <w:spacing w:val="-6"/>
        </w:rPr>
        <w:t xml:space="preserve"> </w:t>
      </w:r>
      <w:r>
        <w:t>compliance</w:t>
      </w:r>
      <w:r>
        <w:rPr>
          <w:spacing w:val="-4"/>
        </w:rPr>
        <w:t xml:space="preserve"> </w:t>
      </w:r>
      <w:r>
        <w:t>with</w:t>
      </w:r>
      <w:r>
        <w:rPr>
          <w:spacing w:val="-8"/>
        </w:rPr>
        <w:t xml:space="preserve"> </w:t>
      </w:r>
      <w:r>
        <w:t>WH&amp;S</w:t>
      </w:r>
      <w:r>
        <w:rPr>
          <w:spacing w:val="-6"/>
        </w:rPr>
        <w:t xml:space="preserve"> </w:t>
      </w:r>
      <w:r>
        <w:rPr>
          <w:spacing w:val="-2"/>
        </w:rPr>
        <w:t>standards.</w:t>
      </w:r>
    </w:p>
    <w:p w14:paraId="77CFF09B" w14:textId="77777777" w:rsidR="00F508BA" w:rsidRDefault="00000000">
      <w:pPr>
        <w:pStyle w:val="ListParagraph"/>
        <w:numPr>
          <w:ilvl w:val="0"/>
          <w:numId w:val="30"/>
        </w:numPr>
        <w:tabs>
          <w:tab w:val="left" w:pos="2058"/>
          <w:tab w:val="left" w:pos="2059"/>
        </w:tabs>
        <w:spacing w:line="268" w:lineRule="exact"/>
        <w:ind w:left="2058" w:hanging="361"/>
      </w:pPr>
      <w:r>
        <w:t>Support</w:t>
      </w:r>
      <w:r>
        <w:rPr>
          <w:spacing w:val="-6"/>
        </w:rPr>
        <w:t xml:space="preserve"> </w:t>
      </w:r>
      <w:r>
        <w:t>for</w:t>
      </w:r>
      <w:r>
        <w:rPr>
          <w:spacing w:val="-6"/>
        </w:rPr>
        <w:t xml:space="preserve"> </w:t>
      </w:r>
      <w:r>
        <w:t>and</w:t>
      </w:r>
      <w:r>
        <w:rPr>
          <w:spacing w:val="-9"/>
        </w:rPr>
        <w:t xml:space="preserve"> </w:t>
      </w:r>
      <w:r>
        <w:t>familiarity</w:t>
      </w:r>
      <w:r>
        <w:rPr>
          <w:spacing w:val="-4"/>
        </w:rPr>
        <w:t xml:space="preserve"> </w:t>
      </w:r>
      <w:r>
        <w:t>with</w:t>
      </w:r>
      <w:r>
        <w:rPr>
          <w:spacing w:val="-5"/>
        </w:rPr>
        <w:t xml:space="preserve"> </w:t>
      </w:r>
      <w:r>
        <w:t>using</w:t>
      </w:r>
      <w:r>
        <w:rPr>
          <w:spacing w:val="-5"/>
        </w:rPr>
        <w:t xml:space="preserve"> </w:t>
      </w:r>
      <w:r>
        <w:t>salvaged</w:t>
      </w:r>
      <w:r>
        <w:rPr>
          <w:spacing w:val="-6"/>
        </w:rPr>
        <w:t xml:space="preserve"> </w:t>
      </w:r>
      <w:r>
        <w:rPr>
          <w:spacing w:val="-2"/>
        </w:rPr>
        <w:t>material.</w:t>
      </w:r>
    </w:p>
    <w:p w14:paraId="7F4E4FE8" w14:textId="77777777" w:rsidR="00F508BA" w:rsidRDefault="00000000">
      <w:pPr>
        <w:pStyle w:val="ListParagraph"/>
        <w:numPr>
          <w:ilvl w:val="0"/>
          <w:numId w:val="30"/>
        </w:numPr>
        <w:tabs>
          <w:tab w:val="left" w:pos="2058"/>
          <w:tab w:val="left" w:pos="2059"/>
        </w:tabs>
        <w:spacing w:line="269" w:lineRule="exact"/>
        <w:ind w:left="2058" w:hanging="361"/>
      </w:pPr>
      <w:r>
        <w:t>Support</w:t>
      </w:r>
      <w:r>
        <w:rPr>
          <w:spacing w:val="-6"/>
        </w:rPr>
        <w:t xml:space="preserve"> </w:t>
      </w:r>
      <w:r>
        <w:t>for</w:t>
      </w:r>
      <w:r>
        <w:rPr>
          <w:spacing w:val="-5"/>
        </w:rPr>
        <w:t xml:space="preserve"> </w:t>
      </w:r>
      <w:r>
        <w:t>and</w:t>
      </w:r>
      <w:r>
        <w:rPr>
          <w:spacing w:val="-8"/>
        </w:rPr>
        <w:t xml:space="preserve"> </w:t>
      </w:r>
      <w:r>
        <w:t>familiarity</w:t>
      </w:r>
      <w:r>
        <w:rPr>
          <w:spacing w:val="-3"/>
        </w:rPr>
        <w:t xml:space="preserve"> </w:t>
      </w:r>
      <w:r>
        <w:t>with</w:t>
      </w:r>
      <w:r>
        <w:rPr>
          <w:spacing w:val="-8"/>
        </w:rPr>
        <w:t xml:space="preserve"> </w:t>
      </w:r>
      <w:r>
        <w:t>The</w:t>
      </w:r>
      <w:r>
        <w:rPr>
          <w:spacing w:val="-4"/>
        </w:rPr>
        <w:t xml:space="preserve"> </w:t>
      </w:r>
      <w:r>
        <w:t>Bower’s</w:t>
      </w:r>
      <w:r>
        <w:rPr>
          <w:spacing w:val="-6"/>
        </w:rPr>
        <w:t xml:space="preserve"> </w:t>
      </w:r>
      <w:r>
        <w:t>mission</w:t>
      </w:r>
      <w:r>
        <w:rPr>
          <w:spacing w:val="-4"/>
        </w:rPr>
        <w:t xml:space="preserve"> </w:t>
      </w:r>
      <w:r>
        <w:t>and</w:t>
      </w:r>
      <w:r>
        <w:rPr>
          <w:spacing w:val="-4"/>
        </w:rPr>
        <w:t xml:space="preserve"> </w:t>
      </w:r>
      <w:r>
        <w:rPr>
          <w:spacing w:val="-2"/>
        </w:rPr>
        <w:t>programs.</w:t>
      </w:r>
    </w:p>
    <w:p w14:paraId="7A5C832B" w14:textId="77777777" w:rsidR="00F508BA" w:rsidRDefault="00F508BA">
      <w:pPr>
        <w:spacing w:line="269" w:lineRule="exact"/>
        <w:sectPr w:rsidR="00F508BA">
          <w:pgSz w:w="11910" w:h="16840"/>
          <w:pgMar w:top="1340" w:right="0" w:bottom="1380" w:left="140" w:header="0" w:footer="1169" w:gutter="0"/>
          <w:cols w:space="720"/>
        </w:sectPr>
      </w:pPr>
    </w:p>
    <w:p w14:paraId="4A210D9E" w14:textId="77777777" w:rsidR="00F508BA" w:rsidRDefault="00000000">
      <w:pPr>
        <w:pStyle w:val="ListParagraph"/>
        <w:numPr>
          <w:ilvl w:val="0"/>
          <w:numId w:val="30"/>
        </w:numPr>
        <w:tabs>
          <w:tab w:val="left" w:pos="2058"/>
          <w:tab w:val="left" w:pos="2059"/>
        </w:tabs>
        <w:spacing w:before="79" w:line="269" w:lineRule="exact"/>
        <w:ind w:left="2058" w:hanging="361"/>
      </w:pPr>
      <w:r>
        <w:lastRenderedPageBreak/>
        <w:t>Experience</w:t>
      </w:r>
      <w:r>
        <w:rPr>
          <w:spacing w:val="-6"/>
        </w:rPr>
        <w:t xml:space="preserve"> </w:t>
      </w:r>
      <w:r>
        <w:t>in</w:t>
      </w:r>
      <w:r>
        <w:rPr>
          <w:spacing w:val="-6"/>
        </w:rPr>
        <w:t xml:space="preserve"> </w:t>
      </w:r>
      <w:r>
        <w:t>teaching</w:t>
      </w:r>
      <w:r>
        <w:rPr>
          <w:spacing w:val="-6"/>
        </w:rPr>
        <w:t xml:space="preserve"> </w:t>
      </w:r>
      <w:r>
        <w:t>and</w:t>
      </w:r>
      <w:r>
        <w:rPr>
          <w:spacing w:val="-6"/>
        </w:rPr>
        <w:t xml:space="preserve"> </w:t>
      </w:r>
      <w:r>
        <w:t>training</w:t>
      </w:r>
      <w:r>
        <w:rPr>
          <w:spacing w:val="-3"/>
        </w:rPr>
        <w:t xml:space="preserve"> </w:t>
      </w:r>
      <w:r>
        <w:rPr>
          <w:spacing w:val="-2"/>
        </w:rPr>
        <w:t>people.</w:t>
      </w:r>
    </w:p>
    <w:p w14:paraId="7114501F" w14:textId="77777777" w:rsidR="00F508BA" w:rsidRDefault="00000000">
      <w:pPr>
        <w:pStyle w:val="ListParagraph"/>
        <w:numPr>
          <w:ilvl w:val="0"/>
          <w:numId w:val="30"/>
        </w:numPr>
        <w:tabs>
          <w:tab w:val="left" w:pos="2058"/>
          <w:tab w:val="left" w:pos="2059"/>
        </w:tabs>
        <w:ind w:left="2058" w:hanging="361"/>
      </w:pPr>
      <w:r>
        <w:t>Police</w:t>
      </w:r>
      <w:r>
        <w:rPr>
          <w:spacing w:val="-6"/>
        </w:rPr>
        <w:t xml:space="preserve"> </w:t>
      </w:r>
      <w:r>
        <w:t>check</w:t>
      </w:r>
      <w:r>
        <w:rPr>
          <w:spacing w:val="-8"/>
        </w:rPr>
        <w:t xml:space="preserve"> </w:t>
      </w:r>
      <w:r>
        <w:t>for</w:t>
      </w:r>
      <w:r>
        <w:rPr>
          <w:spacing w:val="-6"/>
        </w:rPr>
        <w:t xml:space="preserve"> </w:t>
      </w:r>
      <w:r>
        <w:t>facilitators</w:t>
      </w:r>
      <w:r>
        <w:rPr>
          <w:spacing w:val="-5"/>
        </w:rPr>
        <w:t xml:space="preserve"> </w:t>
      </w:r>
      <w:r>
        <w:t>working</w:t>
      </w:r>
      <w:r>
        <w:rPr>
          <w:spacing w:val="-6"/>
        </w:rPr>
        <w:t xml:space="preserve"> </w:t>
      </w:r>
      <w:r>
        <w:t>with</w:t>
      </w:r>
      <w:r>
        <w:rPr>
          <w:spacing w:val="-5"/>
        </w:rPr>
        <w:t xml:space="preserve"> </w:t>
      </w:r>
      <w:r>
        <w:rPr>
          <w:spacing w:val="-2"/>
        </w:rPr>
        <w:t>children.</w:t>
      </w:r>
    </w:p>
    <w:p w14:paraId="33529A6B" w14:textId="77777777" w:rsidR="00F508BA" w:rsidRDefault="00F508BA">
      <w:pPr>
        <w:pStyle w:val="BodyText"/>
        <w:spacing w:before="7"/>
        <w:rPr>
          <w:sz w:val="21"/>
        </w:rPr>
      </w:pPr>
    </w:p>
    <w:p w14:paraId="7B9410E6" w14:textId="09E50BF0" w:rsidR="00F508BA" w:rsidRDefault="00F508BA">
      <w:pPr>
        <w:pStyle w:val="BodyText"/>
        <w:spacing w:before="3"/>
        <w:rPr>
          <w:sz w:val="23"/>
        </w:rPr>
      </w:pPr>
    </w:p>
    <w:p w14:paraId="3307BA60" w14:textId="77777777" w:rsidR="007348A2" w:rsidRDefault="007348A2">
      <w:pPr>
        <w:pStyle w:val="BodyText"/>
        <w:spacing w:before="3"/>
        <w:rPr>
          <w:sz w:val="23"/>
        </w:rPr>
      </w:pPr>
    </w:p>
    <w:p w14:paraId="4FC93C49" w14:textId="35D227CB" w:rsidR="00F508BA" w:rsidRDefault="00000000" w:rsidP="007348A2">
      <w:pPr>
        <w:pStyle w:val="Heading3"/>
        <w:numPr>
          <w:ilvl w:val="0"/>
          <w:numId w:val="33"/>
        </w:numPr>
        <w:tabs>
          <w:tab w:val="left" w:pos="2718"/>
          <w:tab w:val="left" w:pos="2719"/>
        </w:tabs>
        <w:spacing w:before="1"/>
        <w:ind w:hanging="989"/>
        <w:jc w:val="left"/>
      </w:pPr>
      <w:r>
        <w:rPr>
          <w:color w:val="6F2F9F"/>
        </w:rPr>
        <w:t>The</w:t>
      </w:r>
      <w:r>
        <w:rPr>
          <w:color w:val="6F2F9F"/>
          <w:spacing w:val="-6"/>
        </w:rPr>
        <w:t xml:space="preserve"> </w:t>
      </w:r>
      <w:r>
        <w:rPr>
          <w:color w:val="6F2F9F"/>
        </w:rPr>
        <w:t>multi-unit</w:t>
      </w:r>
      <w:r>
        <w:rPr>
          <w:color w:val="6F2F9F"/>
          <w:spacing w:val="-7"/>
        </w:rPr>
        <w:t xml:space="preserve"> </w:t>
      </w:r>
      <w:r>
        <w:rPr>
          <w:color w:val="6F2F9F"/>
        </w:rPr>
        <w:t>dwelling</w:t>
      </w:r>
      <w:r>
        <w:rPr>
          <w:color w:val="6F2F9F"/>
          <w:spacing w:val="-8"/>
        </w:rPr>
        <w:t xml:space="preserve"> </w:t>
      </w:r>
      <w:r>
        <w:rPr>
          <w:color w:val="6F2F9F"/>
        </w:rPr>
        <w:t>collection</w:t>
      </w:r>
      <w:r>
        <w:rPr>
          <w:color w:val="6F2F9F"/>
          <w:spacing w:val="-6"/>
        </w:rPr>
        <w:t xml:space="preserve"> </w:t>
      </w:r>
      <w:r>
        <w:rPr>
          <w:color w:val="6F2F9F"/>
        </w:rPr>
        <w:t>service</w:t>
      </w:r>
      <w:r>
        <w:rPr>
          <w:color w:val="6F2F9F"/>
          <w:spacing w:val="-5"/>
        </w:rPr>
        <w:t xml:space="preserve"> </w:t>
      </w:r>
      <w:r>
        <w:rPr>
          <w:color w:val="6F2F9F"/>
        </w:rPr>
        <w:t>for</w:t>
      </w:r>
      <w:r>
        <w:rPr>
          <w:color w:val="6F2F9F"/>
          <w:spacing w:val="-9"/>
        </w:rPr>
        <w:t xml:space="preserve"> </w:t>
      </w:r>
      <w:r>
        <w:rPr>
          <w:color w:val="6F2F9F"/>
          <w:spacing w:val="-2"/>
        </w:rPr>
        <w:t>Councils</w:t>
      </w:r>
    </w:p>
    <w:p w14:paraId="761AABEF" w14:textId="77777777" w:rsidR="00F508BA" w:rsidRDefault="00F508BA">
      <w:pPr>
        <w:pStyle w:val="BodyText"/>
        <w:spacing w:before="2"/>
      </w:pPr>
    </w:p>
    <w:p w14:paraId="5DDE059C" w14:textId="6180B2F4" w:rsidR="00F508BA" w:rsidRDefault="00000000" w:rsidP="007348A2">
      <w:pPr>
        <w:pStyle w:val="BodyText"/>
        <w:spacing w:before="1"/>
        <w:ind w:left="1278" w:right="1441"/>
        <w:jc w:val="both"/>
      </w:pPr>
      <w:r>
        <w:t>The Bower truck and two staff members will arrive at an agreed time to the location where residents from a MUD have</w:t>
      </w:r>
      <w:r>
        <w:rPr>
          <w:spacing w:val="15"/>
        </w:rPr>
        <w:t xml:space="preserve"> </w:t>
      </w:r>
      <w:r>
        <w:t>stored their goods for</w:t>
      </w:r>
      <w:r>
        <w:rPr>
          <w:spacing w:val="16"/>
        </w:rPr>
        <w:t xml:space="preserve"> </w:t>
      </w:r>
      <w:r>
        <w:t xml:space="preserve">a Council collection. </w:t>
      </w:r>
      <w:r w:rsidR="007348A2">
        <w:t xml:space="preserve">The Bower staff will assess which goods to take in the truck to return to our store and workshops. </w:t>
      </w:r>
      <w:r>
        <w:t>The remainder</w:t>
      </w:r>
      <w:r>
        <w:rPr>
          <w:spacing w:val="27"/>
        </w:rPr>
        <w:t xml:space="preserve"> </w:t>
      </w:r>
      <w:r>
        <w:t>will be taken by</w:t>
      </w:r>
      <w:r>
        <w:rPr>
          <w:spacing w:val="40"/>
        </w:rPr>
        <w:t xml:space="preserve"> </w:t>
      </w:r>
      <w:r>
        <w:t>Council to the tip.</w:t>
      </w:r>
    </w:p>
    <w:p w14:paraId="298A11BB" w14:textId="77777777" w:rsidR="00F508BA" w:rsidRDefault="00F508BA">
      <w:pPr>
        <w:pStyle w:val="BodyText"/>
      </w:pPr>
    </w:p>
    <w:p w14:paraId="30D70787" w14:textId="77777777" w:rsidR="00F508BA" w:rsidRDefault="00000000">
      <w:pPr>
        <w:pStyle w:val="BodyText"/>
        <w:ind w:left="1278"/>
      </w:pPr>
      <w:r>
        <w:t>The</w:t>
      </w:r>
      <w:r>
        <w:rPr>
          <w:spacing w:val="-9"/>
        </w:rPr>
        <w:t xml:space="preserve"> </w:t>
      </w:r>
      <w:r>
        <w:t>number</w:t>
      </w:r>
      <w:r>
        <w:rPr>
          <w:spacing w:val="-5"/>
        </w:rPr>
        <w:t xml:space="preserve"> </w:t>
      </w:r>
      <w:r>
        <w:t>of</w:t>
      </w:r>
      <w:r>
        <w:rPr>
          <w:spacing w:val="-3"/>
        </w:rPr>
        <w:t xml:space="preserve"> </w:t>
      </w:r>
      <w:r>
        <w:t>collections</w:t>
      </w:r>
      <w:r>
        <w:rPr>
          <w:spacing w:val="-5"/>
        </w:rPr>
        <w:t xml:space="preserve"> </w:t>
      </w:r>
      <w:r>
        <w:t>is</w:t>
      </w:r>
      <w:r>
        <w:rPr>
          <w:spacing w:val="-5"/>
        </w:rPr>
        <w:t xml:space="preserve"> </w:t>
      </w:r>
      <w:r>
        <w:t>different</w:t>
      </w:r>
      <w:r>
        <w:rPr>
          <w:spacing w:val="-3"/>
        </w:rPr>
        <w:t xml:space="preserve"> </w:t>
      </w:r>
      <w:r>
        <w:t>per</w:t>
      </w:r>
      <w:r>
        <w:rPr>
          <w:spacing w:val="-4"/>
        </w:rPr>
        <w:t xml:space="preserve"> </w:t>
      </w:r>
      <w:r>
        <w:t>Council</w:t>
      </w:r>
      <w:r>
        <w:rPr>
          <w:spacing w:val="-8"/>
        </w:rPr>
        <w:t xml:space="preserve"> </w:t>
      </w:r>
      <w:r>
        <w:t>and</w:t>
      </w:r>
      <w:r>
        <w:rPr>
          <w:spacing w:val="-5"/>
        </w:rPr>
        <w:t xml:space="preserve"> </w:t>
      </w:r>
      <w:r>
        <w:t>depends</w:t>
      </w:r>
      <w:r>
        <w:rPr>
          <w:spacing w:val="-4"/>
        </w:rPr>
        <w:t xml:space="preserve"> </w:t>
      </w:r>
      <w:r>
        <w:t>on</w:t>
      </w:r>
      <w:r>
        <w:rPr>
          <w:spacing w:val="-7"/>
        </w:rPr>
        <w:t xml:space="preserve"> </w:t>
      </w:r>
      <w:r>
        <w:t>the</w:t>
      </w:r>
      <w:r>
        <w:rPr>
          <w:spacing w:val="-7"/>
        </w:rPr>
        <w:t xml:space="preserve"> </w:t>
      </w:r>
      <w:r>
        <w:t>number</w:t>
      </w:r>
      <w:r>
        <w:rPr>
          <w:spacing w:val="-4"/>
        </w:rPr>
        <w:t xml:space="preserve"> </w:t>
      </w:r>
      <w:r>
        <w:t>of</w:t>
      </w:r>
      <w:r>
        <w:rPr>
          <w:spacing w:val="-3"/>
        </w:rPr>
        <w:t xml:space="preserve"> </w:t>
      </w:r>
      <w:r>
        <w:rPr>
          <w:spacing w:val="-2"/>
        </w:rPr>
        <w:t>dwellings:</w:t>
      </w:r>
    </w:p>
    <w:p w14:paraId="4448A2A8" w14:textId="77777777" w:rsidR="00F508BA" w:rsidRDefault="00000000">
      <w:pPr>
        <w:pStyle w:val="ListParagraph"/>
        <w:numPr>
          <w:ilvl w:val="0"/>
          <w:numId w:val="30"/>
        </w:numPr>
        <w:tabs>
          <w:tab w:val="left" w:pos="1998"/>
          <w:tab w:val="left" w:pos="1999"/>
        </w:tabs>
        <w:spacing w:before="20"/>
        <w:ind w:hanging="361"/>
      </w:pPr>
      <w:r>
        <w:t>Councils</w:t>
      </w:r>
      <w:r>
        <w:rPr>
          <w:spacing w:val="-6"/>
        </w:rPr>
        <w:t xml:space="preserve"> </w:t>
      </w:r>
      <w:r>
        <w:t>with</w:t>
      </w:r>
      <w:r>
        <w:rPr>
          <w:spacing w:val="-5"/>
        </w:rPr>
        <w:t xml:space="preserve"> </w:t>
      </w:r>
      <w:r>
        <w:t>less</w:t>
      </w:r>
      <w:r>
        <w:rPr>
          <w:spacing w:val="-6"/>
        </w:rPr>
        <w:t xml:space="preserve"> </w:t>
      </w:r>
      <w:r>
        <w:t>than</w:t>
      </w:r>
      <w:r>
        <w:rPr>
          <w:spacing w:val="-5"/>
        </w:rPr>
        <w:t xml:space="preserve"> </w:t>
      </w:r>
      <w:r>
        <w:t>25,000</w:t>
      </w:r>
      <w:r>
        <w:rPr>
          <w:spacing w:val="-4"/>
        </w:rPr>
        <w:t xml:space="preserve"> </w:t>
      </w:r>
      <w:r>
        <w:t>dwellings</w:t>
      </w:r>
      <w:r>
        <w:rPr>
          <w:spacing w:val="-4"/>
        </w:rPr>
        <w:t xml:space="preserve"> </w:t>
      </w:r>
      <w:r>
        <w:t>are</w:t>
      </w:r>
      <w:r>
        <w:rPr>
          <w:spacing w:val="-6"/>
        </w:rPr>
        <w:t xml:space="preserve"> </w:t>
      </w:r>
      <w:r>
        <w:t>entitled</w:t>
      </w:r>
      <w:r>
        <w:rPr>
          <w:spacing w:val="-5"/>
        </w:rPr>
        <w:t xml:space="preserve"> </w:t>
      </w:r>
      <w:r>
        <w:t>to</w:t>
      </w:r>
      <w:r>
        <w:rPr>
          <w:spacing w:val="-6"/>
        </w:rPr>
        <w:t xml:space="preserve"> </w:t>
      </w:r>
      <w:r>
        <w:t>2</w:t>
      </w:r>
      <w:r>
        <w:rPr>
          <w:spacing w:val="-5"/>
        </w:rPr>
        <w:t xml:space="preserve"> </w:t>
      </w:r>
      <w:r>
        <w:t>MUD</w:t>
      </w:r>
      <w:r>
        <w:rPr>
          <w:spacing w:val="-4"/>
        </w:rPr>
        <w:t xml:space="preserve"> </w:t>
      </w:r>
      <w:r>
        <w:rPr>
          <w:spacing w:val="-2"/>
        </w:rPr>
        <w:t>collections.</w:t>
      </w:r>
    </w:p>
    <w:p w14:paraId="3194CDFD" w14:textId="77777777" w:rsidR="00F508BA" w:rsidRDefault="00000000">
      <w:pPr>
        <w:pStyle w:val="ListParagraph"/>
        <w:numPr>
          <w:ilvl w:val="0"/>
          <w:numId w:val="30"/>
        </w:numPr>
        <w:tabs>
          <w:tab w:val="left" w:pos="1998"/>
          <w:tab w:val="left" w:pos="1999"/>
        </w:tabs>
        <w:spacing w:before="18"/>
        <w:ind w:hanging="361"/>
      </w:pPr>
      <w:r>
        <w:t>Councils</w:t>
      </w:r>
      <w:r>
        <w:rPr>
          <w:spacing w:val="-7"/>
        </w:rPr>
        <w:t xml:space="preserve"> </w:t>
      </w:r>
      <w:r>
        <w:t>with</w:t>
      </w:r>
      <w:r>
        <w:rPr>
          <w:spacing w:val="-6"/>
        </w:rPr>
        <w:t xml:space="preserve"> </w:t>
      </w:r>
      <w:r>
        <w:t>between</w:t>
      </w:r>
      <w:r>
        <w:rPr>
          <w:spacing w:val="-6"/>
        </w:rPr>
        <w:t xml:space="preserve"> </w:t>
      </w:r>
      <w:r>
        <w:t>25,001-50,000</w:t>
      </w:r>
      <w:r>
        <w:rPr>
          <w:spacing w:val="-6"/>
        </w:rPr>
        <w:t xml:space="preserve"> </w:t>
      </w:r>
      <w:r>
        <w:t>dwellings</w:t>
      </w:r>
      <w:r>
        <w:rPr>
          <w:spacing w:val="-5"/>
        </w:rPr>
        <w:t xml:space="preserve"> </w:t>
      </w:r>
      <w:r>
        <w:t>are</w:t>
      </w:r>
      <w:r>
        <w:rPr>
          <w:spacing w:val="-5"/>
        </w:rPr>
        <w:t xml:space="preserve"> </w:t>
      </w:r>
      <w:r>
        <w:t>entitled</w:t>
      </w:r>
      <w:r>
        <w:rPr>
          <w:spacing w:val="-5"/>
        </w:rPr>
        <w:t xml:space="preserve"> </w:t>
      </w:r>
      <w:r>
        <w:t>to</w:t>
      </w:r>
      <w:r>
        <w:rPr>
          <w:spacing w:val="-8"/>
        </w:rPr>
        <w:t xml:space="preserve"> </w:t>
      </w:r>
      <w:r>
        <w:t>4</w:t>
      </w:r>
      <w:r>
        <w:rPr>
          <w:spacing w:val="-8"/>
        </w:rPr>
        <w:t xml:space="preserve"> </w:t>
      </w:r>
      <w:r>
        <w:t>MUD</w:t>
      </w:r>
      <w:r>
        <w:rPr>
          <w:spacing w:val="-5"/>
        </w:rPr>
        <w:t xml:space="preserve"> </w:t>
      </w:r>
      <w:r>
        <w:rPr>
          <w:spacing w:val="-2"/>
        </w:rPr>
        <w:t>collections.</w:t>
      </w:r>
    </w:p>
    <w:p w14:paraId="34AF3D46" w14:textId="77777777" w:rsidR="00F508BA" w:rsidRDefault="00000000">
      <w:pPr>
        <w:pStyle w:val="ListParagraph"/>
        <w:numPr>
          <w:ilvl w:val="0"/>
          <w:numId w:val="30"/>
        </w:numPr>
        <w:tabs>
          <w:tab w:val="left" w:pos="1998"/>
          <w:tab w:val="left" w:pos="1999"/>
        </w:tabs>
        <w:spacing w:before="19"/>
        <w:ind w:hanging="361"/>
      </w:pPr>
      <w:r>
        <w:t>Councils</w:t>
      </w:r>
      <w:r>
        <w:rPr>
          <w:spacing w:val="-7"/>
        </w:rPr>
        <w:t xml:space="preserve"> </w:t>
      </w:r>
      <w:r>
        <w:t>with</w:t>
      </w:r>
      <w:r>
        <w:rPr>
          <w:spacing w:val="-6"/>
        </w:rPr>
        <w:t xml:space="preserve"> </w:t>
      </w:r>
      <w:r>
        <w:t>between</w:t>
      </w:r>
      <w:r>
        <w:rPr>
          <w:spacing w:val="-6"/>
        </w:rPr>
        <w:t xml:space="preserve"> </w:t>
      </w:r>
      <w:r>
        <w:t>50,001-75,000</w:t>
      </w:r>
      <w:r>
        <w:rPr>
          <w:spacing w:val="-5"/>
        </w:rPr>
        <w:t xml:space="preserve"> </w:t>
      </w:r>
      <w:r>
        <w:t>dwellings</w:t>
      </w:r>
      <w:r>
        <w:rPr>
          <w:spacing w:val="-5"/>
        </w:rPr>
        <w:t xml:space="preserve"> </w:t>
      </w:r>
      <w:r>
        <w:t>are</w:t>
      </w:r>
      <w:r>
        <w:rPr>
          <w:spacing w:val="-6"/>
        </w:rPr>
        <w:t xml:space="preserve"> </w:t>
      </w:r>
      <w:r>
        <w:t>entitled</w:t>
      </w:r>
      <w:r>
        <w:rPr>
          <w:spacing w:val="-6"/>
        </w:rPr>
        <w:t xml:space="preserve"> </w:t>
      </w:r>
      <w:r>
        <w:t>to</w:t>
      </w:r>
      <w:r>
        <w:rPr>
          <w:spacing w:val="-7"/>
        </w:rPr>
        <w:t xml:space="preserve"> </w:t>
      </w:r>
      <w:r>
        <w:t>6</w:t>
      </w:r>
      <w:r>
        <w:rPr>
          <w:spacing w:val="-8"/>
        </w:rPr>
        <w:t xml:space="preserve"> </w:t>
      </w:r>
      <w:r>
        <w:t>MUD</w:t>
      </w:r>
      <w:r>
        <w:rPr>
          <w:spacing w:val="-5"/>
        </w:rPr>
        <w:t xml:space="preserve"> </w:t>
      </w:r>
      <w:r>
        <w:rPr>
          <w:spacing w:val="-2"/>
        </w:rPr>
        <w:t>collections.</w:t>
      </w:r>
    </w:p>
    <w:p w14:paraId="41CE8284" w14:textId="77777777" w:rsidR="00F508BA" w:rsidRDefault="00000000">
      <w:pPr>
        <w:pStyle w:val="ListParagraph"/>
        <w:numPr>
          <w:ilvl w:val="0"/>
          <w:numId w:val="30"/>
        </w:numPr>
        <w:tabs>
          <w:tab w:val="left" w:pos="1998"/>
          <w:tab w:val="left" w:pos="1999"/>
        </w:tabs>
        <w:spacing w:before="18" w:line="256" w:lineRule="auto"/>
        <w:ind w:left="1278" w:right="1434" w:firstLine="360"/>
      </w:pPr>
      <w:r>
        <w:t>Councils with more than 75,000 dwellings are entitled to 8 MUD collections.</w:t>
      </w:r>
      <w:r>
        <w:rPr>
          <w:spacing w:val="40"/>
        </w:rPr>
        <w:t xml:space="preserve"> </w:t>
      </w:r>
      <w:r>
        <w:t>Collection</w:t>
      </w:r>
      <w:r>
        <w:rPr>
          <w:spacing w:val="-4"/>
        </w:rPr>
        <w:t xml:space="preserve"> </w:t>
      </w:r>
      <w:r>
        <w:t>credits</w:t>
      </w:r>
      <w:r>
        <w:rPr>
          <w:spacing w:val="-6"/>
        </w:rPr>
        <w:t xml:space="preserve"> </w:t>
      </w:r>
      <w:r>
        <w:t>are</w:t>
      </w:r>
      <w:r>
        <w:rPr>
          <w:spacing w:val="-6"/>
        </w:rPr>
        <w:t xml:space="preserve"> </w:t>
      </w:r>
      <w:r>
        <w:t>valid</w:t>
      </w:r>
      <w:r>
        <w:rPr>
          <w:spacing w:val="-6"/>
        </w:rPr>
        <w:t xml:space="preserve"> </w:t>
      </w:r>
      <w:r>
        <w:t>for</w:t>
      </w:r>
      <w:r>
        <w:rPr>
          <w:spacing w:val="-5"/>
        </w:rPr>
        <w:t xml:space="preserve"> </w:t>
      </w:r>
      <w:r>
        <w:t>the</w:t>
      </w:r>
      <w:r>
        <w:rPr>
          <w:spacing w:val="-7"/>
        </w:rPr>
        <w:t xml:space="preserve"> </w:t>
      </w:r>
      <w:r>
        <w:t>financial</w:t>
      </w:r>
      <w:r>
        <w:rPr>
          <w:spacing w:val="-5"/>
        </w:rPr>
        <w:t xml:space="preserve"> </w:t>
      </w:r>
      <w:r>
        <w:t>year</w:t>
      </w:r>
      <w:r>
        <w:rPr>
          <w:spacing w:val="-5"/>
        </w:rPr>
        <w:t xml:space="preserve"> </w:t>
      </w:r>
      <w:r>
        <w:t>for</w:t>
      </w:r>
      <w:r>
        <w:rPr>
          <w:spacing w:val="-3"/>
        </w:rPr>
        <w:t xml:space="preserve"> </w:t>
      </w:r>
      <w:r>
        <w:t>which</w:t>
      </w:r>
      <w:r>
        <w:rPr>
          <w:spacing w:val="-4"/>
        </w:rPr>
        <w:t xml:space="preserve"> </w:t>
      </w:r>
      <w:r>
        <w:t>the</w:t>
      </w:r>
      <w:r>
        <w:rPr>
          <w:spacing w:val="-1"/>
        </w:rPr>
        <w:t xml:space="preserve"> </w:t>
      </w:r>
      <w:r>
        <w:t>Council</w:t>
      </w:r>
      <w:r>
        <w:rPr>
          <w:spacing w:val="-5"/>
        </w:rPr>
        <w:t xml:space="preserve"> </w:t>
      </w:r>
      <w:r>
        <w:t>pays</w:t>
      </w:r>
      <w:r>
        <w:rPr>
          <w:spacing w:val="-6"/>
        </w:rPr>
        <w:t xml:space="preserve"> </w:t>
      </w:r>
      <w:r>
        <w:t>its</w:t>
      </w:r>
      <w:r>
        <w:rPr>
          <w:spacing w:val="-4"/>
        </w:rPr>
        <w:t xml:space="preserve"> </w:t>
      </w:r>
      <w:r>
        <w:t>contribution</w:t>
      </w:r>
      <w:r>
        <w:rPr>
          <w:spacing w:val="-9"/>
        </w:rPr>
        <w:t xml:space="preserve"> </w:t>
      </w:r>
      <w:r>
        <w:t>fee and should be used before the 30</w:t>
      </w:r>
      <w:r>
        <w:rPr>
          <w:vertAlign w:val="superscript"/>
        </w:rPr>
        <w:t>th</w:t>
      </w:r>
      <w:r>
        <w:t xml:space="preserve"> of June.</w:t>
      </w:r>
    </w:p>
    <w:p w14:paraId="2A71E4DC" w14:textId="77777777" w:rsidR="00F508BA" w:rsidRDefault="00F508BA">
      <w:pPr>
        <w:pStyle w:val="BodyText"/>
        <w:rPr>
          <w:sz w:val="24"/>
        </w:rPr>
      </w:pPr>
    </w:p>
    <w:p w14:paraId="6E659CC4" w14:textId="77777777" w:rsidR="00F508BA" w:rsidRDefault="00F508BA">
      <w:pPr>
        <w:pStyle w:val="BodyText"/>
        <w:rPr>
          <w:sz w:val="24"/>
        </w:rPr>
      </w:pPr>
    </w:p>
    <w:p w14:paraId="4B3C0B08" w14:textId="77777777" w:rsidR="00F508BA" w:rsidRDefault="00F508BA">
      <w:pPr>
        <w:pStyle w:val="BodyText"/>
        <w:spacing w:before="6"/>
        <w:rPr>
          <w:sz w:val="21"/>
        </w:rPr>
      </w:pPr>
    </w:p>
    <w:p w14:paraId="59800740" w14:textId="77777777" w:rsidR="00F508BA" w:rsidRDefault="00000000">
      <w:pPr>
        <w:pStyle w:val="Heading1"/>
        <w:numPr>
          <w:ilvl w:val="0"/>
          <w:numId w:val="43"/>
        </w:numPr>
        <w:tabs>
          <w:tab w:val="left" w:pos="1986"/>
          <w:tab w:val="left" w:pos="1987"/>
        </w:tabs>
        <w:ind w:left="1986" w:hanging="721"/>
        <w:jc w:val="left"/>
      </w:pPr>
      <w:bookmarkStart w:id="15" w:name="_TOC_250009"/>
      <w:r>
        <w:t>Market</w:t>
      </w:r>
      <w:r>
        <w:rPr>
          <w:spacing w:val="-1"/>
        </w:rPr>
        <w:t xml:space="preserve"> </w:t>
      </w:r>
      <w:bookmarkEnd w:id="15"/>
      <w:r>
        <w:rPr>
          <w:spacing w:val="-2"/>
        </w:rPr>
        <w:t>Analysis</w:t>
      </w:r>
    </w:p>
    <w:p w14:paraId="1FA2F7D2" w14:textId="77777777" w:rsidR="00F508BA" w:rsidRDefault="00F508BA">
      <w:pPr>
        <w:pStyle w:val="BodyText"/>
        <w:rPr>
          <w:b/>
          <w:sz w:val="20"/>
        </w:rPr>
      </w:pPr>
    </w:p>
    <w:p w14:paraId="4A09F766" w14:textId="77777777" w:rsidR="00F508BA" w:rsidRDefault="00F508BA">
      <w:pPr>
        <w:pStyle w:val="BodyText"/>
        <w:spacing w:before="6"/>
        <w:rPr>
          <w:b/>
          <w:sz w:val="27"/>
        </w:rPr>
      </w:pPr>
    </w:p>
    <w:p w14:paraId="7B64E229" w14:textId="726CAE99" w:rsidR="00F508BA" w:rsidRDefault="00000000">
      <w:pPr>
        <w:pStyle w:val="BodyText"/>
        <w:spacing w:before="93"/>
        <w:ind w:left="1386" w:right="1364"/>
      </w:pPr>
      <w:r>
        <w:pict w14:anchorId="421A4A67">
          <v:group id="docshapegroup46" o:spid="_x0000_s2050" style="position:absolute;left:0;text-align:left;margin-left:70.7pt;margin-top:-8.3pt;width:447.1pt;height:421.05pt;z-index:-251658240;mso-position-horizontal-relative:page" coordorigin="1414,-166" coordsize="8942,8421">
            <v:rect id="docshape47" o:spid="_x0000_s2052" style="position:absolute;left:1423;top:-157;width:8923;height:8401" fillcolor="#deeaf6" stroked="f"/>
            <v:shape id="docshape48" o:spid="_x0000_s2051" style="position:absolute;left:1414;top:-167;width:8942;height:8421" coordorigin="1414,-166" coordsize="8942,8421" o:spt="100" adj="0,,0" path="m10346,8244r-8922,l1414,8244r,10l1424,8254r8922,l10346,8244xm10346,-166r-8922,l1414,-166r,9l1414,8244r10,l1424,-157r8922,l10346,-166xm10356,8244r-10,l10346,8254r10,l10356,8244xm10356,-166r-10,l10346,-157r,8401l10356,8244r,-8401l10356,-166xe" fillcolor="black" stroked="f">
              <v:stroke joinstyle="round"/>
              <v:formulas/>
              <v:path arrowok="t" o:connecttype="segments"/>
            </v:shape>
            <w10:wrap anchorx="page"/>
          </v:group>
        </w:pict>
      </w:r>
      <w:r w:rsidR="007348A2">
        <w:t xml:space="preserve">Workshop </w:t>
      </w:r>
      <w:r w:rsidR="00D605A7">
        <w:t>participants</w:t>
      </w:r>
      <w:r w:rsidR="007348A2">
        <w:t xml:space="preserve"> and customer feedback combined </w:t>
      </w:r>
      <w:r w:rsidR="00D605A7">
        <w:t xml:space="preserve">with </w:t>
      </w:r>
      <w:r w:rsidR="00D605A7">
        <w:rPr>
          <w:spacing w:val="-8"/>
        </w:rPr>
        <w:t>surveys</w:t>
      </w:r>
      <w:r>
        <w:t>,</w:t>
      </w:r>
      <w:r>
        <w:rPr>
          <w:spacing w:val="-9"/>
        </w:rPr>
        <w:t xml:space="preserve"> </w:t>
      </w:r>
      <w:r>
        <w:t>reports</w:t>
      </w:r>
      <w:r>
        <w:rPr>
          <w:spacing w:val="-9"/>
        </w:rPr>
        <w:t xml:space="preserve"> </w:t>
      </w:r>
      <w:r>
        <w:t>and</w:t>
      </w:r>
      <w:r>
        <w:rPr>
          <w:spacing w:val="-12"/>
        </w:rPr>
        <w:t xml:space="preserve"> </w:t>
      </w:r>
      <w:r>
        <w:t>strategies</w:t>
      </w:r>
      <w:r>
        <w:rPr>
          <w:spacing w:val="-10"/>
        </w:rPr>
        <w:t xml:space="preserve"> </w:t>
      </w:r>
      <w:r>
        <w:t>helped</w:t>
      </w:r>
      <w:r>
        <w:rPr>
          <w:spacing w:val="-10"/>
        </w:rPr>
        <w:t xml:space="preserve"> </w:t>
      </w:r>
      <w:r>
        <w:t>The</w:t>
      </w:r>
      <w:r>
        <w:rPr>
          <w:spacing w:val="-10"/>
        </w:rPr>
        <w:t xml:space="preserve"> </w:t>
      </w:r>
      <w:r>
        <w:t>Bower</w:t>
      </w:r>
      <w:r>
        <w:rPr>
          <w:spacing w:val="-9"/>
        </w:rPr>
        <w:t xml:space="preserve"> </w:t>
      </w:r>
      <w:r>
        <w:t>outline</w:t>
      </w:r>
      <w:r>
        <w:rPr>
          <w:spacing w:val="-10"/>
        </w:rPr>
        <w:t xml:space="preserve"> </w:t>
      </w:r>
      <w:r>
        <w:t>its</w:t>
      </w:r>
      <w:r>
        <w:rPr>
          <w:spacing w:val="-12"/>
        </w:rPr>
        <w:t xml:space="preserve"> </w:t>
      </w:r>
      <w:r>
        <w:t>market</w:t>
      </w:r>
      <w:r>
        <w:rPr>
          <w:spacing w:val="-8"/>
        </w:rPr>
        <w:t xml:space="preserve"> </w:t>
      </w:r>
      <w:r>
        <w:t>analysis and define its future growth path:</w:t>
      </w:r>
    </w:p>
    <w:p w14:paraId="022AF795" w14:textId="77777777" w:rsidR="00F508BA" w:rsidRDefault="00F508BA">
      <w:pPr>
        <w:pStyle w:val="BodyText"/>
        <w:spacing w:before="1"/>
      </w:pPr>
    </w:p>
    <w:p w14:paraId="4568C3E1" w14:textId="77777777" w:rsidR="00F508BA" w:rsidRDefault="00000000">
      <w:pPr>
        <w:pStyle w:val="BodyText"/>
        <w:ind w:left="1386"/>
      </w:pPr>
      <w:r>
        <w:t>Our</w:t>
      </w:r>
      <w:r>
        <w:rPr>
          <w:spacing w:val="-6"/>
        </w:rPr>
        <w:t xml:space="preserve"> </w:t>
      </w:r>
      <w:r>
        <w:t>main</w:t>
      </w:r>
      <w:r>
        <w:rPr>
          <w:spacing w:val="-6"/>
        </w:rPr>
        <w:t xml:space="preserve"> </w:t>
      </w:r>
      <w:r>
        <w:t>conclusions</w:t>
      </w:r>
      <w:r>
        <w:rPr>
          <w:spacing w:val="-3"/>
        </w:rPr>
        <w:t xml:space="preserve"> </w:t>
      </w:r>
      <w:r>
        <w:rPr>
          <w:spacing w:val="-2"/>
        </w:rPr>
        <w:t>were:</w:t>
      </w:r>
    </w:p>
    <w:p w14:paraId="5F2F63C8" w14:textId="68A4F610" w:rsidR="00F508BA" w:rsidRDefault="00000000">
      <w:pPr>
        <w:pStyle w:val="ListParagraph"/>
        <w:numPr>
          <w:ilvl w:val="1"/>
          <w:numId w:val="43"/>
        </w:numPr>
        <w:tabs>
          <w:tab w:val="left" w:pos="2107"/>
        </w:tabs>
        <w:spacing w:before="184"/>
        <w:ind w:left="2106" w:right="1669"/>
        <w:jc w:val="both"/>
      </w:pPr>
      <w:r>
        <w:t xml:space="preserve">The Bower caters for a wide range of customers in terms of age, financial means, background and </w:t>
      </w:r>
      <w:r w:rsidR="00D605A7">
        <w:t>interests.</w:t>
      </w:r>
    </w:p>
    <w:p w14:paraId="3813E6B8" w14:textId="6BCFFBC5" w:rsidR="00F508BA" w:rsidRDefault="00000000">
      <w:pPr>
        <w:pStyle w:val="ListParagraph"/>
        <w:numPr>
          <w:ilvl w:val="1"/>
          <w:numId w:val="43"/>
        </w:numPr>
        <w:tabs>
          <w:tab w:val="left" w:pos="2107"/>
        </w:tabs>
        <w:ind w:left="2106" w:right="1664"/>
        <w:jc w:val="both"/>
      </w:pPr>
      <w:r>
        <w:t>Sydneysiders’</w:t>
      </w:r>
      <w:r>
        <w:rPr>
          <w:spacing w:val="-7"/>
        </w:rPr>
        <w:t xml:space="preserve"> </w:t>
      </w:r>
      <w:r>
        <w:t>main</w:t>
      </w:r>
      <w:r>
        <w:rPr>
          <w:spacing w:val="-6"/>
        </w:rPr>
        <w:t xml:space="preserve"> </w:t>
      </w:r>
      <w:r>
        <w:t>motivation</w:t>
      </w:r>
      <w:r>
        <w:rPr>
          <w:spacing w:val="-6"/>
        </w:rPr>
        <w:t xml:space="preserve"> </w:t>
      </w:r>
      <w:r>
        <w:t>for</w:t>
      </w:r>
      <w:r>
        <w:rPr>
          <w:spacing w:val="-5"/>
        </w:rPr>
        <w:t xml:space="preserve"> </w:t>
      </w:r>
      <w:r>
        <w:t>involvement</w:t>
      </w:r>
      <w:r>
        <w:rPr>
          <w:spacing w:val="-5"/>
        </w:rPr>
        <w:t xml:space="preserve"> </w:t>
      </w:r>
      <w:r>
        <w:t>in</w:t>
      </w:r>
      <w:r>
        <w:rPr>
          <w:spacing w:val="-8"/>
        </w:rPr>
        <w:t xml:space="preserve"> </w:t>
      </w:r>
      <w:r>
        <w:t>reuse</w:t>
      </w:r>
      <w:r>
        <w:rPr>
          <w:spacing w:val="-6"/>
        </w:rPr>
        <w:t xml:space="preserve"> </w:t>
      </w:r>
      <w:r>
        <w:t>is</w:t>
      </w:r>
      <w:r>
        <w:rPr>
          <w:spacing w:val="-8"/>
        </w:rPr>
        <w:t xml:space="preserve"> </w:t>
      </w:r>
      <w:r>
        <w:t>not</w:t>
      </w:r>
      <w:r>
        <w:rPr>
          <w:spacing w:val="-8"/>
        </w:rPr>
        <w:t xml:space="preserve"> </w:t>
      </w:r>
      <w:r w:rsidR="00D605A7">
        <w:t>financial but</w:t>
      </w:r>
      <w:r>
        <w:rPr>
          <w:spacing w:val="-7"/>
        </w:rPr>
        <w:t xml:space="preserve"> </w:t>
      </w:r>
      <w:r>
        <w:t>helping the environment and the local and broader community.</w:t>
      </w:r>
    </w:p>
    <w:p w14:paraId="6E86EC5E" w14:textId="77777777" w:rsidR="00F508BA" w:rsidRDefault="00000000">
      <w:pPr>
        <w:pStyle w:val="ListParagraph"/>
        <w:numPr>
          <w:ilvl w:val="1"/>
          <w:numId w:val="43"/>
        </w:numPr>
        <w:tabs>
          <w:tab w:val="left" w:pos="2107"/>
        </w:tabs>
        <w:ind w:left="2106" w:right="1663"/>
        <w:jc w:val="both"/>
      </w:pPr>
      <w:r>
        <w:t>The inability to transport large or heavy items and distance/time to any physical location are the two main barriers for residents expressing a desire to reuse and recycle close to their home or work.</w:t>
      </w:r>
    </w:p>
    <w:p w14:paraId="4926D5F2" w14:textId="77777777" w:rsidR="00F508BA" w:rsidRDefault="00000000">
      <w:pPr>
        <w:pStyle w:val="ListParagraph"/>
        <w:numPr>
          <w:ilvl w:val="1"/>
          <w:numId w:val="43"/>
        </w:numPr>
        <w:tabs>
          <w:tab w:val="left" w:pos="2107"/>
        </w:tabs>
        <w:ind w:left="2106" w:right="1660"/>
        <w:jc w:val="both"/>
      </w:pPr>
      <w:r>
        <w:t>Most</w:t>
      </w:r>
      <w:r>
        <w:rPr>
          <w:spacing w:val="-3"/>
        </w:rPr>
        <w:t xml:space="preserve"> </w:t>
      </w:r>
      <w:r>
        <w:t>residents</w:t>
      </w:r>
      <w:r>
        <w:rPr>
          <w:spacing w:val="-3"/>
        </w:rPr>
        <w:t xml:space="preserve"> </w:t>
      </w:r>
      <w:r>
        <w:t>don’t</w:t>
      </w:r>
      <w:r>
        <w:rPr>
          <w:spacing w:val="-5"/>
        </w:rPr>
        <w:t xml:space="preserve"> </w:t>
      </w:r>
      <w:r>
        <w:t>need</w:t>
      </w:r>
      <w:r>
        <w:rPr>
          <w:spacing w:val="-4"/>
        </w:rPr>
        <w:t xml:space="preserve"> </w:t>
      </w:r>
      <w:r>
        <w:t>to</w:t>
      </w:r>
      <w:r>
        <w:rPr>
          <w:spacing w:val="-4"/>
        </w:rPr>
        <w:t xml:space="preserve"> </w:t>
      </w:r>
      <w:r>
        <w:t>be</w:t>
      </w:r>
      <w:r>
        <w:rPr>
          <w:spacing w:val="-7"/>
        </w:rPr>
        <w:t xml:space="preserve"> </w:t>
      </w:r>
      <w:r>
        <w:t>educated</w:t>
      </w:r>
      <w:r>
        <w:rPr>
          <w:spacing w:val="-7"/>
        </w:rPr>
        <w:t xml:space="preserve"> </w:t>
      </w:r>
      <w:r>
        <w:t>about</w:t>
      </w:r>
      <w:r>
        <w:rPr>
          <w:spacing w:val="-7"/>
        </w:rPr>
        <w:t xml:space="preserve"> </w:t>
      </w:r>
      <w:r>
        <w:t>what</w:t>
      </w:r>
      <w:r>
        <w:rPr>
          <w:spacing w:val="-3"/>
        </w:rPr>
        <w:t xml:space="preserve"> </w:t>
      </w:r>
      <w:r>
        <w:t>can</w:t>
      </w:r>
      <w:r>
        <w:rPr>
          <w:spacing w:val="-4"/>
        </w:rPr>
        <w:t xml:space="preserve"> </w:t>
      </w:r>
      <w:r>
        <w:t>or</w:t>
      </w:r>
      <w:r>
        <w:rPr>
          <w:spacing w:val="-3"/>
        </w:rPr>
        <w:t xml:space="preserve"> </w:t>
      </w:r>
      <w:r>
        <w:t>can’t</w:t>
      </w:r>
      <w:r>
        <w:rPr>
          <w:spacing w:val="-5"/>
        </w:rPr>
        <w:t xml:space="preserve"> </w:t>
      </w:r>
      <w:r>
        <w:t>be</w:t>
      </w:r>
      <w:r>
        <w:rPr>
          <w:spacing w:val="-7"/>
        </w:rPr>
        <w:t xml:space="preserve"> </w:t>
      </w:r>
      <w:r>
        <w:t>reused.</w:t>
      </w:r>
      <w:r>
        <w:rPr>
          <w:spacing w:val="-5"/>
        </w:rPr>
        <w:t xml:space="preserve"> </w:t>
      </w:r>
      <w:r>
        <w:t>They want more information about how to get involved.</w:t>
      </w:r>
    </w:p>
    <w:p w14:paraId="71EA923B" w14:textId="32EE5F3B" w:rsidR="00F508BA" w:rsidRDefault="00000000">
      <w:pPr>
        <w:pStyle w:val="ListParagraph"/>
        <w:numPr>
          <w:ilvl w:val="1"/>
          <w:numId w:val="43"/>
        </w:numPr>
        <w:tabs>
          <w:tab w:val="left" w:pos="2107"/>
        </w:tabs>
        <w:ind w:left="2106" w:right="1664"/>
        <w:jc w:val="both"/>
      </w:pPr>
      <w:r>
        <w:t xml:space="preserve">There </w:t>
      </w:r>
      <w:r w:rsidR="00D605A7">
        <w:t>are</w:t>
      </w:r>
      <w:r>
        <w:t xml:space="preserve"> </w:t>
      </w:r>
      <w:r w:rsidR="00D605A7">
        <w:t>our</w:t>
      </w:r>
      <w:r>
        <w:t xml:space="preserve"> community expectations on Councils and charities to be positive role models when it comes to reuse </w:t>
      </w:r>
      <w:r w:rsidR="00D605A7">
        <w:t>behavior</w:t>
      </w:r>
      <w:r>
        <w:t>.</w:t>
      </w:r>
    </w:p>
    <w:p w14:paraId="4EF8E229" w14:textId="77777777" w:rsidR="00F508BA" w:rsidRDefault="00000000">
      <w:pPr>
        <w:pStyle w:val="ListParagraph"/>
        <w:numPr>
          <w:ilvl w:val="1"/>
          <w:numId w:val="43"/>
        </w:numPr>
        <w:tabs>
          <w:tab w:val="left" w:pos="2107"/>
        </w:tabs>
        <w:ind w:left="2106" w:hanging="721"/>
        <w:jc w:val="both"/>
      </w:pPr>
      <w:r>
        <w:t>The</w:t>
      </w:r>
      <w:r>
        <w:rPr>
          <w:spacing w:val="-9"/>
        </w:rPr>
        <w:t xml:space="preserve"> </w:t>
      </w:r>
      <w:r>
        <w:t>NSW</w:t>
      </w:r>
      <w:r>
        <w:rPr>
          <w:spacing w:val="2"/>
        </w:rPr>
        <w:t xml:space="preserve"> </w:t>
      </w:r>
      <w:r>
        <w:t>EPA</w:t>
      </w:r>
      <w:r>
        <w:rPr>
          <w:spacing w:val="-10"/>
        </w:rPr>
        <w:t xml:space="preserve"> </w:t>
      </w:r>
      <w:r>
        <w:t>Waste</w:t>
      </w:r>
      <w:r>
        <w:rPr>
          <w:spacing w:val="-5"/>
        </w:rPr>
        <w:t xml:space="preserve"> </w:t>
      </w:r>
      <w:r>
        <w:t>Avoidance</w:t>
      </w:r>
      <w:r>
        <w:rPr>
          <w:spacing w:val="-4"/>
        </w:rPr>
        <w:t xml:space="preserve"> </w:t>
      </w:r>
      <w:r>
        <w:t>and</w:t>
      </w:r>
      <w:r>
        <w:rPr>
          <w:spacing w:val="-4"/>
        </w:rPr>
        <w:t xml:space="preserve"> </w:t>
      </w:r>
      <w:r>
        <w:t>Resource</w:t>
      </w:r>
      <w:r>
        <w:rPr>
          <w:spacing w:val="-6"/>
        </w:rPr>
        <w:t xml:space="preserve"> </w:t>
      </w:r>
      <w:r>
        <w:t>Recovery</w:t>
      </w:r>
      <w:r>
        <w:rPr>
          <w:spacing w:val="-5"/>
        </w:rPr>
        <w:t xml:space="preserve"> </w:t>
      </w:r>
      <w:r>
        <w:t>strategy</w:t>
      </w:r>
      <w:r>
        <w:rPr>
          <w:spacing w:val="-4"/>
        </w:rPr>
        <w:t xml:space="preserve"> </w:t>
      </w:r>
      <w:r>
        <w:t>is</w:t>
      </w:r>
      <w:r>
        <w:rPr>
          <w:spacing w:val="-3"/>
        </w:rPr>
        <w:t xml:space="preserve"> </w:t>
      </w:r>
      <w:r>
        <w:t>based</w:t>
      </w:r>
      <w:r>
        <w:rPr>
          <w:spacing w:val="-4"/>
        </w:rPr>
        <w:t xml:space="preserve"> </w:t>
      </w:r>
      <w:r>
        <w:rPr>
          <w:spacing w:val="-5"/>
        </w:rPr>
        <w:t>on:</w:t>
      </w:r>
    </w:p>
    <w:p w14:paraId="3D091B22" w14:textId="05000DCE" w:rsidR="00F508BA" w:rsidRDefault="00000000">
      <w:pPr>
        <w:pStyle w:val="ListParagraph"/>
        <w:numPr>
          <w:ilvl w:val="0"/>
          <w:numId w:val="28"/>
        </w:numPr>
        <w:tabs>
          <w:tab w:val="left" w:pos="2826"/>
          <w:tab w:val="left" w:pos="2827"/>
        </w:tabs>
        <w:spacing w:line="252" w:lineRule="exact"/>
        <w:ind w:hanging="361"/>
      </w:pPr>
      <w:r>
        <w:t>Education</w:t>
      </w:r>
      <w:r>
        <w:rPr>
          <w:spacing w:val="-6"/>
        </w:rPr>
        <w:t xml:space="preserve"> </w:t>
      </w:r>
      <w:r>
        <w:t>being</w:t>
      </w:r>
      <w:r>
        <w:rPr>
          <w:spacing w:val="-6"/>
        </w:rPr>
        <w:t xml:space="preserve"> </w:t>
      </w:r>
      <w:r>
        <w:t>crucial</w:t>
      </w:r>
      <w:r>
        <w:rPr>
          <w:spacing w:val="-7"/>
        </w:rPr>
        <w:t xml:space="preserve"> </w:t>
      </w:r>
      <w:r>
        <w:t>to</w:t>
      </w:r>
      <w:r>
        <w:rPr>
          <w:spacing w:val="-6"/>
        </w:rPr>
        <w:t xml:space="preserve"> </w:t>
      </w:r>
      <w:r>
        <w:t>drive</w:t>
      </w:r>
      <w:r>
        <w:rPr>
          <w:spacing w:val="-6"/>
        </w:rPr>
        <w:t xml:space="preserve"> </w:t>
      </w:r>
      <w:r w:rsidR="00D605A7">
        <w:t>behavior</w:t>
      </w:r>
      <w:r>
        <w:rPr>
          <w:spacing w:val="-5"/>
        </w:rPr>
        <w:t xml:space="preserve"> </w:t>
      </w:r>
      <w:r>
        <w:rPr>
          <w:spacing w:val="-2"/>
        </w:rPr>
        <w:t>change.</w:t>
      </w:r>
    </w:p>
    <w:p w14:paraId="2162B1D5" w14:textId="77777777" w:rsidR="00F508BA" w:rsidRDefault="00000000">
      <w:pPr>
        <w:pStyle w:val="ListParagraph"/>
        <w:numPr>
          <w:ilvl w:val="0"/>
          <w:numId w:val="28"/>
        </w:numPr>
        <w:tabs>
          <w:tab w:val="left" w:pos="2826"/>
          <w:tab w:val="left" w:pos="2827"/>
        </w:tabs>
        <w:spacing w:line="252" w:lineRule="exact"/>
        <w:ind w:hanging="361"/>
      </w:pPr>
      <w:r>
        <w:t>Working</w:t>
      </w:r>
      <w:r>
        <w:rPr>
          <w:spacing w:val="-4"/>
        </w:rPr>
        <w:t xml:space="preserve"> </w:t>
      </w:r>
      <w:r>
        <w:t>with</w:t>
      </w:r>
      <w:r>
        <w:rPr>
          <w:spacing w:val="-5"/>
        </w:rPr>
        <w:t xml:space="preserve"> </w:t>
      </w:r>
      <w:r>
        <w:t>the</w:t>
      </w:r>
      <w:r>
        <w:rPr>
          <w:spacing w:val="-7"/>
        </w:rPr>
        <w:t xml:space="preserve"> </w:t>
      </w:r>
      <w:r>
        <w:t>communities</w:t>
      </w:r>
      <w:r>
        <w:rPr>
          <w:spacing w:val="-5"/>
        </w:rPr>
        <w:t xml:space="preserve"> </w:t>
      </w:r>
      <w:r>
        <w:t>and</w:t>
      </w:r>
      <w:r>
        <w:rPr>
          <w:spacing w:val="-5"/>
        </w:rPr>
        <w:t xml:space="preserve"> </w:t>
      </w:r>
      <w:r>
        <w:rPr>
          <w:spacing w:val="-2"/>
        </w:rPr>
        <w:t>councils.</w:t>
      </w:r>
    </w:p>
    <w:p w14:paraId="624D00FC" w14:textId="77777777" w:rsidR="00F508BA" w:rsidRDefault="00000000">
      <w:pPr>
        <w:pStyle w:val="ListParagraph"/>
        <w:numPr>
          <w:ilvl w:val="0"/>
          <w:numId w:val="28"/>
        </w:numPr>
        <w:tabs>
          <w:tab w:val="left" w:pos="2826"/>
          <w:tab w:val="left" w:pos="2827"/>
        </w:tabs>
        <w:spacing w:line="252" w:lineRule="exact"/>
        <w:ind w:hanging="361"/>
      </w:pPr>
      <w:r>
        <w:t>Prioritising</w:t>
      </w:r>
      <w:r>
        <w:rPr>
          <w:spacing w:val="-7"/>
        </w:rPr>
        <w:t xml:space="preserve"> </w:t>
      </w:r>
      <w:r>
        <w:t>waste</w:t>
      </w:r>
      <w:r>
        <w:rPr>
          <w:spacing w:val="-6"/>
        </w:rPr>
        <w:t xml:space="preserve"> </w:t>
      </w:r>
      <w:r>
        <w:t>avoidance</w:t>
      </w:r>
      <w:r>
        <w:rPr>
          <w:spacing w:val="-7"/>
        </w:rPr>
        <w:t xml:space="preserve"> </w:t>
      </w:r>
      <w:r>
        <w:t>and</w:t>
      </w:r>
      <w:r>
        <w:rPr>
          <w:spacing w:val="-9"/>
        </w:rPr>
        <w:t xml:space="preserve"> </w:t>
      </w:r>
      <w:r>
        <w:t>reuse</w:t>
      </w:r>
      <w:r>
        <w:rPr>
          <w:spacing w:val="-8"/>
        </w:rPr>
        <w:t xml:space="preserve"> </w:t>
      </w:r>
      <w:r>
        <w:rPr>
          <w:spacing w:val="-2"/>
        </w:rPr>
        <w:t>waste.</w:t>
      </w:r>
    </w:p>
    <w:p w14:paraId="3F2B9DC3" w14:textId="77777777" w:rsidR="00F508BA" w:rsidRDefault="00000000">
      <w:pPr>
        <w:pStyle w:val="ListParagraph"/>
        <w:numPr>
          <w:ilvl w:val="0"/>
          <w:numId w:val="28"/>
        </w:numPr>
        <w:tabs>
          <w:tab w:val="left" w:pos="2826"/>
          <w:tab w:val="left" w:pos="2827"/>
        </w:tabs>
        <w:spacing w:before="2" w:line="252" w:lineRule="exact"/>
        <w:ind w:hanging="361"/>
      </w:pPr>
      <w:r>
        <w:t>Timing</w:t>
      </w:r>
      <w:r>
        <w:rPr>
          <w:spacing w:val="-3"/>
        </w:rPr>
        <w:t xml:space="preserve"> </w:t>
      </w:r>
      <w:r>
        <w:t>to</w:t>
      </w:r>
      <w:r>
        <w:rPr>
          <w:spacing w:val="-4"/>
        </w:rPr>
        <w:t xml:space="preserve"> </w:t>
      </w:r>
      <w:r>
        <w:t>roll</w:t>
      </w:r>
      <w:r>
        <w:rPr>
          <w:spacing w:val="-3"/>
        </w:rPr>
        <w:t xml:space="preserve"> </w:t>
      </w:r>
      <w:r>
        <w:t>out</w:t>
      </w:r>
      <w:r>
        <w:rPr>
          <w:spacing w:val="-3"/>
        </w:rPr>
        <w:t xml:space="preserve"> </w:t>
      </w:r>
      <w:r>
        <w:t>the</w:t>
      </w:r>
      <w:r>
        <w:rPr>
          <w:spacing w:val="-4"/>
        </w:rPr>
        <w:t xml:space="preserve"> </w:t>
      </w:r>
      <w:r>
        <w:rPr>
          <w:spacing w:val="-2"/>
        </w:rPr>
        <w:t>program.</w:t>
      </w:r>
    </w:p>
    <w:p w14:paraId="07500FFE" w14:textId="77777777" w:rsidR="00F508BA" w:rsidRDefault="00000000">
      <w:pPr>
        <w:pStyle w:val="ListParagraph"/>
        <w:numPr>
          <w:ilvl w:val="1"/>
          <w:numId w:val="43"/>
        </w:numPr>
        <w:tabs>
          <w:tab w:val="left" w:pos="2106"/>
          <w:tab w:val="left" w:pos="2107"/>
        </w:tabs>
        <w:ind w:left="2106" w:right="1663"/>
      </w:pPr>
      <w:r>
        <w:t>The</w:t>
      </w:r>
      <w:r>
        <w:rPr>
          <w:spacing w:val="-16"/>
        </w:rPr>
        <w:t xml:space="preserve"> </w:t>
      </w:r>
      <w:r>
        <w:t>NSW</w:t>
      </w:r>
      <w:r>
        <w:rPr>
          <w:spacing w:val="-11"/>
        </w:rPr>
        <w:t xml:space="preserve"> </w:t>
      </w:r>
      <w:r>
        <w:t>EPA</w:t>
      </w:r>
      <w:r>
        <w:rPr>
          <w:spacing w:val="-11"/>
        </w:rPr>
        <w:t xml:space="preserve"> </w:t>
      </w:r>
      <w:r>
        <w:t>provides</w:t>
      </w:r>
      <w:r>
        <w:rPr>
          <w:spacing w:val="-15"/>
        </w:rPr>
        <w:t xml:space="preserve"> </w:t>
      </w:r>
      <w:r>
        <w:t>resources</w:t>
      </w:r>
      <w:r>
        <w:rPr>
          <w:spacing w:val="-16"/>
        </w:rPr>
        <w:t xml:space="preserve"> </w:t>
      </w:r>
      <w:r>
        <w:t>for</w:t>
      </w:r>
      <w:r>
        <w:rPr>
          <w:spacing w:val="-13"/>
        </w:rPr>
        <w:t xml:space="preserve"> </w:t>
      </w:r>
      <w:r>
        <w:t>organisations</w:t>
      </w:r>
      <w:r>
        <w:rPr>
          <w:spacing w:val="-13"/>
        </w:rPr>
        <w:t xml:space="preserve"> </w:t>
      </w:r>
      <w:r>
        <w:t>who</w:t>
      </w:r>
      <w:r>
        <w:rPr>
          <w:spacing w:val="-14"/>
        </w:rPr>
        <w:t xml:space="preserve"> </w:t>
      </w:r>
      <w:r>
        <w:t>work</w:t>
      </w:r>
      <w:r>
        <w:rPr>
          <w:spacing w:val="-12"/>
        </w:rPr>
        <w:t xml:space="preserve"> </w:t>
      </w:r>
      <w:r>
        <w:t>towards</w:t>
      </w:r>
      <w:r>
        <w:rPr>
          <w:spacing w:val="-15"/>
        </w:rPr>
        <w:t xml:space="preserve"> </w:t>
      </w:r>
      <w:r>
        <w:t>their</w:t>
      </w:r>
      <w:r>
        <w:rPr>
          <w:spacing w:val="-16"/>
        </w:rPr>
        <w:t xml:space="preserve"> </w:t>
      </w:r>
      <w:r>
        <w:t>market objectives and targets by 2021–22, which are:</w:t>
      </w:r>
    </w:p>
    <w:p w14:paraId="2582480F" w14:textId="77777777" w:rsidR="00F508BA" w:rsidRDefault="00000000">
      <w:pPr>
        <w:pStyle w:val="ListParagraph"/>
        <w:numPr>
          <w:ilvl w:val="0"/>
          <w:numId w:val="27"/>
        </w:numPr>
        <w:tabs>
          <w:tab w:val="left" w:pos="2766"/>
          <w:tab w:val="left" w:pos="2767"/>
        </w:tabs>
        <w:ind w:hanging="361"/>
      </w:pPr>
      <w:r>
        <w:t>Increase</w:t>
      </w:r>
      <w:r>
        <w:rPr>
          <w:spacing w:val="-7"/>
        </w:rPr>
        <w:t xml:space="preserve"> </w:t>
      </w:r>
      <w:r>
        <w:t>recycling</w:t>
      </w:r>
      <w:r>
        <w:rPr>
          <w:spacing w:val="-2"/>
        </w:rPr>
        <w:t xml:space="preserve"> </w:t>
      </w:r>
      <w:r>
        <w:t>of</w:t>
      </w:r>
      <w:r>
        <w:rPr>
          <w:spacing w:val="-2"/>
        </w:rPr>
        <w:t xml:space="preserve"> </w:t>
      </w:r>
      <w:r>
        <w:t>municipal</w:t>
      </w:r>
      <w:r>
        <w:rPr>
          <w:spacing w:val="-5"/>
        </w:rPr>
        <w:t xml:space="preserve"> </w:t>
      </w:r>
      <w:r>
        <w:t>solid</w:t>
      </w:r>
      <w:r>
        <w:rPr>
          <w:spacing w:val="-1"/>
        </w:rPr>
        <w:t xml:space="preserve"> </w:t>
      </w:r>
      <w:r>
        <w:t>waste</w:t>
      </w:r>
      <w:r>
        <w:rPr>
          <w:spacing w:val="-5"/>
        </w:rPr>
        <w:t xml:space="preserve"> </w:t>
      </w:r>
      <w:r>
        <w:t>from</w:t>
      </w:r>
      <w:r>
        <w:rPr>
          <w:spacing w:val="-5"/>
        </w:rPr>
        <w:t xml:space="preserve"> </w:t>
      </w:r>
      <w:r>
        <w:t>52%</w:t>
      </w:r>
      <w:r>
        <w:rPr>
          <w:spacing w:val="-5"/>
        </w:rPr>
        <w:t xml:space="preserve"> </w:t>
      </w:r>
      <w:r>
        <w:t>(in</w:t>
      </w:r>
      <w:r>
        <w:rPr>
          <w:spacing w:val="-4"/>
        </w:rPr>
        <w:t xml:space="preserve"> </w:t>
      </w:r>
      <w:r>
        <w:t>2010–11)</w:t>
      </w:r>
      <w:r>
        <w:rPr>
          <w:spacing w:val="-5"/>
        </w:rPr>
        <w:t xml:space="preserve"> </w:t>
      </w:r>
      <w:r>
        <w:t>to</w:t>
      </w:r>
      <w:r>
        <w:rPr>
          <w:spacing w:val="-6"/>
        </w:rPr>
        <w:t xml:space="preserve"> </w:t>
      </w:r>
      <w:r>
        <w:rPr>
          <w:spacing w:val="-4"/>
        </w:rPr>
        <w:t>70%.</w:t>
      </w:r>
    </w:p>
    <w:p w14:paraId="1213378D" w14:textId="77777777" w:rsidR="00F508BA" w:rsidRDefault="00000000">
      <w:pPr>
        <w:pStyle w:val="ListParagraph"/>
        <w:numPr>
          <w:ilvl w:val="0"/>
          <w:numId w:val="27"/>
        </w:numPr>
        <w:tabs>
          <w:tab w:val="left" w:pos="2766"/>
          <w:tab w:val="left" w:pos="2767"/>
        </w:tabs>
        <w:spacing w:before="2" w:line="252" w:lineRule="exact"/>
        <w:ind w:hanging="361"/>
      </w:pPr>
      <w:r>
        <w:t>Increase</w:t>
      </w:r>
      <w:r>
        <w:rPr>
          <w:spacing w:val="-6"/>
        </w:rPr>
        <w:t xml:space="preserve"> </w:t>
      </w:r>
      <w:r>
        <w:t>waste</w:t>
      </w:r>
      <w:r>
        <w:rPr>
          <w:spacing w:val="-3"/>
        </w:rPr>
        <w:t xml:space="preserve"> </w:t>
      </w:r>
      <w:r>
        <w:t>diverted</w:t>
      </w:r>
      <w:r>
        <w:rPr>
          <w:spacing w:val="-5"/>
        </w:rPr>
        <w:t xml:space="preserve"> </w:t>
      </w:r>
      <w:r>
        <w:t>from</w:t>
      </w:r>
      <w:r>
        <w:rPr>
          <w:spacing w:val="-5"/>
        </w:rPr>
        <w:t xml:space="preserve"> </w:t>
      </w:r>
      <w:r>
        <w:t>landfill</w:t>
      </w:r>
      <w:r>
        <w:rPr>
          <w:spacing w:val="-6"/>
        </w:rPr>
        <w:t xml:space="preserve"> </w:t>
      </w:r>
      <w:r>
        <w:t>from</w:t>
      </w:r>
      <w:r>
        <w:rPr>
          <w:spacing w:val="-3"/>
        </w:rPr>
        <w:t xml:space="preserve"> </w:t>
      </w:r>
      <w:r>
        <w:t>63%</w:t>
      </w:r>
      <w:r>
        <w:rPr>
          <w:spacing w:val="-6"/>
        </w:rPr>
        <w:t xml:space="preserve"> </w:t>
      </w:r>
      <w:r>
        <w:t>(in</w:t>
      </w:r>
      <w:r>
        <w:rPr>
          <w:spacing w:val="-5"/>
        </w:rPr>
        <w:t xml:space="preserve"> </w:t>
      </w:r>
      <w:r>
        <w:t>2010–11)</w:t>
      </w:r>
      <w:r>
        <w:rPr>
          <w:spacing w:val="-5"/>
        </w:rPr>
        <w:t xml:space="preserve"> </w:t>
      </w:r>
      <w:r>
        <w:t>to</w:t>
      </w:r>
      <w:r>
        <w:rPr>
          <w:spacing w:val="-3"/>
        </w:rPr>
        <w:t xml:space="preserve"> </w:t>
      </w:r>
      <w:r>
        <w:rPr>
          <w:spacing w:val="-4"/>
        </w:rPr>
        <w:t>75%.</w:t>
      </w:r>
    </w:p>
    <w:p w14:paraId="669AAC30" w14:textId="77777777" w:rsidR="00F508BA" w:rsidRDefault="00F508BA">
      <w:pPr>
        <w:jc w:val="both"/>
        <w:sectPr w:rsidR="00F508BA">
          <w:pgSz w:w="11910" w:h="16840"/>
          <w:pgMar w:top="1340" w:right="0" w:bottom="1380" w:left="140" w:header="0" w:footer="1169" w:gutter="0"/>
          <w:cols w:space="720"/>
        </w:sectPr>
      </w:pPr>
    </w:p>
    <w:p w14:paraId="7DA3DBDC" w14:textId="77777777" w:rsidR="00F508BA" w:rsidRDefault="00F508BA">
      <w:pPr>
        <w:spacing w:line="242" w:lineRule="auto"/>
        <w:sectPr w:rsidR="00F508BA">
          <w:pgSz w:w="11910" w:h="16840"/>
          <w:pgMar w:top="1700" w:right="0" w:bottom="1380" w:left="140" w:header="0" w:footer="1169" w:gutter="0"/>
          <w:cols w:space="720"/>
        </w:sectPr>
      </w:pPr>
    </w:p>
    <w:p w14:paraId="7A44FB51" w14:textId="77777777" w:rsidR="00F508BA" w:rsidRDefault="00F508BA">
      <w:pPr>
        <w:rPr>
          <w:sz w:val="28"/>
        </w:rPr>
        <w:sectPr w:rsidR="00F508BA">
          <w:pgSz w:w="11910" w:h="16840"/>
          <w:pgMar w:top="1340" w:right="0" w:bottom="1380" w:left="140" w:header="0" w:footer="1169" w:gutter="0"/>
          <w:cols w:space="720"/>
        </w:sectPr>
      </w:pPr>
    </w:p>
    <w:p w14:paraId="436A4118" w14:textId="77777777" w:rsidR="00F508BA" w:rsidRDefault="00000000">
      <w:pPr>
        <w:pStyle w:val="Heading1"/>
        <w:numPr>
          <w:ilvl w:val="0"/>
          <w:numId w:val="26"/>
        </w:numPr>
        <w:tabs>
          <w:tab w:val="left" w:pos="2718"/>
          <w:tab w:val="left" w:pos="2719"/>
        </w:tabs>
        <w:spacing w:before="65"/>
        <w:ind w:hanging="721"/>
      </w:pPr>
      <w:bookmarkStart w:id="16" w:name="_TOC_250005"/>
      <w:r>
        <w:rPr>
          <w:color w:val="006FC0"/>
        </w:rPr>
        <w:lastRenderedPageBreak/>
        <w:t>The</w:t>
      </w:r>
      <w:r>
        <w:rPr>
          <w:color w:val="006FC0"/>
          <w:spacing w:val="-6"/>
        </w:rPr>
        <w:t xml:space="preserve"> </w:t>
      </w:r>
      <w:r>
        <w:rPr>
          <w:color w:val="006FC0"/>
        </w:rPr>
        <w:t>Bower</w:t>
      </w:r>
      <w:r>
        <w:rPr>
          <w:color w:val="006FC0"/>
          <w:spacing w:val="-6"/>
        </w:rPr>
        <w:t xml:space="preserve"> </w:t>
      </w:r>
      <w:r>
        <w:rPr>
          <w:color w:val="006FC0"/>
        </w:rPr>
        <w:t>Marketing</w:t>
      </w:r>
      <w:r>
        <w:rPr>
          <w:color w:val="006FC0"/>
          <w:spacing w:val="-6"/>
        </w:rPr>
        <w:t xml:space="preserve"> </w:t>
      </w:r>
      <w:bookmarkEnd w:id="16"/>
      <w:r>
        <w:rPr>
          <w:color w:val="006FC0"/>
          <w:spacing w:val="-2"/>
        </w:rPr>
        <w:t>Strategy</w:t>
      </w:r>
    </w:p>
    <w:p w14:paraId="5E501A7F" w14:textId="77777777" w:rsidR="00F508BA" w:rsidRDefault="00000000">
      <w:pPr>
        <w:pStyle w:val="BodyText"/>
        <w:spacing w:before="2"/>
        <w:rPr>
          <w:b/>
          <w:sz w:val="14"/>
        </w:rPr>
      </w:pPr>
      <w:r>
        <w:rPr>
          <w:noProof/>
        </w:rPr>
        <w:drawing>
          <wp:anchor distT="0" distB="0" distL="0" distR="0" simplePos="0" relativeHeight="30" behindDoc="0" locked="0" layoutInCell="1" allowOverlap="1" wp14:anchorId="6ACD13C3" wp14:editId="587C0524">
            <wp:simplePos x="0" y="0"/>
            <wp:positionH relativeFrom="page">
              <wp:posOffset>816559</wp:posOffset>
            </wp:positionH>
            <wp:positionV relativeFrom="paragraph">
              <wp:posOffset>119016</wp:posOffset>
            </wp:positionV>
            <wp:extent cx="5857225" cy="5856732"/>
            <wp:effectExtent l="0" t="0" r="0" b="0"/>
            <wp:wrapTopAndBottom/>
            <wp:docPr id="13" name="image19.jpeg" descr="Clou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19" cstate="print"/>
                    <a:stretch>
                      <a:fillRect/>
                    </a:stretch>
                  </pic:blipFill>
                  <pic:spPr>
                    <a:xfrm>
                      <a:off x="0" y="0"/>
                      <a:ext cx="5857225" cy="5856732"/>
                    </a:xfrm>
                    <a:prstGeom prst="rect">
                      <a:avLst/>
                    </a:prstGeom>
                  </pic:spPr>
                </pic:pic>
              </a:graphicData>
            </a:graphic>
          </wp:anchor>
        </w:drawing>
      </w:r>
    </w:p>
    <w:p w14:paraId="42155FBD" w14:textId="77777777" w:rsidR="00F508BA" w:rsidRDefault="00F508BA">
      <w:pPr>
        <w:pStyle w:val="BodyText"/>
        <w:rPr>
          <w:b/>
          <w:sz w:val="30"/>
        </w:rPr>
      </w:pPr>
    </w:p>
    <w:p w14:paraId="4906BB30" w14:textId="77777777" w:rsidR="00F508BA" w:rsidRDefault="00000000">
      <w:pPr>
        <w:pStyle w:val="BodyText"/>
        <w:spacing w:before="194"/>
        <w:ind w:left="1278" w:right="1436"/>
        <w:jc w:val="both"/>
      </w:pPr>
      <w:r>
        <w:t>Given</w:t>
      </w:r>
      <w:r>
        <w:rPr>
          <w:spacing w:val="-16"/>
        </w:rPr>
        <w:t xml:space="preserve"> </w:t>
      </w:r>
      <w:r>
        <w:t>that</w:t>
      </w:r>
      <w:r>
        <w:rPr>
          <w:spacing w:val="-15"/>
        </w:rPr>
        <w:t xml:space="preserve"> </w:t>
      </w:r>
      <w:r>
        <w:t>The</w:t>
      </w:r>
      <w:r>
        <w:rPr>
          <w:spacing w:val="-15"/>
        </w:rPr>
        <w:t xml:space="preserve"> </w:t>
      </w:r>
      <w:r>
        <w:t>Bower</w:t>
      </w:r>
      <w:r>
        <w:rPr>
          <w:spacing w:val="-16"/>
        </w:rPr>
        <w:t xml:space="preserve"> </w:t>
      </w:r>
      <w:r>
        <w:t>is</w:t>
      </w:r>
      <w:r>
        <w:rPr>
          <w:spacing w:val="-15"/>
        </w:rPr>
        <w:t xml:space="preserve"> </w:t>
      </w:r>
      <w:r>
        <w:t>a</w:t>
      </w:r>
      <w:r>
        <w:rPr>
          <w:spacing w:val="-15"/>
        </w:rPr>
        <w:t xml:space="preserve"> </w:t>
      </w:r>
      <w:r>
        <w:t>not-for-profit</w:t>
      </w:r>
      <w:r>
        <w:rPr>
          <w:spacing w:val="-15"/>
        </w:rPr>
        <w:t xml:space="preserve"> </w:t>
      </w:r>
      <w:r>
        <w:t>organisation</w:t>
      </w:r>
      <w:r>
        <w:rPr>
          <w:spacing w:val="-16"/>
        </w:rPr>
        <w:t xml:space="preserve"> </w:t>
      </w:r>
      <w:r>
        <w:t>with</w:t>
      </w:r>
      <w:r>
        <w:rPr>
          <w:spacing w:val="-15"/>
        </w:rPr>
        <w:t xml:space="preserve"> </w:t>
      </w:r>
      <w:r>
        <w:t>a</w:t>
      </w:r>
      <w:r>
        <w:rPr>
          <w:spacing w:val="-15"/>
        </w:rPr>
        <w:t xml:space="preserve"> </w:t>
      </w:r>
      <w:r>
        <w:t>low</w:t>
      </w:r>
      <w:r>
        <w:rPr>
          <w:spacing w:val="-16"/>
        </w:rPr>
        <w:t xml:space="preserve"> </w:t>
      </w:r>
      <w:r>
        <w:t>budget,</w:t>
      </w:r>
      <w:r>
        <w:rPr>
          <w:spacing w:val="-15"/>
        </w:rPr>
        <w:t xml:space="preserve"> </w:t>
      </w:r>
      <w:r>
        <w:t>our</w:t>
      </w:r>
      <w:r>
        <w:rPr>
          <w:spacing w:val="-15"/>
        </w:rPr>
        <w:t xml:space="preserve"> </w:t>
      </w:r>
      <w:r>
        <w:t>marketing</w:t>
      </w:r>
      <w:r>
        <w:rPr>
          <w:spacing w:val="-15"/>
        </w:rPr>
        <w:t xml:space="preserve"> </w:t>
      </w:r>
      <w:r>
        <w:t>initiatives and</w:t>
      </w:r>
      <w:r>
        <w:rPr>
          <w:spacing w:val="-5"/>
        </w:rPr>
        <w:t xml:space="preserve"> </w:t>
      </w:r>
      <w:r>
        <w:t>promotions</w:t>
      </w:r>
      <w:r>
        <w:rPr>
          <w:spacing w:val="-7"/>
        </w:rPr>
        <w:t xml:space="preserve"> </w:t>
      </w:r>
      <w:r>
        <w:t>are</w:t>
      </w:r>
      <w:r>
        <w:rPr>
          <w:spacing w:val="-5"/>
        </w:rPr>
        <w:t xml:space="preserve"> </w:t>
      </w:r>
      <w:r>
        <w:t>limited.</w:t>
      </w:r>
      <w:r>
        <w:rPr>
          <w:spacing w:val="-4"/>
        </w:rPr>
        <w:t xml:space="preserve"> </w:t>
      </w:r>
      <w:r>
        <w:t>However,</w:t>
      </w:r>
      <w:r>
        <w:rPr>
          <w:spacing w:val="-4"/>
        </w:rPr>
        <w:t xml:space="preserve"> </w:t>
      </w:r>
      <w:r>
        <w:t>this</w:t>
      </w:r>
      <w:r>
        <w:rPr>
          <w:spacing w:val="-5"/>
        </w:rPr>
        <w:t xml:space="preserve"> </w:t>
      </w:r>
      <w:r>
        <w:t>has</w:t>
      </w:r>
      <w:r>
        <w:rPr>
          <w:spacing w:val="-7"/>
        </w:rPr>
        <w:t xml:space="preserve"> </w:t>
      </w:r>
      <w:r>
        <w:t>not</w:t>
      </w:r>
      <w:r>
        <w:rPr>
          <w:spacing w:val="-4"/>
        </w:rPr>
        <w:t xml:space="preserve"> </w:t>
      </w:r>
      <w:r>
        <w:t>stopped</w:t>
      </w:r>
      <w:r>
        <w:rPr>
          <w:spacing w:val="-12"/>
        </w:rPr>
        <w:t xml:space="preserve"> </w:t>
      </w:r>
      <w:r>
        <w:t>The</w:t>
      </w:r>
      <w:r>
        <w:rPr>
          <w:spacing w:val="-5"/>
        </w:rPr>
        <w:t xml:space="preserve"> </w:t>
      </w:r>
      <w:r>
        <w:t>Bower</w:t>
      </w:r>
      <w:r>
        <w:rPr>
          <w:spacing w:val="-7"/>
        </w:rPr>
        <w:t xml:space="preserve"> </w:t>
      </w:r>
      <w:r>
        <w:t>from</w:t>
      </w:r>
      <w:r>
        <w:rPr>
          <w:spacing w:val="-6"/>
        </w:rPr>
        <w:t xml:space="preserve"> </w:t>
      </w:r>
      <w:r>
        <w:t>reaching</w:t>
      </w:r>
      <w:r>
        <w:rPr>
          <w:spacing w:val="-5"/>
        </w:rPr>
        <w:t xml:space="preserve"> </w:t>
      </w:r>
      <w:r>
        <w:t>out</w:t>
      </w:r>
      <w:r>
        <w:rPr>
          <w:spacing w:val="-6"/>
        </w:rPr>
        <w:t xml:space="preserve"> </w:t>
      </w:r>
      <w:r>
        <w:t>to</w:t>
      </w:r>
      <w:r>
        <w:rPr>
          <w:spacing w:val="-5"/>
        </w:rPr>
        <w:t xml:space="preserve"> </w:t>
      </w:r>
      <w:r>
        <w:t>its target audience.</w:t>
      </w:r>
    </w:p>
    <w:p w14:paraId="2247FF00" w14:textId="77777777" w:rsidR="00F508BA" w:rsidRDefault="00F508BA">
      <w:pPr>
        <w:pStyle w:val="BodyText"/>
        <w:spacing w:before="10"/>
        <w:rPr>
          <w:sz w:val="21"/>
        </w:rPr>
      </w:pPr>
    </w:p>
    <w:p w14:paraId="3F0E5F51" w14:textId="77777777" w:rsidR="00F508BA" w:rsidRDefault="00000000">
      <w:pPr>
        <w:pStyle w:val="BodyText"/>
        <w:ind w:left="1278" w:right="1439"/>
        <w:jc w:val="both"/>
      </w:pPr>
      <w:r>
        <w:t>We have identified the following methods as the most effective ways to promote and market our business and services:</w:t>
      </w:r>
    </w:p>
    <w:p w14:paraId="256B88BC" w14:textId="77777777" w:rsidR="00F508BA" w:rsidRDefault="00F508BA">
      <w:pPr>
        <w:pStyle w:val="BodyText"/>
        <w:spacing w:before="8"/>
        <w:rPr>
          <w:sz w:val="21"/>
        </w:rPr>
      </w:pPr>
    </w:p>
    <w:p w14:paraId="296953C3" w14:textId="77777777" w:rsidR="00F508BA" w:rsidRDefault="00000000">
      <w:pPr>
        <w:pStyle w:val="Heading3"/>
        <w:numPr>
          <w:ilvl w:val="1"/>
          <w:numId w:val="14"/>
        </w:numPr>
        <w:tabs>
          <w:tab w:val="left" w:pos="1998"/>
          <w:tab w:val="left" w:pos="1999"/>
        </w:tabs>
        <w:ind w:hanging="361"/>
      </w:pPr>
      <w:r>
        <w:t>Media</w:t>
      </w:r>
      <w:r>
        <w:rPr>
          <w:spacing w:val="-6"/>
        </w:rPr>
        <w:t xml:space="preserve"> </w:t>
      </w:r>
      <w:r>
        <w:rPr>
          <w:spacing w:val="-2"/>
        </w:rPr>
        <w:t>Platforms</w:t>
      </w:r>
    </w:p>
    <w:p w14:paraId="48BF33E9" w14:textId="77777777" w:rsidR="00F508BA" w:rsidRDefault="00000000">
      <w:pPr>
        <w:pStyle w:val="BodyText"/>
        <w:spacing w:before="3"/>
        <w:ind w:left="1998" w:right="1364"/>
      </w:pPr>
      <w:r>
        <w:t>The Bower’s website covers a wide range of topics from governance to sources for</w:t>
      </w:r>
      <w:r>
        <w:rPr>
          <w:spacing w:val="40"/>
        </w:rPr>
        <w:t xml:space="preserve"> </w:t>
      </w:r>
      <w:r>
        <w:t>useful repair and reuse information.</w:t>
      </w:r>
    </w:p>
    <w:p w14:paraId="6A3743D7" w14:textId="77777777" w:rsidR="00F508BA" w:rsidRDefault="00F508BA">
      <w:pPr>
        <w:pStyle w:val="BodyText"/>
        <w:spacing w:before="10"/>
        <w:rPr>
          <w:sz w:val="21"/>
        </w:rPr>
      </w:pPr>
    </w:p>
    <w:p w14:paraId="653272E8" w14:textId="77777777" w:rsidR="00F508BA" w:rsidRDefault="00000000">
      <w:pPr>
        <w:pStyle w:val="BodyText"/>
        <w:ind w:left="1998"/>
      </w:pPr>
      <w:r>
        <w:t>The Bower’s</w:t>
      </w:r>
      <w:r>
        <w:rPr>
          <w:spacing w:val="3"/>
        </w:rPr>
        <w:t xml:space="preserve"> </w:t>
      </w:r>
      <w:r>
        <w:t>Facebook</w:t>
      </w:r>
      <w:r>
        <w:rPr>
          <w:spacing w:val="3"/>
        </w:rPr>
        <w:t xml:space="preserve"> </w:t>
      </w:r>
      <w:r>
        <w:t>page</w:t>
      </w:r>
      <w:r>
        <w:rPr>
          <w:spacing w:val="1"/>
        </w:rPr>
        <w:t xml:space="preserve"> </w:t>
      </w:r>
      <w:r>
        <w:t>provides</w:t>
      </w:r>
      <w:r>
        <w:rPr>
          <w:spacing w:val="3"/>
        </w:rPr>
        <w:t xml:space="preserve"> </w:t>
      </w:r>
      <w:r>
        <w:t>an insight</w:t>
      </w:r>
      <w:r>
        <w:rPr>
          <w:spacing w:val="2"/>
        </w:rPr>
        <w:t xml:space="preserve"> </w:t>
      </w:r>
      <w:r>
        <w:t>into</w:t>
      </w:r>
      <w:r>
        <w:rPr>
          <w:spacing w:val="3"/>
        </w:rPr>
        <w:t xml:space="preserve"> </w:t>
      </w:r>
      <w:r>
        <w:t>what</w:t>
      </w:r>
      <w:r>
        <w:rPr>
          <w:spacing w:val="1"/>
        </w:rPr>
        <w:t xml:space="preserve"> </w:t>
      </w:r>
      <w:r>
        <w:t>happens in</w:t>
      </w:r>
      <w:r>
        <w:rPr>
          <w:spacing w:val="1"/>
        </w:rPr>
        <w:t xml:space="preserve"> </w:t>
      </w:r>
      <w:r>
        <w:t>the centre,</w:t>
      </w:r>
      <w:r>
        <w:rPr>
          <w:spacing w:val="2"/>
        </w:rPr>
        <w:t xml:space="preserve"> </w:t>
      </w:r>
      <w:r>
        <w:rPr>
          <w:spacing w:val="-5"/>
        </w:rPr>
        <w:t>the</w:t>
      </w:r>
    </w:p>
    <w:p w14:paraId="5B6F2C62" w14:textId="77777777" w:rsidR="00F508BA" w:rsidRDefault="00F508BA">
      <w:pPr>
        <w:sectPr w:rsidR="00F508BA">
          <w:pgSz w:w="11910" w:h="16840"/>
          <w:pgMar w:top="1860" w:right="0" w:bottom="1380" w:left="140" w:header="0" w:footer="1169" w:gutter="0"/>
          <w:cols w:space="720"/>
        </w:sectPr>
      </w:pPr>
    </w:p>
    <w:p w14:paraId="5306A057" w14:textId="77777777" w:rsidR="00F508BA" w:rsidRDefault="00000000">
      <w:pPr>
        <w:pStyle w:val="BodyText"/>
        <w:spacing w:before="79"/>
        <w:ind w:left="1998" w:right="1364"/>
      </w:pPr>
      <w:r>
        <w:lastRenderedPageBreak/>
        <w:t>goods</w:t>
      </w:r>
      <w:r>
        <w:rPr>
          <w:spacing w:val="-4"/>
        </w:rPr>
        <w:t xml:space="preserve"> </w:t>
      </w:r>
      <w:r>
        <w:t>we</w:t>
      </w:r>
      <w:r>
        <w:rPr>
          <w:spacing w:val="-2"/>
        </w:rPr>
        <w:t xml:space="preserve"> </w:t>
      </w:r>
      <w:r>
        <w:t>receive</w:t>
      </w:r>
      <w:r>
        <w:rPr>
          <w:spacing w:val="-2"/>
        </w:rPr>
        <w:t xml:space="preserve"> </w:t>
      </w:r>
      <w:r>
        <w:t>and</w:t>
      </w:r>
      <w:r>
        <w:rPr>
          <w:spacing w:val="-2"/>
        </w:rPr>
        <w:t xml:space="preserve"> </w:t>
      </w:r>
      <w:r>
        <w:t>sell</w:t>
      </w:r>
      <w:r>
        <w:rPr>
          <w:spacing w:val="-2"/>
        </w:rPr>
        <w:t xml:space="preserve"> </w:t>
      </w:r>
      <w:r>
        <w:t>and</w:t>
      </w:r>
      <w:r>
        <w:rPr>
          <w:spacing w:val="-2"/>
        </w:rPr>
        <w:t xml:space="preserve"> </w:t>
      </w:r>
      <w:r>
        <w:t>interesting</w:t>
      </w:r>
      <w:r>
        <w:rPr>
          <w:spacing w:val="-2"/>
        </w:rPr>
        <w:t xml:space="preserve"> </w:t>
      </w:r>
      <w:r>
        <w:t>and</w:t>
      </w:r>
      <w:r>
        <w:rPr>
          <w:spacing w:val="-4"/>
        </w:rPr>
        <w:t xml:space="preserve"> </w:t>
      </w:r>
      <w:r>
        <w:t>relevant stories</w:t>
      </w:r>
      <w:r>
        <w:rPr>
          <w:spacing w:val="-4"/>
        </w:rPr>
        <w:t xml:space="preserve"> </w:t>
      </w:r>
      <w:r>
        <w:t>about</w:t>
      </w:r>
      <w:r>
        <w:rPr>
          <w:spacing w:val="-3"/>
        </w:rPr>
        <w:t xml:space="preserve"> </w:t>
      </w:r>
      <w:r>
        <w:t>our</w:t>
      </w:r>
      <w:r>
        <w:rPr>
          <w:spacing w:val="-5"/>
        </w:rPr>
        <w:t xml:space="preserve"> </w:t>
      </w:r>
      <w:r>
        <w:t>work and</w:t>
      </w:r>
      <w:r>
        <w:rPr>
          <w:spacing w:val="-4"/>
        </w:rPr>
        <w:t xml:space="preserve"> </w:t>
      </w:r>
      <w:r>
        <w:t xml:space="preserve">the </w:t>
      </w:r>
      <w:r>
        <w:rPr>
          <w:spacing w:val="-2"/>
        </w:rPr>
        <w:t>centre.</w:t>
      </w:r>
    </w:p>
    <w:p w14:paraId="4042034C" w14:textId="77777777" w:rsidR="00F508BA" w:rsidRDefault="00F508BA">
      <w:pPr>
        <w:pStyle w:val="BodyText"/>
      </w:pPr>
    </w:p>
    <w:p w14:paraId="3F853E58" w14:textId="5C96FB4F" w:rsidR="00F508BA" w:rsidRDefault="00000000">
      <w:pPr>
        <w:pStyle w:val="BodyText"/>
        <w:ind w:left="1998"/>
      </w:pPr>
      <w:r>
        <w:t>The</w:t>
      </w:r>
      <w:r>
        <w:rPr>
          <w:spacing w:val="-9"/>
        </w:rPr>
        <w:t xml:space="preserve"> </w:t>
      </w:r>
      <w:r w:rsidR="00F53E60">
        <w:t>m</w:t>
      </w:r>
      <w:r>
        <w:t>onthly</w:t>
      </w:r>
      <w:r>
        <w:rPr>
          <w:spacing w:val="-7"/>
        </w:rPr>
        <w:t xml:space="preserve"> </w:t>
      </w:r>
      <w:r w:rsidR="00F53E60">
        <w:t>online n</w:t>
      </w:r>
      <w:r>
        <w:t>ewsletter</w:t>
      </w:r>
      <w:r>
        <w:rPr>
          <w:spacing w:val="-5"/>
        </w:rPr>
        <w:t xml:space="preserve"> </w:t>
      </w:r>
      <w:r>
        <w:t>keeps</w:t>
      </w:r>
      <w:r>
        <w:rPr>
          <w:spacing w:val="-9"/>
        </w:rPr>
        <w:t xml:space="preserve"> </w:t>
      </w:r>
      <w:r>
        <w:t>members</w:t>
      </w:r>
      <w:r>
        <w:rPr>
          <w:spacing w:val="-3"/>
        </w:rPr>
        <w:t xml:space="preserve"> </w:t>
      </w:r>
      <w:r>
        <w:t>and</w:t>
      </w:r>
      <w:r>
        <w:rPr>
          <w:spacing w:val="-7"/>
        </w:rPr>
        <w:t xml:space="preserve"> </w:t>
      </w:r>
      <w:r>
        <w:t>supporters</w:t>
      </w:r>
      <w:r>
        <w:rPr>
          <w:spacing w:val="-4"/>
        </w:rPr>
        <w:t xml:space="preserve"> </w:t>
      </w:r>
      <w:r w:rsidR="00D605A7">
        <w:t>up to date</w:t>
      </w:r>
      <w:r>
        <w:rPr>
          <w:spacing w:val="-6"/>
        </w:rPr>
        <w:t xml:space="preserve"> </w:t>
      </w:r>
      <w:r>
        <w:t>on</w:t>
      </w:r>
      <w:r>
        <w:rPr>
          <w:spacing w:val="-5"/>
        </w:rPr>
        <w:t xml:space="preserve"> </w:t>
      </w:r>
      <w:r>
        <w:t>new</w:t>
      </w:r>
      <w:r>
        <w:rPr>
          <w:spacing w:val="-7"/>
        </w:rPr>
        <w:t xml:space="preserve"> </w:t>
      </w:r>
      <w:r>
        <w:rPr>
          <w:spacing w:val="-2"/>
        </w:rPr>
        <w:t>initiatives.</w:t>
      </w:r>
    </w:p>
    <w:p w14:paraId="75B59799" w14:textId="77777777" w:rsidR="00F508BA" w:rsidRDefault="00F508BA">
      <w:pPr>
        <w:pStyle w:val="BodyText"/>
        <w:spacing w:before="9"/>
        <w:rPr>
          <w:sz w:val="21"/>
        </w:rPr>
      </w:pPr>
    </w:p>
    <w:p w14:paraId="5285BC6C" w14:textId="77777777" w:rsidR="00F508BA" w:rsidRDefault="00000000">
      <w:pPr>
        <w:pStyle w:val="Heading3"/>
        <w:numPr>
          <w:ilvl w:val="1"/>
          <w:numId w:val="14"/>
        </w:numPr>
        <w:tabs>
          <w:tab w:val="left" w:pos="1999"/>
        </w:tabs>
        <w:ind w:hanging="361"/>
        <w:jc w:val="both"/>
      </w:pPr>
      <w:r>
        <w:rPr>
          <w:spacing w:val="-2"/>
        </w:rPr>
        <w:t>Flyers</w:t>
      </w:r>
    </w:p>
    <w:p w14:paraId="6F9A4E2D" w14:textId="60E20AA8" w:rsidR="00F508BA" w:rsidRDefault="00000000">
      <w:pPr>
        <w:pStyle w:val="BodyText"/>
        <w:spacing w:before="2"/>
        <w:ind w:left="1998" w:right="1364"/>
      </w:pPr>
      <w:r>
        <w:t>DL</w:t>
      </w:r>
      <w:r>
        <w:rPr>
          <w:spacing w:val="-16"/>
        </w:rPr>
        <w:t xml:space="preserve"> </w:t>
      </w:r>
      <w:r>
        <w:t>flyers,</w:t>
      </w:r>
      <w:r>
        <w:rPr>
          <w:spacing w:val="-4"/>
        </w:rPr>
        <w:t xml:space="preserve"> </w:t>
      </w:r>
      <w:r>
        <w:t>highlighting</w:t>
      </w:r>
      <w:r>
        <w:rPr>
          <w:spacing w:val="-9"/>
        </w:rPr>
        <w:t xml:space="preserve"> </w:t>
      </w:r>
      <w:r>
        <w:t>the</w:t>
      </w:r>
      <w:r>
        <w:rPr>
          <w:spacing w:val="-9"/>
        </w:rPr>
        <w:t xml:space="preserve"> </w:t>
      </w:r>
      <w:r>
        <w:t>range</w:t>
      </w:r>
      <w:r>
        <w:rPr>
          <w:spacing w:val="-8"/>
        </w:rPr>
        <w:t xml:space="preserve"> </w:t>
      </w:r>
      <w:r>
        <w:t>of</w:t>
      </w:r>
      <w:r>
        <w:rPr>
          <w:spacing w:val="-7"/>
        </w:rPr>
        <w:t xml:space="preserve"> </w:t>
      </w:r>
      <w:r>
        <w:t>services</w:t>
      </w:r>
      <w:r>
        <w:rPr>
          <w:spacing w:val="-6"/>
        </w:rPr>
        <w:t xml:space="preserve"> </w:t>
      </w:r>
      <w:r>
        <w:t>we</w:t>
      </w:r>
      <w:r>
        <w:rPr>
          <w:spacing w:val="-6"/>
        </w:rPr>
        <w:t xml:space="preserve"> </w:t>
      </w:r>
      <w:r>
        <w:t>offer,</w:t>
      </w:r>
      <w:r>
        <w:rPr>
          <w:spacing w:val="-7"/>
        </w:rPr>
        <w:t xml:space="preserve"> </w:t>
      </w:r>
      <w:r>
        <w:t>have</w:t>
      </w:r>
      <w:r>
        <w:rPr>
          <w:spacing w:val="-6"/>
        </w:rPr>
        <w:t xml:space="preserve"> </w:t>
      </w:r>
      <w:r>
        <w:t>been</w:t>
      </w:r>
      <w:r>
        <w:rPr>
          <w:spacing w:val="-9"/>
        </w:rPr>
        <w:t xml:space="preserve"> </w:t>
      </w:r>
      <w:r>
        <w:t>produced</w:t>
      </w:r>
      <w:r>
        <w:rPr>
          <w:spacing w:val="-6"/>
        </w:rPr>
        <w:t xml:space="preserve"> </w:t>
      </w:r>
      <w:r>
        <w:t>and are available in our store, on stalls and at workshops.</w:t>
      </w:r>
    </w:p>
    <w:p w14:paraId="0DB6177A" w14:textId="77777777" w:rsidR="00F508BA" w:rsidRDefault="00F508BA">
      <w:pPr>
        <w:pStyle w:val="BodyText"/>
        <w:spacing w:before="8"/>
        <w:rPr>
          <w:sz w:val="21"/>
        </w:rPr>
      </w:pPr>
    </w:p>
    <w:p w14:paraId="1DAF5201" w14:textId="77777777" w:rsidR="00F508BA" w:rsidRDefault="00000000">
      <w:pPr>
        <w:pStyle w:val="Heading3"/>
        <w:numPr>
          <w:ilvl w:val="1"/>
          <w:numId w:val="14"/>
        </w:numPr>
        <w:tabs>
          <w:tab w:val="left" w:pos="1999"/>
        </w:tabs>
        <w:spacing w:line="269" w:lineRule="exact"/>
        <w:ind w:hanging="361"/>
        <w:jc w:val="both"/>
      </w:pPr>
      <w:r>
        <w:t>Word</w:t>
      </w:r>
      <w:r>
        <w:rPr>
          <w:spacing w:val="-3"/>
        </w:rPr>
        <w:t xml:space="preserve"> </w:t>
      </w:r>
      <w:r>
        <w:t>of</w:t>
      </w:r>
      <w:r>
        <w:rPr>
          <w:spacing w:val="-3"/>
        </w:rPr>
        <w:t xml:space="preserve"> </w:t>
      </w:r>
      <w:r>
        <w:rPr>
          <w:spacing w:val="-2"/>
        </w:rPr>
        <w:t>mouth</w:t>
      </w:r>
    </w:p>
    <w:p w14:paraId="69E9AA0E" w14:textId="7EFAF310" w:rsidR="00F508BA" w:rsidRDefault="00000000">
      <w:pPr>
        <w:pStyle w:val="BodyText"/>
        <w:ind w:left="1998" w:right="1364"/>
      </w:pPr>
      <w:r>
        <w:t>By</w:t>
      </w:r>
      <w:r>
        <w:rPr>
          <w:spacing w:val="-2"/>
        </w:rPr>
        <w:t xml:space="preserve"> </w:t>
      </w:r>
      <w:r>
        <w:t xml:space="preserve">providing reliable, </w:t>
      </w:r>
      <w:r w:rsidR="00D605A7">
        <w:t>high</w:t>
      </w:r>
      <w:r w:rsidR="00D605A7">
        <w:rPr>
          <w:spacing w:val="-2"/>
        </w:rPr>
        <w:t>-quality</w:t>
      </w:r>
      <w:r>
        <w:rPr>
          <w:spacing w:val="-2"/>
        </w:rPr>
        <w:t xml:space="preserve"> </w:t>
      </w:r>
      <w:r>
        <w:t>services and products</w:t>
      </w:r>
      <w:r>
        <w:rPr>
          <w:spacing w:val="-1"/>
        </w:rPr>
        <w:t xml:space="preserve"> </w:t>
      </w:r>
      <w:r>
        <w:t>at</w:t>
      </w:r>
      <w:r>
        <w:rPr>
          <w:spacing w:val="-1"/>
        </w:rPr>
        <w:t xml:space="preserve"> </w:t>
      </w:r>
      <w:r>
        <w:t>low</w:t>
      </w:r>
      <w:r>
        <w:rPr>
          <w:spacing w:val="-3"/>
        </w:rPr>
        <w:t xml:space="preserve"> </w:t>
      </w:r>
      <w:r>
        <w:t>prices,</w:t>
      </w:r>
      <w:r>
        <w:rPr>
          <w:spacing w:val="-5"/>
        </w:rPr>
        <w:t xml:space="preserve"> </w:t>
      </w:r>
      <w:r>
        <w:t>The</w:t>
      </w:r>
      <w:r>
        <w:rPr>
          <w:spacing w:val="-2"/>
        </w:rPr>
        <w:t xml:space="preserve"> </w:t>
      </w:r>
      <w:r>
        <w:t>Bower has been able to build a reputation as a respected organisation.</w:t>
      </w:r>
    </w:p>
    <w:p w14:paraId="442DD60B" w14:textId="77777777" w:rsidR="00F508BA" w:rsidRDefault="00F508BA">
      <w:pPr>
        <w:pStyle w:val="BodyText"/>
        <w:spacing w:before="10"/>
        <w:rPr>
          <w:sz w:val="21"/>
        </w:rPr>
      </w:pPr>
    </w:p>
    <w:p w14:paraId="2D79409C" w14:textId="77777777" w:rsidR="00F508BA" w:rsidRDefault="00000000">
      <w:pPr>
        <w:pStyle w:val="Heading3"/>
        <w:numPr>
          <w:ilvl w:val="1"/>
          <w:numId w:val="14"/>
        </w:numPr>
        <w:tabs>
          <w:tab w:val="left" w:pos="1999"/>
        </w:tabs>
        <w:spacing w:before="1" w:line="269" w:lineRule="exact"/>
        <w:ind w:hanging="361"/>
        <w:jc w:val="both"/>
      </w:pPr>
      <w:r>
        <w:t>Creativity,</w:t>
      </w:r>
      <w:r>
        <w:rPr>
          <w:spacing w:val="-12"/>
        </w:rPr>
        <w:t xml:space="preserve"> </w:t>
      </w:r>
      <w:proofErr w:type="gramStart"/>
      <w:r>
        <w:t>innovation</w:t>
      </w:r>
      <w:proofErr w:type="gramEnd"/>
      <w:r>
        <w:rPr>
          <w:spacing w:val="-13"/>
        </w:rPr>
        <w:t xml:space="preserve"> </w:t>
      </w:r>
      <w:r>
        <w:t>and</w:t>
      </w:r>
      <w:r>
        <w:rPr>
          <w:spacing w:val="-13"/>
        </w:rPr>
        <w:t xml:space="preserve"> </w:t>
      </w:r>
      <w:r>
        <w:rPr>
          <w:spacing w:val="-2"/>
        </w:rPr>
        <w:t>inspiration</w:t>
      </w:r>
    </w:p>
    <w:p w14:paraId="1FB067A2" w14:textId="261C8F9F" w:rsidR="00F508BA" w:rsidRDefault="00000000">
      <w:pPr>
        <w:pStyle w:val="BodyText"/>
        <w:ind w:left="1998" w:right="1436"/>
        <w:jc w:val="both"/>
      </w:pPr>
      <w:r>
        <w:t>When</w:t>
      </w:r>
      <w:r>
        <w:rPr>
          <w:spacing w:val="-16"/>
        </w:rPr>
        <w:t xml:space="preserve"> </w:t>
      </w:r>
      <w:r>
        <w:t>we</w:t>
      </w:r>
      <w:r>
        <w:rPr>
          <w:spacing w:val="-15"/>
        </w:rPr>
        <w:t xml:space="preserve"> </w:t>
      </w:r>
      <w:r>
        <w:t>celebrated</w:t>
      </w:r>
      <w:r>
        <w:rPr>
          <w:spacing w:val="-15"/>
        </w:rPr>
        <w:t xml:space="preserve"> </w:t>
      </w:r>
      <w:r>
        <w:t>our</w:t>
      </w:r>
      <w:r>
        <w:rPr>
          <w:spacing w:val="-16"/>
        </w:rPr>
        <w:t xml:space="preserve"> </w:t>
      </w:r>
      <w:r>
        <w:t>15</w:t>
      </w:r>
      <w:r>
        <w:rPr>
          <w:vertAlign w:val="superscript"/>
        </w:rPr>
        <w:t>th</w:t>
      </w:r>
      <w:r>
        <w:rPr>
          <w:spacing w:val="-15"/>
        </w:rPr>
        <w:t xml:space="preserve"> </w:t>
      </w:r>
      <w:r>
        <w:t>anniversary</w:t>
      </w:r>
      <w:r>
        <w:rPr>
          <w:spacing w:val="-15"/>
        </w:rPr>
        <w:t xml:space="preserve"> </w:t>
      </w:r>
      <w:r>
        <w:t>in</w:t>
      </w:r>
      <w:r>
        <w:rPr>
          <w:spacing w:val="-15"/>
        </w:rPr>
        <w:t xml:space="preserve"> </w:t>
      </w:r>
      <w:r>
        <w:t>September</w:t>
      </w:r>
      <w:r>
        <w:rPr>
          <w:spacing w:val="-16"/>
        </w:rPr>
        <w:t xml:space="preserve"> </w:t>
      </w:r>
      <w:r>
        <w:t>2014</w:t>
      </w:r>
      <w:r>
        <w:rPr>
          <w:spacing w:val="-15"/>
        </w:rPr>
        <w:t xml:space="preserve"> </w:t>
      </w:r>
      <w:r>
        <w:t>the</w:t>
      </w:r>
      <w:r>
        <w:rPr>
          <w:spacing w:val="-15"/>
        </w:rPr>
        <w:t xml:space="preserve"> </w:t>
      </w:r>
      <w:r>
        <w:t>local</w:t>
      </w:r>
      <w:r>
        <w:rPr>
          <w:spacing w:val="-16"/>
        </w:rPr>
        <w:t xml:space="preserve"> </w:t>
      </w:r>
      <w:r>
        <w:t>Federal</w:t>
      </w:r>
      <w:r>
        <w:rPr>
          <w:spacing w:val="-15"/>
        </w:rPr>
        <w:t xml:space="preserve"> </w:t>
      </w:r>
      <w:r>
        <w:t>Member for Grayndler, the Hon</w:t>
      </w:r>
      <w:r>
        <w:rPr>
          <w:spacing w:val="-3"/>
        </w:rPr>
        <w:t xml:space="preserve"> </w:t>
      </w:r>
      <w:r>
        <w:t>Anthony</w:t>
      </w:r>
      <w:r>
        <w:rPr>
          <w:spacing w:val="-3"/>
        </w:rPr>
        <w:t xml:space="preserve"> </w:t>
      </w:r>
      <w:r>
        <w:t>Albanese MP, acknowledged that The Bower is well known for its ability to combine sustainability with innovation.</w:t>
      </w:r>
      <w:r w:rsidR="00F53E60">
        <w:t xml:space="preserve"> In our 24</w:t>
      </w:r>
      <w:r w:rsidR="00F53E60" w:rsidRPr="00F53E60">
        <w:rPr>
          <w:vertAlign w:val="superscript"/>
        </w:rPr>
        <w:t>th</w:t>
      </w:r>
      <w:r w:rsidR="00F53E60">
        <w:t xml:space="preserve"> year he is now Prime Minister.</w:t>
      </w:r>
    </w:p>
    <w:p w14:paraId="4D8465DA" w14:textId="77777777" w:rsidR="00F508BA" w:rsidRDefault="00F508BA">
      <w:pPr>
        <w:pStyle w:val="BodyText"/>
        <w:spacing w:before="1"/>
      </w:pPr>
    </w:p>
    <w:p w14:paraId="6B443848" w14:textId="77777777" w:rsidR="00F508BA" w:rsidRDefault="00000000">
      <w:pPr>
        <w:pStyle w:val="BodyText"/>
        <w:ind w:left="1998" w:right="1364"/>
      </w:pPr>
      <w:r>
        <w:t>The</w:t>
      </w:r>
      <w:r>
        <w:rPr>
          <w:spacing w:val="40"/>
        </w:rPr>
        <w:t xml:space="preserve"> </w:t>
      </w:r>
      <w:r>
        <w:t>Bower</w:t>
      </w:r>
      <w:r>
        <w:rPr>
          <w:spacing w:val="40"/>
        </w:rPr>
        <w:t xml:space="preserve"> </w:t>
      </w:r>
      <w:r>
        <w:t>has</w:t>
      </w:r>
      <w:r>
        <w:rPr>
          <w:spacing w:val="40"/>
        </w:rPr>
        <w:t xml:space="preserve"> </w:t>
      </w:r>
      <w:r>
        <w:t>indeed</w:t>
      </w:r>
      <w:r>
        <w:rPr>
          <w:spacing w:val="40"/>
        </w:rPr>
        <w:t xml:space="preserve"> </w:t>
      </w:r>
      <w:r>
        <w:t>established</w:t>
      </w:r>
      <w:r>
        <w:rPr>
          <w:spacing w:val="40"/>
        </w:rPr>
        <w:t xml:space="preserve"> </w:t>
      </w:r>
      <w:r>
        <w:t>a</w:t>
      </w:r>
      <w:r>
        <w:rPr>
          <w:spacing w:val="40"/>
        </w:rPr>
        <w:t xml:space="preserve"> </w:t>
      </w:r>
      <w:r>
        <w:t>positive</w:t>
      </w:r>
      <w:r>
        <w:rPr>
          <w:spacing w:val="40"/>
        </w:rPr>
        <w:t xml:space="preserve"> </w:t>
      </w:r>
      <w:r>
        <w:t>reputation</w:t>
      </w:r>
      <w:r>
        <w:rPr>
          <w:spacing w:val="40"/>
        </w:rPr>
        <w:t xml:space="preserve"> </w:t>
      </w:r>
      <w:r>
        <w:t>whereby</w:t>
      </w:r>
      <w:r>
        <w:rPr>
          <w:spacing w:val="40"/>
        </w:rPr>
        <w:t xml:space="preserve"> </w:t>
      </w:r>
      <w:r>
        <w:t>innovation</w:t>
      </w:r>
      <w:r>
        <w:rPr>
          <w:spacing w:val="40"/>
        </w:rPr>
        <w:t xml:space="preserve"> </w:t>
      </w:r>
      <w:r>
        <w:t>and sustainability go hand in hand with initiatives such as:</w:t>
      </w:r>
    </w:p>
    <w:p w14:paraId="33300510" w14:textId="77777777" w:rsidR="00F508BA" w:rsidRDefault="00000000">
      <w:pPr>
        <w:pStyle w:val="ListParagraph"/>
        <w:numPr>
          <w:ilvl w:val="2"/>
          <w:numId w:val="14"/>
        </w:numPr>
        <w:tabs>
          <w:tab w:val="left" w:pos="2718"/>
          <w:tab w:val="left" w:pos="2719"/>
        </w:tabs>
        <w:spacing w:line="253" w:lineRule="exact"/>
        <w:ind w:hanging="361"/>
      </w:pPr>
      <w:r>
        <w:t>Our</w:t>
      </w:r>
      <w:r>
        <w:rPr>
          <w:spacing w:val="-7"/>
        </w:rPr>
        <w:t xml:space="preserve"> </w:t>
      </w:r>
      <w:r>
        <w:t>consignment</w:t>
      </w:r>
      <w:r>
        <w:rPr>
          <w:spacing w:val="-3"/>
        </w:rPr>
        <w:t xml:space="preserve"> </w:t>
      </w:r>
      <w:r>
        <w:rPr>
          <w:spacing w:val="-2"/>
        </w:rPr>
        <w:t>program.</w:t>
      </w:r>
    </w:p>
    <w:p w14:paraId="543F07A9" w14:textId="77777777" w:rsidR="00F508BA" w:rsidRDefault="00000000">
      <w:pPr>
        <w:pStyle w:val="ListParagraph"/>
        <w:numPr>
          <w:ilvl w:val="2"/>
          <w:numId w:val="14"/>
        </w:numPr>
        <w:tabs>
          <w:tab w:val="left" w:pos="2718"/>
          <w:tab w:val="left" w:pos="2719"/>
        </w:tabs>
        <w:spacing w:line="253" w:lineRule="exact"/>
        <w:ind w:hanging="361"/>
      </w:pPr>
      <w:r>
        <w:t>Our</w:t>
      </w:r>
      <w:r>
        <w:rPr>
          <w:spacing w:val="-6"/>
        </w:rPr>
        <w:t xml:space="preserve"> </w:t>
      </w:r>
      <w:r>
        <w:t>reuse</w:t>
      </w:r>
      <w:r>
        <w:rPr>
          <w:spacing w:val="-5"/>
        </w:rPr>
        <w:t xml:space="preserve"> </w:t>
      </w:r>
      <w:r>
        <w:t>and</w:t>
      </w:r>
      <w:r>
        <w:rPr>
          <w:spacing w:val="-3"/>
        </w:rPr>
        <w:t xml:space="preserve"> </w:t>
      </w:r>
      <w:r>
        <w:t>referral</w:t>
      </w:r>
      <w:r>
        <w:rPr>
          <w:spacing w:val="-5"/>
        </w:rPr>
        <w:t xml:space="preserve"> </w:t>
      </w:r>
      <w:r>
        <w:rPr>
          <w:spacing w:val="-2"/>
        </w:rPr>
        <w:t>service.</w:t>
      </w:r>
    </w:p>
    <w:p w14:paraId="1115B7DD" w14:textId="77777777" w:rsidR="00F508BA" w:rsidRDefault="00000000">
      <w:pPr>
        <w:pStyle w:val="ListParagraph"/>
        <w:numPr>
          <w:ilvl w:val="2"/>
          <w:numId w:val="14"/>
        </w:numPr>
        <w:tabs>
          <w:tab w:val="left" w:pos="2718"/>
          <w:tab w:val="left" w:pos="2719"/>
        </w:tabs>
        <w:spacing w:before="1" w:line="253" w:lineRule="exact"/>
        <w:ind w:hanging="361"/>
      </w:pPr>
      <w:r>
        <w:t>Our</w:t>
      </w:r>
      <w:r>
        <w:rPr>
          <w:spacing w:val="-6"/>
        </w:rPr>
        <w:t xml:space="preserve"> </w:t>
      </w:r>
      <w:r>
        <w:t>repair</w:t>
      </w:r>
      <w:r>
        <w:rPr>
          <w:spacing w:val="-5"/>
        </w:rPr>
        <w:t xml:space="preserve"> </w:t>
      </w:r>
      <w:r>
        <w:t>and</w:t>
      </w:r>
      <w:r>
        <w:rPr>
          <w:spacing w:val="-5"/>
        </w:rPr>
        <w:t xml:space="preserve"> </w:t>
      </w:r>
      <w:r>
        <w:t>upcycled</w:t>
      </w:r>
      <w:r>
        <w:rPr>
          <w:spacing w:val="-4"/>
        </w:rPr>
        <w:t xml:space="preserve"> </w:t>
      </w:r>
      <w:r>
        <w:rPr>
          <w:spacing w:val="-2"/>
        </w:rPr>
        <w:t>service.</w:t>
      </w:r>
    </w:p>
    <w:p w14:paraId="093B481E" w14:textId="77777777" w:rsidR="00F508BA" w:rsidRDefault="00000000">
      <w:pPr>
        <w:pStyle w:val="ListParagraph"/>
        <w:numPr>
          <w:ilvl w:val="2"/>
          <w:numId w:val="14"/>
        </w:numPr>
        <w:tabs>
          <w:tab w:val="left" w:pos="2718"/>
          <w:tab w:val="left" w:pos="2719"/>
        </w:tabs>
        <w:spacing w:line="252" w:lineRule="exact"/>
        <w:ind w:hanging="361"/>
      </w:pPr>
      <w:r>
        <w:t>Australia’s</w:t>
      </w:r>
      <w:r>
        <w:rPr>
          <w:spacing w:val="-9"/>
        </w:rPr>
        <w:t xml:space="preserve"> </w:t>
      </w:r>
      <w:r>
        <w:t>first</w:t>
      </w:r>
      <w:r>
        <w:rPr>
          <w:spacing w:val="-7"/>
        </w:rPr>
        <w:t xml:space="preserve"> </w:t>
      </w:r>
      <w:r>
        <w:t>Repair</w:t>
      </w:r>
      <w:r>
        <w:rPr>
          <w:spacing w:val="-5"/>
        </w:rPr>
        <w:t xml:space="preserve"> </w:t>
      </w:r>
      <w:r>
        <w:rPr>
          <w:spacing w:val="-4"/>
        </w:rPr>
        <w:t>Café.</w:t>
      </w:r>
    </w:p>
    <w:p w14:paraId="424A6E88" w14:textId="77777777" w:rsidR="00F508BA" w:rsidRDefault="00000000">
      <w:pPr>
        <w:pStyle w:val="ListParagraph"/>
        <w:numPr>
          <w:ilvl w:val="2"/>
          <w:numId w:val="14"/>
        </w:numPr>
        <w:tabs>
          <w:tab w:val="left" w:pos="2718"/>
          <w:tab w:val="left" w:pos="2719"/>
        </w:tabs>
        <w:spacing w:line="253" w:lineRule="exact"/>
        <w:ind w:hanging="361"/>
      </w:pPr>
      <w:r>
        <w:t>The</w:t>
      </w:r>
      <w:r>
        <w:rPr>
          <w:spacing w:val="-10"/>
        </w:rPr>
        <w:t xml:space="preserve"> </w:t>
      </w:r>
      <w:r>
        <w:t>first</w:t>
      </w:r>
      <w:r>
        <w:rPr>
          <w:spacing w:val="-3"/>
        </w:rPr>
        <w:t xml:space="preserve"> </w:t>
      </w:r>
      <w:r>
        <w:t>auction</w:t>
      </w:r>
      <w:r>
        <w:rPr>
          <w:spacing w:val="-4"/>
        </w:rPr>
        <w:t xml:space="preserve"> </w:t>
      </w:r>
      <w:r>
        <w:t>organised</w:t>
      </w:r>
      <w:r>
        <w:rPr>
          <w:spacing w:val="-5"/>
        </w:rPr>
        <w:t xml:space="preserve"> </w:t>
      </w:r>
      <w:r>
        <w:t>by</w:t>
      </w:r>
      <w:r>
        <w:rPr>
          <w:spacing w:val="-6"/>
        </w:rPr>
        <w:t xml:space="preserve"> </w:t>
      </w:r>
      <w:r>
        <w:t>a</w:t>
      </w:r>
      <w:r>
        <w:rPr>
          <w:spacing w:val="-5"/>
        </w:rPr>
        <w:t xml:space="preserve"> </w:t>
      </w:r>
      <w:r>
        <w:t>recycling</w:t>
      </w:r>
      <w:r>
        <w:rPr>
          <w:spacing w:val="-4"/>
        </w:rPr>
        <w:t xml:space="preserve"> </w:t>
      </w:r>
      <w:r>
        <w:rPr>
          <w:spacing w:val="-2"/>
        </w:rPr>
        <w:t>centre.</w:t>
      </w:r>
    </w:p>
    <w:p w14:paraId="3C7F23C2" w14:textId="685DC5F8" w:rsidR="00F508BA" w:rsidRPr="00F53E60" w:rsidRDefault="00000000">
      <w:pPr>
        <w:pStyle w:val="ListParagraph"/>
        <w:numPr>
          <w:ilvl w:val="2"/>
          <w:numId w:val="14"/>
        </w:numPr>
        <w:tabs>
          <w:tab w:val="left" w:pos="2718"/>
          <w:tab w:val="left" w:pos="2719"/>
        </w:tabs>
        <w:spacing w:line="253" w:lineRule="exact"/>
        <w:ind w:hanging="361"/>
      </w:pPr>
      <w:r>
        <w:t>The</w:t>
      </w:r>
      <w:r>
        <w:rPr>
          <w:spacing w:val="-10"/>
        </w:rPr>
        <w:t xml:space="preserve"> </w:t>
      </w:r>
      <w:r>
        <w:t>first</w:t>
      </w:r>
      <w:r>
        <w:rPr>
          <w:spacing w:val="-10"/>
        </w:rPr>
        <w:t xml:space="preserve"> </w:t>
      </w:r>
      <w:r>
        <w:t>Tiny</w:t>
      </w:r>
      <w:r>
        <w:rPr>
          <w:spacing w:val="-7"/>
        </w:rPr>
        <w:t xml:space="preserve"> </w:t>
      </w:r>
      <w:r>
        <w:t>House</w:t>
      </w:r>
      <w:r>
        <w:rPr>
          <w:spacing w:val="-5"/>
        </w:rPr>
        <w:t xml:space="preserve"> </w:t>
      </w:r>
      <w:r>
        <w:t>build</w:t>
      </w:r>
      <w:r>
        <w:rPr>
          <w:spacing w:val="-5"/>
        </w:rPr>
        <w:t xml:space="preserve"> </w:t>
      </w:r>
      <w:r>
        <w:t>with</w:t>
      </w:r>
      <w:r>
        <w:rPr>
          <w:spacing w:val="-5"/>
        </w:rPr>
        <w:t xml:space="preserve"> </w:t>
      </w:r>
      <w:r>
        <w:t>100%</w:t>
      </w:r>
      <w:r>
        <w:rPr>
          <w:spacing w:val="-6"/>
        </w:rPr>
        <w:t xml:space="preserve"> </w:t>
      </w:r>
      <w:r>
        <w:t>recycled</w:t>
      </w:r>
      <w:r>
        <w:rPr>
          <w:spacing w:val="-5"/>
        </w:rPr>
        <w:t xml:space="preserve"> </w:t>
      </w:r>
      <w:r>
        <w:rPr>
          <w:spacing w:val="-2"/>
        </w:rPr>
        <w:t>material</w:t>
      </w:r>
      <w:r w:rsidR="00F53E60">
        <w:rPr>
          <w:spacing w:val="-2"/>
        </w:rPr>
        <w:t xml:space="preserve"> and more produced annually</w:t>
      </w:r>
      <w:r>
        <w:rPr>
          <w:spacing w:val="-2"/>
        </w:rPr>
        <w:t>.</w:t>
      </w:r>
    </w:p>
    <w:p w14:paraId="7080AC88" w14:textId="77777777" w:rsidR="00F53E60" w:rsidRDefault="00F53E60">
      <w:pPr>
        <w:pStyle w:val="ListParagraph"/>
        <w:numPr>
          <w:ilvl w:val="2"/>
          <w:numId w:val="14"/>
        </w:numPr>
        <w:tabs>
          <w:tab w:val="left" w:pos="2718"/>
          <w:tab w:val="left" w:pos="2719"/>
        </w:tabs>
        <w:spacing w:line="253" w:lineRule="exact"/>
        <w:ind w:hanging="361"/>
      </w:pPr>
    </w:p>
    <w:p w14:paraId="748BA6D6" w14:textId="40566999" w:rsidR="00F508BA" w:rsidRDefault="00000000">
      <w:pPr>
        <w:pStyle w:val="BodyText"/>
        <w:spacing w:line="259" w:lineRule="auto"/>
        <w:ind w:left="1998" w:right="1364"/>
      </w:pPr>
      <w:r>
        <w:t>These</w:t>
      </w:r>
      <w:r>
        <w:rPr>
          <w:spacing w:val="40"/>
        </w:rPr>
        <w:t xml:space="preserve"> </w:t>
      </w:r>
      <w:r>
        <w:t>events</w:t>
      </w:r>
      <w:r>
        <w:rPr>
          <w:spacing w:val="40"/>
        </w:rPr>
        <w:t xml:space="preserve"> </w:t>
      </w:r>
      <w:r>
        <w:t>generated</w:t>
      </w:r>
      <w:r>
        <w:rPr>
          <w:spacing w:val="40"/>
        </w:rPr>
        <w:t xml:space="preserve"> </w:t>
      </w:r>
      <w:r w:rsidR="00F53E60">
        <w:t>a lot of online</w:t>
      </w:r>
      <w:r>
        <w:t>interest</w:t>
      </w:r>
      <w:r>
        <w:rPr>
          <w:spacing w:val="40"/>
        </w:rPr>
        <w:t xml:space="preserve"> </w:t>
      </w:r>
      <w:r>
        <w:t>which</w:t>
      </w:r>
      <w:r>
        <w:rPr>
          <w:spacing w:val="40"/>
        </w:rPr>
        <w:t xml:space="preserve"> </w:t>
      </w:r>
      <w:r>
        <w:t>in</w:t>
      </w:r>
      <w:r>
        <w:rPr>
          <w:spacing w:val="40"/>
        </w:rPr>
        <w:t xml:space="preserve"> </w:t>
      </w:r>
      <w:r>
        <w:t>turn</w:t>
      </w:r>
      <w:r>
        <w:rPr>
          <w:spacing w:val="40"/>
        </w:rPr>
        <w:t xml:space="preserve"> </w:t>
      </w:r>
      <w:r>
        <w:t>helped</w:t>
      </w:r>
      <w:r>
        <w:rPr>
          <w:spacing w:val="40"/>
        </w:rPr>
        <w:t xml:space="preserve"> </w:t>
      </w:r>
      <w:r>
        <w:t>promote</w:t>
      </w:r>
      <w:r>
        <w:rPr>
          <w:spacing w:val="40"/>
        </w:rPr>
        <w:t xml:space="preserve"> </w:t>
      </w:r>
      <w:r>
        <w:t xml:space="preserve">our </w:t>
      </w:r>
      <w:r>
        <w:rPr>
          <w:spacing w:val="-2"/>
        </w:rPr>
        <w:t>organisation.</w:t>
      </w:r>
    </w:p>
    <w:p w14:paraId="2C8C4605" w14:textId="77777777" w:rsidR="00F508BA" w:rsidRDefault="00F508BA">
      <w:pPr>
        <w:pStyle w:val="BodyText"/>
        <w:spacing w:before="8"/>
        <w:rPr>
          <w:sz w:val="21"/>
        </w:rPr>
      </w:pPr>
    </w:p>
    <w:p w14:paraId="1C670569" w14:textId="77777777" w:rsidR="00F508BA" w:rsidRDefault="00000000">
      <w:pPr>
        <w:pStyle w:val="Heading3"/>
        <w:numPr>
          <w:ilvl w:val="1"/>
          <w:numId w:val="14"/>
        </w:numPr>
        <w:tabs>
          <w:tab w:val="left" w:pos="1999"/>
        </w:tabs>
        <w:ind w:hanging="361"/>
        <w:jc w:val="both"/>
      </w:pPr>
      <w:r>
        <w:t>Working</w:t>
      </w:r>
      <w:r>
        <w:rPr>
          <w:spacing w:val="-6"/>
        </w:rPr>
        <w:t xml:space="preserve"> </w:t>
      </w:r>
      <w:r>
        <w:t>with</w:t>
      </w:r>
      <w:r>
        <w:rPr>
          <w:spacing w:val="-4"/>
        </w:rPr>
        <w:t xml:space="preserve"> </w:t>
      </w:r>
      <w:r>
        <w:rPr>
          <w:spacing w:val="-2"/>
        </w:rPr>
        <w:t>Councils</w:t>
      </w:r>
    </w:p>
    <w:p w14:paraId="37474D95" w14:textId="77777777" w:rsidR="00F508BA" w:rsidRDefault="00000000">
      <w:pPr>
        <w:pStyle w:val="BodyText"/>
        <w:spacing w:before="2"/>
        <w:ind w:left="1998" w:right="1438"/>
        <w:jc w:val="both"/>
      </w:pPr>
      <w:r>
        <w:t>The</w:t>
      </w:r>
      <w:r>
        <w:rPr>
          <w:spacing w:val="-10"/>
        </w:rPr>
        <w:t xml:space="preserve"> </w:t>
      </w:r>
      <w:r>
        <w:t>shared</w:t>
      </w:r>
      <w:r>
        <w:rPr>
          <w:spacing w:val="-12"/>
        </w:rPr>
        <w:t xml:space="preserve"> </w:t>
      </w:r>
      <w:r>
        <w:t>goal</w:t>
      </w:r>
      <w:r>
        <w:rPr>
          <w:spacing w:val="-11"/>
        </w:rPr>
        <w:t xml:space="preserve"> </w:t>
      </w:r>
      <w:r>
        <w:t>of</w:t>
      </w:r>
      <w:r>
        <w:rPr>
          <w:spacing w:val="-8"/>
        </w:rPr>
        <w:t xml:space="preserve"> </w:t>
      </w:r>
      <w:r>
        <w:t>diverting</w:t>
      </w:r>
      <w:r>
        <w:rPr>
          <w:spacing w:val="-8"/>
        </w:rPr>
        <w:t xml:space="preserve"> </w:t>
      </w:r>
      <w:r>
        <w:t>waste</w:t>
      </w:r>
      <w:r>
        <w:rPr>
          <w:spacing w:val="-12"/>
        </w:rPr>
        <w:t xml:space="preserve"> </w:t>
      </w:r>
      <w:r>
        <w:t>from</w:t>
      </w:r>
      <w:r>
        <w:rPr>
          <w:spacing w:val="-9"/>
        </w:rPr>
        <w:t xml:space="preserve"> </w:t>
      </w:r>
      <w:r>
        <w:t>landfill,</w:t>
      </w:r>
      <w:r>
        <w:rPr>
          <w:spacing w:val="-8"/>
        </w:rPr>
        <w:t xml:space="preserve"> </w:t>
      </w:r>
      <w:r>
        <w:t>provides</w:t>
      </w:r>
      <w:r>
        <w:rPr>
          <w:spacing w:val="-9"/>
        </w:rPr>
        <w:t xml:space="preserve"> </w:t>
      </w:r>
      <w:r>
        <w:t>Councils</w:t>
      </w:r>
      <w:r>
        <w:rPr>
          <w:spacing w:val="-9"/>
        </w:rPr>
        <w:t xml:space="preserve"> </w:t>
      </w:r>
      <w:r>
        <w:t>and</w:t>
      </w:r>
      <w:r>
        <w:rPr>
          <w:spacing w:val="-12"/>
        </w:rPr>
        <w:t xml:space="preserve"> </w:t>
      </w:r>
      <w:r>
        <w:t>The</w:t>
      </w:r>
      <w:r>
        <w:rPr>
          <w:spacing w:val="-14"/>
        </w:rPr>
        <w:t xml:space="preserve"> </w:t>
      </w:r>
      <w:r>
        <w:t>Bower</w:t>
      </w:r>
      <w:r>
        <w:rPr>
          <w:spacing w:val="-7"/>
        </w:rPr>
        <w:t xml:space="preserve"> </w:t>
      </w:r>
      <w:r>
        <w:t>with the opportunity to co-ordinate effective promotion and marketing of both Council and Bower services. The Bower services of reuse, repair and referral are complementary to the range of services offered by Councils to their residents.</w:t>
      </w:r>
    </w:p>
    <w:p w14:paraId="45782F0F" w14:textId="77777777" w:rsidR="00F508BA" w:rsidRDefault="00F508BA">
      <w:pPr>
        <w:pStyle w:val="BodyText"/>
      </w:pPr>
    </w:p>
    <w:p w14:paraId="2EB23BCD" w14:textId="77777777" w:rsidR="00F508BA" w:rsidRDefault="00000000">
      <w:pPr>
        <w:pStyle w:val="BodyText"/>
        <w:ind w:left="1998" w:right="1433"/>
        <w:jc w:val="both"/>
      </w:pPr>
      <w:r>
        <w:t>Councils have newsletters, magazine and websites allowing them to interact directly with every single resident. The Bower can provide customised texts, inserts and illustrations</w:t>
      </w:r>
      <w:r>
        <w:rPr>
          <w:spacing w:val="-6"/>
        </w:rPr>
        <w:t xml:space="preserve"> </w:t>
      </w:r>
      <w:r>
        <w:t>about</w:t>
      </w:r>
      <w:r>
        <w:rPr>
          <w:spacing w:val="-5"/>
        </w:rPr>
        <w:t xml:space="preserve"> </w:t>
      </w:r>
      <w:r>
        <w:t>our</w:t>
      </w:r>
      <w:r>
        <w:rPr>
          <w:spacing w:val="-5"/>
        </w:rPr>
        <w:t xml:space="preserve"> </w:t>
      </w:r>
      <w:r>
        <w:t>services</w:t>
      </w:r>
      <w:r>
        <w:rPr>
          <w:spacing w:val="-6"/>
        </w:rPr>
        <w:t xml:space="preserve"> </w:t>
      </w:r>
      <w:r>
        <w:t>making</w:t>
      </w:r>
      <w:r>
        <w:rPr>
          <w:spacing w:val="-4"/>
        </w:rPr>
        <w:t xml:space="preserve"> </w:t>
      </w:r>
      <w:r>
        <w:t>it</w:t>
      </w:r>
      <w:r>
        <w:rPr>
          <w:spacing w:val="-5"/>
        </w:rPr>
        <w:t xml:space="preserve"> </w:t>
      </w:r>
      <w:r>
        <w:t>easier</w:t>
      </w:r>
      <w:r>
        <w:rPr>
          <w:spacing w:val="-8"/>
        </w:rPr>
        <w:t xml:space="preserve"> </w:t>
      </w:r>
      <w:r>
        <w:t>for</w:t>
      </w:r>
      <w:r>
        <w:rPr>
          <w:spacing w:val="-8"/>
        </w:rPr>
        <w:t xml:space="preserve"> </w:t>
      </w:r>
      <w:r>
        <w:t>Councils</w:t>
      </w:r>
      <w:r>
        <w:rPr>
          <w:spacing w:val="-6"/>
        </w:rPr>
        <w:t xml:space="preserve"> </w:t>
      </w:r>
      <w:r>
        <w:t>to</w:t>
      </w:r>
      <w:r>
        <w:rPr>
          <w:spacing w:val="-6"/>
        </w:rPr>
        <w:t xml:space="preserve"> </w:t>
      </w:r>
      <w:r>
        <w:t>promote</w:t>
      </w:r>
      <w:r>
        <w:rPr>
          <w:spacing w:val="-6"/>
        </w:rPr>
        <w:t xml:space="preserve"> </w:t>
      </w:r>
      <w:r>
        <w:t>our</w:t>
      </w:r>
      <w:r>
        <w:rPr>
          <w:spacing w:val="-8"/>
        </w:rPr>
        <w:t xml:space="preserve"> </w:t>
      </w:r>
      <w:r>
        <w:t>services</w:t>
      </w:r>
      <w:r>
        <w:rPr>
          <w:spacing w:val="-6"/>
        </w:rPr>
        <w:t xml:space="preserve"> </w:t>
      </w:r>
      <w:r>
        <w:t>in addition to their own.</w:t>
      </w:r>
    </w:p>
    <w:p w14:paraId="06ACE9CA" w14:textId="77777777" w:rsidR="00F508BA" w:rsidRDefault="00F508BA">
      <w:pPr>
        <w:pStyle w:val="BodyText"/>
        <w:spacing w:before="9"/>
        <w:rPr>
          <w:sz w:val="21"/>
        </w:rPr>
      </w:pPr>
    </w:p>
    <w:p w14:paraId="32919458" w14:textId="77777777" w:rsidR="00F508BA" w:rsidRDefault="00000000">
      <w:pPr>
        <w:pStyle w:val="Heading3"/>
        <w:numPr>
          <w:ilvl w:val="1"/>
          <w:numId w:val="14"/>
        </w:numPr>
        <w:tabs>
          <w:tab w:val="left" w:pos="1992"/>
        </w:tabs>
        <w:spacing w:line="269" w:lineRule="exact"/>
        <w:ind w:left="1991" w:hanging="356"/>
        <w:jc w:val="both"/>
      </w:pPr>
      <w:r>
        <w:t>Working</w:t>
      </w:r>
      <w:r>
        <w:rPr>
          <w:spacing w:val="-8"/>
        </w:rPr>
        <w:t xml:space="preserve"> </w:t>
      </w:r>
      <w:r>
        <w:t>with</w:t>
      </w:r>
      <w:r>
        <w:rPr>
          <w:spacing w:val="-7"/>
        </w:rPr>
        <w:t xml:space="preserve"> </w:t>
      </w:r>
      <w:r>
        <w:t>Community</w:t>
      </w:r>
      <w:r>
        <w:rPr>
          <w:spacing w:val="-7"/>
        </w:rPr>
        <w:t xml:space="preserve"> </w:t>
      </w:r>
      <w:r>
        <w:rPr>
          <w:spacing w:val="-2"/>
        </w:rPr>
        <w:t>groups</w:t>
      </w:r>
    </w:p>
    <w:p w14:paraId="15F4C305" w14:textId="77777777" w:rsidR="00F508BA" w:rsidRDefault="00000000">
      <w:pPr>
        <w:pStyle w:val="BodyText"/>
        <w:ind w:left="1998" w:right="1435"/>
        <w:jc w:val="both"/>
      </w:pPr>
      <w:r>
        <w:t>Working with and educating local communities are vital building blocks towards The Bower’s objective to support and promote sustainable communities. We support communities not only by offering goods at affordable prices, but also by creating opportunities for community participation in our reuse and repair programs.</w:t>
      </w:r>
    </w:p>
    <w:p w14:paraId="69EA627E" w14:textId="77777777" w:rsidR="00F508BA" w:rsidRDefault="00F508BA">
      <w:pPr>
        <w:pStyle w:val="BodyText"/>
        <w:spacing w:before="9"/>
        <w:rPr>
          <w:sz w:val="21"/>
        </w:rPr>
      </w:pPr>
    </w:p>
    <w:p w14:paraId="5FD16725" w14:textId="77777777" w:rsidR="00F508BA" w:rsidRDefault="00000000">
      <w:pPr>
        <w:pStyle w:val="Heading3"/>
        <w:numPr>
          <w:ilvl w:val="1"/>
          <w:numId w:val="14"/>
        </w:numPr>
        <w:tabs>
          <w:tab w:val="left" w:pos="1992"/>
        </w:tabs>
        <w:ind w:left="1991" w:hanging="356"/>
        <w:jc w:val="both"/>
      </w:pPr>
      <w:r>
        <w:t>Educational</w:t>
      </w:r>
      <w:r>
        <w:rPr>
          <w:spacing w:val="-14"/>
        </w:rPr>
        <w:t xml:space="preserve"> </w:t>
      </w:r>
      <w:r>
        <w:rPr>
          <w:spacing w:val="-2"/>
        </w:rPr>
        <w:t>workshops</w:t>
      </w:r>
    </w:p>
    <w:p w14:paraId="7F6EDB71" w14:textId="77777777" w:rsidR="00F508BA" w:rsidRDefault="00000000">
      <w:pPr>
        <w:pStyle w:val="BodyText"/>
        <w:spacing w:before="2"/>
        <w:ind w:left="1986" w:right="1435"/>
        <w:jc w:val="both"/>
      </w:pPr>
      <w:r>
        <w:t>The Bower workshops, including ‘Rent a Bench’, introduce skills and techniques to engage communities in reuse and upcycling. They are also an ideal platform to communicate more broadly, the objectives of diverting waste from landfill and to promote the Bower’s services and programs.</w:t>
      </w:r>
    </w:p>
    <w:p w14:paraId="5AE5788F" w14:textId="77777777" w:rsidR="00F508BA" w:rsidRDefault="00F508BA">
      <w:pPr>
        <w:jc w:val="both"/>
        <w:sectPr w:rsidR="00F508BA">
          <w:pgSz w:w="11910" w:h="16840"/>
          <w:pgMar w:top="1340" w:right="0" w:bottom="1380" w:left="140" w:header="0" w:footer="1169" w:gutter="0"/>
          <w:cols w:space="720"/>
        </w:sectPr>
      </w:pPr>
    </w:p>
    <w:p w14:paraId="304EDF31" w14:textId="77777777" w:rsidR="00F508BA" w:rsidRDefault="00000000">
      <w:pPr>
        <w:pStyle w:val="Heading3"/>
        <w:numPr>
          <w:ilvl w:val="1"/>
          <w:numId w:val="14"/>
        </w:numPr>
        <w:tabs>
          <w:tab w:val="left" w:pos="1992"/>
        </w:tabs>
        <w:spacing w:before="83" w:line="269" w:lineRule="exact"/>
        <w:ind w:left="1991" w:hanging="356"/>
        <w:jc w:val="both"/>
      </w:pPr>
      <w:r>
        <w:rPr>
          <w:spacing w:val="-2"/>
        </w:rPr>
        <w:lastRenderedPageBreak/>
        <w:t>Fundraising</w:t>
      </w:r>
    </w:p>
    <w:p w14:paraId="5CD51B16" w14:textId="04BD80E8" w:rsidR="00F508BA" w:rsidRDefault="00000000">
      <w:pPr>
        <w:pStyle w:val="BodyText"/>
        <w:ind w:left="1986" w:right="1439"/>
        <w:jc w:val="both"/>
      </w:pPr>
      <w:r>
        <w:t>Ultimately, the goal of our marketing and communications plan is to increase The Bower’s income, via shop sales,</w:t>
      </w:r>
      <w:r>
        <w:rPr>
          <w:spacing w:val="-1"/>
        </w:rPr>
        <w:t xml:space="preserve"> </w:t>
      </w:r>
      <w:r>
        <w:t>workshop</w:t>
      </w:r>
      <w:r>
        <w:rPr>
          <w:spacing w:val="-2"/>
        </w:rPr>
        <w:t xml:space="preserve"> </w:t>
      </w:r>
      <w:r>
        <w:t>bookings, on-line sales,</w:t>
      </w:r>
      <w:r>
        <w:rPr>
          <w:spacing w:val="-1"/>
        </w:rPr>
        <w:t xml:space="preserve"> </w:t>
      </w:r>
      <w:r>
        <w:t>crowdfunding</w:t>
      </w:r>
      <w:r w:rsidR="00F53E60">
        <w:t xml:space="preserve">, </w:t>
      </w:r>
      <w:proofErr w:type="gramStart"/>
      <w:r w:rsidR="00F53E60">
        <w:t>grants</w:t>
      </w:r>
      <w:proofErr w:type="gramEnd"/>
      <w:r w:rsidR="00F53E60">
        <w:t xml:space="preserve"> and</w:t>
      </w:r>
      <w:r>
        <w:t xml:space="preserve"> sponsorship programs.</w:t>
      </w:r>
    </w:p>
    <w:p w14:paraId="767D1559" w14:textId="77777777" w:rsidR="00F508BA" w:rsidRDefault="00F508BA">
      <w:pPr>
        <w:pStyle w:val="BodyText"/>
      </w:pPr>
    </w:p>
    <w:p w14:paraId="37A8E8ED" w14:textId="3EE28CD2" w:rsidR="00F508BA" w:rsidRDefault="00000000">
      <w:pPr>
        <w:pStyle w:val="BodyText"/>
        <w:spacing w:before="1"/>
        <w:ind w:left="1986" w:right="1437"/>
        <w:jc w:val="both"/>
      </w:pPr>
      <w:r>
        <w:t>Priority will be given to fundraising activities marketing the primary income</w:t>
      </w:r>
      <w:r>
        <w:rPr>
          <w:spacing w:val="-2"/>
        </w:rPr>
        <w:t xml:space="preserve"> </w:t>
      </w:r>
      <w:r>
        <w:t xml:space="preserve">generating streams, </w:t>
      </w:r>
      <w:r w:rsidR="00F53E60">
        <w:t>including</w:t>
      </w:r>
      <w:r>
        <w:t xml:space="preserve"> The Bower shopfront.</w:t>
      </w:r>
    </w:p>
    <w:p w14:paraId="65FC8DA8" w14:textId="77777777" w:rsidR="00F508BA" w:rsidRDefault="00F508BA">
      <w:pPr>
        <w:pStyle w:val="BodyText"/>
        <w:spacing w:before="4"/>
        <w:rPr>
          <w:sz w:val="32"/>
        </w:rPr>
      </w:pPr>
    </w:p>
    <w:p w14:paraId="24D363C3" w14:textId="77777777" w:rsidR="00F508BA" w:rsidRDefault="00000000">
      <w:pPr>
        <w:pStyle w:val="BodyText"/>
        <w:ind w:left="1278" w:right="1364"/>
      </w:pPr>
      <w:r>
        <w:t>The</w:t>
      </w:r>
      <w:r>
        <w:rPr>
          <w:spacing w:val="-7"/>
        </w:rPr>
        <w:t xml:space="preserve"> </w:t>
      </w:r>
      <w:r>
        <w:t>following overview</w:t>
      </w:r>
      <w:r>
        <w:rPr>
          <w:spacing w:val="-5"/>
        </w:rPr>
        <w:t xml:space="preserve"> </w:t>
      </w:r>
      <w:r>
        <w:t>provides</w:t>
      </w:r>
      <w:r>
        <w:rPr>
          <w:spacing w:val="-1"/>
        </w:rPr>
        <w:t xml:space="preserve"> </w:t>
      </w:r>
      <w:r>
        <w:t>an</w:t>
      </w:r>
      <w:r>
        <w:rPr>
          <w:spacing w:val="-2"/>
        </w:rPr>
        <w:t xml:space="preserve"> </w:t>
      </w:r>
      <w:r>
        <w:t>insight into</w:t>
      </w:r>
      <w:r>
        <w:rPr>
          <w:spacing w:val="-4"/>
        </w:rPr>
        <w:t xml:space="preserve"> </w:t>
      </w:r>
      <w:r>
        <w:t>the</w:t>
      </w:r>
      <w:r>
        <w:rPr>
          <w:spacing w:val="-2"/>
        </w:rPr>
        <w:t xml:space="preserve"> </w:t>
      </w:r>
      <w:r>
        <w:t>current</w:t>
      </w:r>
      <w:r>
        <w:rPr>
          <w:spacing w:val="-3"/>
        </w:rPr>
        <w:t xml:space="preserve"> </w:t>
      </w:r>
      <w:r>
        <w:t>status</w:t>
      </w:r>
      <w:r>
        <w:rPr>
          <w:spacing w:val="-4"/>
        </w:rPr>
        <w:t xml:space="preserve"> </w:t>
      </w:r>
      <w:r>
        <w:t>and</w:t>
      </w:r>
      <w:r>
        <w:rPr>
          <w:spacing w:val="-4"/>
        </w:rPr>
        <w:t xml:space="preserve"> </w:t>
      </w:r>
      <w:r>
        <w:t>recommendations</w:t>
      </w:r>
      <w:r>
        <w:rPr>
          <w:spacing w:val="-4"/>
        </w:rPr>
        <w:t xml:space="preserve"> </w:t>
      </w:r>
      <w:r>
        <w:t>for The Bower’s future communications and marketing strategy.</w:t>
      </w:r>
    </w:p>
    <w:p w14:paraId="5CA701BC" w14:textId="77777777" w:rsidR="00F508BA" w:rsidRDefault="00F508BA">
      <w:pPr>
        <w:pStyle w:val="BodyText"/>
        <w:spacing w:before="2"/>
        <w:rPr>
          <w:sz w:val="32"/>
        </w:rPr>
      </w:pPr>
    </w:p>
    <w:p w14:paraId="0DFA7798" w14:textId="77777777" w:rsidR="00F508BA" w:rsidRDefault="00000000">
      <w:pPr>
        <w:ind w:left="1278"/>
        <w:rPr>
          <w:b/>
        </w:rPr>
      </w:pPr>
      <w:r>
        <w:rPr>
          <w:b/>
          <w:color w:val="6F2F9F"/>
        </w:rPr>
        <w:t>Marketing</w:t>
      </w:r>
      <w:r>
        <w:rPr>
          <w:b/>
          <w:color w:val="6F2F9F"/>
          <w:spacing w:val="-8"/>
        </w:rPr>
        <w:t xml:space="preserve"> </w:t>
      </w:r>
      <w:r>
        <w:rPr>
          <w:b/>
          <w:color w:val="6F2F9F"/>
        </w:rPr>
        <w:t>Plan</w:t>
      </w:r>
      <w:r>
        <w:rPr>
          <w:b/>
          <w:color w:val="6F2F9F"/>
          <w:spacing w:val="-4"/>
        </w:rPr>
        <w:t xml:space="preserve"> </w:t>
      </w:r>
      <w:r>
        <w:rPr>
          <w:b/>
          <w:color w:val="6F2F9F"/>
          <w:spacing w:val="-2"/>
        </w:rPr>
        <w:t>Summary</w:t>
      </w:r>
    </w:p>
    <w:p w14:paraId="5CCAC414" w14:textId="77777777" w:rsidR="00F508BA" w:rsidRDefault="00F508BA">
      <w:pPr>
        <w:pStyle w:val="BodyText"/>
        <w:rPr>
          <w:b/>
          <w:sz w:val="20"/>
        </w:rPr>
      </w:pPr>
    </w:p>
    <w:p w14:paraId="69D12681" w14:textId="77777777" w:rsidR="00F508BA" w:rsidRDefault="00F508BA">
      <w:pPr>
        <w:pStyle w:val="BodyText"/>
        <w:spacing w:before="4" w:after="1"/>
        <w:rPr>
          <w:b/>
          <w:sz w:val="23"/>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2233"/>
        <w:gridCol w:w="4153"/>
        <w:gridCol w:w="1373"/>
      </w:tblGrid>
      <w:tr w:rsidR="00F508BA" w14:paraId="7C498448" w14:textId="77777777">
        <w:trPr>
          <w:trHeight w:val="254"/>
        </w:trPr>
        <w:tc>
          <w:tcPr>
            <w:tcW w:w="1570" w:type="dxa"/>
            <w:shd w:val="clear" w:color="auto" w:fill="DEEAF6"/>
          </w:tcPr>
          <w:p w14:paraId="17BF0AA4" w14:textId="77777777" w:rsidR="00F508BA" w:rsidRDefault="00000000">
            <w:pPr>
              <w:pStyle w:val="TableParagraph"/>
              <w:spacing w:line="234" w:lineRule="exact"/>
              <w:ind w:left="105"/>
              <w:rPr>
                <w:b/>
              </w:rPr>
            </w:pPr>
            <w:r>
              <w:rPr>
                <w:b/>
                <w:spacing w:val="-2"/>
              </w:rPr>
              <w:t>Product</w:t>
            </w:r>
          </w:p>
        </w:tc>
        <w:tc>
          <w:tcPr>
            <w:tcW w:w="2233" w:type="dxa"/>
            <w:shd w:val="clear" w:color="auto" w:fill="DEEAF6"/>
          </w:tcPr>
          <w:p w14:paraId="1707FF03" w14:textId="77777777" w:rsidR="00F508BA" w:rsidRDefault="00000000">
            <w:pPr>
              <w:pStyle w:val="TableParagraph"/>
              <w:spacing w:line="234" w:lineRule="exact"/>
              <w:ind w:left="107"/>
              <w:rPr>
                <w:b/>
              </w:rPr>
            </w:pPr>
            <w:r>
              <w:rPr>
                <w:b/>
                <w:spacing w:val="-2"/>
              </w:rPr>
              <w:t>Strategy</w:t>
            </w:r>
          </w:p>
        </w:tc>
        <w:tc>
          <w:tcPr>
            <w:tcW w:w="4153" w:type="dxa"/>
            <w:shd w:val="clear" w:color="auto" w:fill="DEEAF6"/>
          </w:tcPr>
          <w:p w14:paraId="28CEC9DE" w14:textId="77777777" w:rsidR="00F508BA" w:rsidRDefault="00000000">
            <w:pPr>
              <w:pStyle w:val="TableParagraph"/>
              <w:spacing w:line="234" w:lineRule="exact"/>
              <w:ind w:left="107"/>
              <w:rPr>
                <w:b/>
              </w:rPr>
            </w:pPr>
            <w:r>
              <w:rPr>
                <w:b/>
                <w:spacing w:val="-2"/>
              </w:rPr>
              <w:t>Action</w:t>
            </w:r>
          </w:p>
        </w:tc>
        <w:tc>
          <w:tcPr>
            <w:tcW w:w="1373" w:type="dxa"/>
            <w:shd w:val="clear" w:color="auto" w:fill="DEEAF6"/>
          </w:tcPr>
          <w:p w14:paraId="202310D5" w14:textId="77777777" w:rsidR="00F508BA" w:rsidRDefault="00000000">
            <w:pPr>
              <w:pStyle w:val="TableParagraph"/>
              <w:spacing w:line="234" w:lineRule="exact"/>
              <w:ind w:left="107"/>
              <w:rPr>
                <w:b/>
              </w:rPr>
            </w:pPr>
            <w:r>
              <w:rPr>
                <w:b/>
                <w:spacing w:val="-2"/>
              </w:rPr>
              <w:t>Timing</w:t>
            </w:r>
          </w:p>
        </w:tc>
      </w:tr>
      <w:tr w:rsidR="00F508BA" w14:paraId="160957AE" w14:textId="77777777">
        <w:trPr>
          <w:trHeight w:val="758"/>
        </w:trPr>
        <w:tc>
          <w:tcPr>
            <w:tcW w:w="1570" w:type="dxa"/>
          </w:tcPr>
          <w:p w14:paraId="2B64B43F" w14:textId="77777777" w:rsidR="00F508BA" w:rsidRDefault="00000000">
            <w:pPr>
              <w:pStyle w:val="TableParagraph"/>
              <w:ind w:left="105" w:right="533"/>
            </w:pPr>
            <w:r>
              <w:rPr>
                <w:spacing w:val="-2"/>
              </w:rPr>
              <w:t>Audience feedback</w:t>
            </w:r>
          </w:p>
        </w:tc>
        <w:tc>
          <w:tcPr>
            <w:tcW w:w="2233" w:type="dxa"/>
          </w:tcPr>
          <w:p w14:paraId="5163928D" w14:textId="77777777" w:rsidR="00F508BA" w:rsidRDefault="00000000">
            <w:pPr>
              <w:pStyle w:val="TableParagraph"/>
              <w:spacing w:line="250" w:lineRule="exact"/>
              <w:ind w:left="107"/>
            </w:pPr>
            <w:r>
              <w:rPr>
                <w:spacing w:val="-2"/>
              </w:rPr>
              <w:t>Survey</w:t>
            </w:r>
          </w:p>
        </w:tc>
        <w:tc>
          <w:tcPr>
            <w:tcW w:w="4153" w:type="dxa"/>
          </w:tcPr>
          <w:p w14:paraId="73FA17DE" w14:textId="77777777" w:rsidR="00F508BA" w:rsidRDefault="00000000">
            <w:pPr>
              <w:pStyle w:val="TableParagraph"/>
              <w:spacing w:line="250" w:lineRule="exact"/>
              <w:ind w:left="107"/>
            </w:pPr>
            <w:r>
              <w:t>Workshop</w:t>
            </w:r>
            <w:r>
              <w:rPr>
                <w:spacing w:val="-6"/>
              </w:rPr>
              <w:t xml:space="preserve"> </w:t>
            </w:r>
            <w:r>
              <w:rPr>
                <w:spacing w:val="-2"/>
              </w:rPr>
              <w:t>questionnaire.</w:t>
            </w:r>
          </w:p>
          <w:p w14:paraId="5C728806" w14:textId="77777777" w:rsidR="00F508BA" w:rsidRDefault="00000000">
            <w:pPr>
              <w:pStyle w:val="TableParagraph"/>
              <w:spacing w:line="252" w:lineRule="exact"/>
              <w:ind w:left="107"/>
            </w:pPr>
            <w:r>
              <w:t>Survey</w:t>
            </w:r>
            <w:r>
              <w:rPr>
                <w:spacing w:val="-6"/>
              </w:rPr>
              <w:t xml:space="preserve"> </w:t>
            </w:r>
            <w:r>
              <w:t>Monkey</w:t>
            </w:r>
            <w:r>
              <w:rPr>
                <w:spacing w:val="-6"/>
              </w:rPr>
              <w:t xml:space="preserve"> </w:t>
            </w:r>
            <w:r>
              <w:t>+</w:t>
            </w:r>
            <w:r>
              <w:rPr>
                <w:spacing w:val="-4"/>
              </w:rPr>
              <w:t xml:space="preserve"> </w:t>
            </w:r>
            <w:r>
              <w:t>in-store</w:t>
            </w:r>
            <w:r>
              <w:rPr>
                <w:spacing w:val="-5"/>
              </w:rPr>
              <w:t xml:space="preserve"> </w:t>
            </w:r>
            <w:r>
              <w:rPr>
                <w:spacing w:val="-2"/>
              </w:rPr>
              <w:t>survey.</w:t>
            </w:r>
          </w:p>
        </w:tc>
        <w:tc>
          <w:tcPr>
            <w:tcW w:w="1373" w:type="dxa"/>
          </w:tcPr>
          <w:p w14:paraId="30D92912" w14:textId="52873E02" w:rsidR="00F508BA" w:rsidRDefault="00F53E60">
            <w:pPr>
              <w:pStyle w:val="TableParagraph"/>
              <w:spacing w:line="250" w:lineRule="exact"/>
              <w:ind w:left="107"/>
            </w:pPr>
            <w:r>
              <w:t>Annually</w:t>
            </w:r>
          </w:p>
        </w:tc>
      </w:tr>
      <w:tr w:rsidR="00F508BA" w14:paraId="3FD456AE" w14:textId="77777777">
        <w:trPr>
          <w:trHeight w:val="1012"/>
        </w:trPr>
        <w:tc>
          <w:tcPr>
            <w:tcW w:w="1570" w:type="dxa"/>
          </w:tcPr>
          <w:p w14:paraId="7F757444" w14:textId="77777777" w:rsidR="00F508BA" w:rsidRDefault="00000000">
            <w:pPr>
              <w:pStyle w:val="TableParagraph"/>
              <w:spacing w:line="250" w:lineRule="exact"/>
              <w:ind w:left="105"/>
            </w:pPr>
            <w:r>
              <w:rPr>
                <w:spacing w:val="-2"/>
              </w:rPr>
              <w:t>Messaging</w:t>
            </w:r>
          </w:p>
        </w:tc>
        <w:tc>
          <w:tcPr>
            <w:tcW w:w="2233" w:type="dxa"/>
          </w:tcPr>
          <w:p w14:paraId="57FA4E89" w14:textId="77777777" w:rsidR="00F508BA" w:rsidRDefault="00000000">
            <w:pPr>
              <w:pStyle w:val="TableParagraph"/>
              <w:tabs>
                <w:tab w:val="left" w:pos="1756"/>
              </w:tabs>
              <w:ind w:left="107" w:right="97"/>
              <w:jc w:val="both"/>
            </w:pPr>
            <w:r>
              <w:t>Uphold</w:t>
            </w:r>
            <w:r>
              <w:rPr>
                <w:spacing w:val="-1"/>
              </w:rPr>
              <w:t xml:space="preserve"> </w:t>
            </w:r>
            <w:r>
              <w:t>reputation</w:t>
            </w:r>
            <w:r>
              <w:rPr>
                <w:spacing w:val="-3"/>
              </w:rPr>
              <w:t xml:space="preserve"> </w:t>
            </w:r>
            <w:r>
              <w:t xml:space="preserve">of </w:t>
            </w:r>
            <w:r>
              <w:rPr>
                <w:spacing w:val="-2"/>
              </w:rPr>
              <w:t>innovation</w:t>
            </w:r>
            <w:r>
              <w:tab/>
            </w:r>
            <w:r>
              <w:rPr>
                <w:spacing w:val="-4"/>
              </w:rPr>
              <w:t xml:space="preserve">and </w:t>
            </w:r>
            <w:r>
              <w:rPr>
                <w:spacing w:val="-2"/>
              </w:rPr>
              <w:t>sustainability</w:t>
            </w:r>
          </w:p>
        </w:tc>
        <w:tc>
          <w:tcPr>
            <w:tcW w:w="4153" w:type="dxa"/>
          </w:tcPr>
          <w:p w14:paraId="38A3C519" w14:textId="77777777" w:rsidR="00F508BA" w:rsidRDefault="00000000">
            <w:pPr>
              <w:pStyle w:val="TableParagraph"/>
              <w:tabs>
                <w:tab w:val="left" w:pos="1287"/>
                <w:tab w:val="left" w:pos="2746"/>
              </w:tabs>
              <w:spacing w:line="242" w:lineRule="auto"/>
              <w:ind w:left="107" w:right="98"/>
            </w:pPr>
            <w:r>
              <w:rPr>
                <w:spacing w:val="-2"/>
              </w:rPr>
              <w:t>Promote</w:t>
            </w:r>
            <w:r>
              <w:tab/>
            </w:r>
            <w:r>
              <w:rPr>
                <w:spacing w:val="-2"/>
              </w:rPr>
              <w:t>buzzwords:</w:t>
            </w:r>
            <w:r>
              <w:tab/>
            </w:r>
            <w:r>
              <w:rPr>
                <w:spacing w:val="-2"/>
              </w:rPr>
              <w:t xml:space="preserve">Environment, </w:t>
            </w:r>
            <w:r>
              <w:t>Creativity, Community.</w:t>
            </w:r>
          </w:p>
        </w:tc>
        <w:tc>
          <w:tcPr>
            <w:tcW w:w="1373" w:type="dxa"/>
          </w:tcPr>
          <w:p w14:paraId="7DCD1610" w14:textId="4B26B577" w:rsidR="00F508BA" w:rsidRDefault="00F53E60">
            <w:pPr>
              <w:pStyle w:val="TableParagraph"/>
              <w:spacing w:line="250" w:lineRule="exact"/>
              <w:ind w:left="107"/>
            </w:pPr>
            <w:r>
              <w:rPr>
                <w:spacing w:val="-2"/>
              </w:rPr>
              <w:t>Ongoing</w:t>
            </w:r>
          </w:p>
        </w:tc>
      </w:tr>
      <w:tr w:rsidR="00F508BA" w14:paraId="1CADCEBC" w14:textId="77777777">
        <w:trPr>
          <w:trHeight w:val="757"/>
        </w:trPr>
        <w:tc>
          <w:tcPr>
            <w:tcW w:w="1570" w:type="dxa"/>
          </w:tcPr>
          <w:p w14:paraId="500E1638" w14:textId="77777777" w:rsidR="00F508BA" w:rsidRDefault="00000000">
            <w:pPr>
              <w:pStyle w:val="TableParagraph"/>
              <w:tabs>
                <w:tab w:val="left" w:pos="1091"/>
              </w:tabs>
              <w:spacing w:line="242" w:lineRule="auto"/>
              <w:ind w:left="105" w:right="98"/>
            </w:pPr>
            <w:r>
              <w:rPr>
                <w:spacing w:val="-2"/>
              </w:rPr>
              <w:t>Stills</w:t>
            </w:r>
            <w:r>
              <w:tab/>
            </w:r>
            <w:r>
              <w:rPr>
                <w:spacing w:val="-4"/>
              </w:rPr>
              <w:t xml:space="preserve">and </w:t>
            </w:r>
            <w:r>
              <w:rPr>
                <w:spacing w:val="-2"/>
              </w:rPr>
              <w:t>footage</w:t>
            </w:r>
          </w:p>
        </w:tc>
        <w:tc>
          <w:tcPr>
            <w:tcW w:w="2233" w:type="dxa"/>
          </w:tcPr>
          <w:p w14:paraId="47774759" w14:textId="77777777" w:rsidR="00F508BA" w:rsidRDefault="00000000">
            <w:pPr>
              <w:pStyle w:val="TableParagraph"/>
              <w:spacing w:line="250" w:lineRule="exact"/>
              <w:ind w:left="107"/>
            </w:pPr>
            <w:r>
              <w:t>update</w:t>
            </w:r>
            <w:r>
              <w:rPr>
                <w:spacing w:val="-4"/>
              </w:rPr>
              <w:t xml:space="preserve"> </w:t>
            </w:r>
            <w:r>
              <w:rPr>
                <w:spacing w:val="-2"/>
              </w:rPr>
              <w:t>images</w:t>
            </w:r>
          </w:p>
        </w:tc>
        <w:tc>
          <w:tcPr>
            <w:tcW w:w="4153" w:type="dxa"/>
          </w:tcPr>
          <w:p w14:paraId="45F8F57A" w14:textId="77777777" w:rsidR="00F508BA" w:rsidRDefault="00000000">
            <w:pPr>
              <w:pStyle w:val="TableParagraph"/>
              <w:spacing w:line="250" w:lineRule="exact"/>
              <w:ind w:left="107"/>
            </w:pPr>
            <w:r>
              <w:t>Commission</w:t>
            </w:r>
            <w:r>
              <w:rPr>
                <w:spacing w:val="-6"/>
              </w:rPr>
              <w:t xml:space="preserve"> </w:t>
            </w:r>
            <w:r>
              <w:t>new</w:t>
            </w:r>
            <w:r>
              <w:rPr>
                <w:spacing w:val="-7"/>
              </w:rPr>
              <w:t xml:space="preserve"> </w:t>
            </w:r>
            <w:r>
              <w:rPr>
                <w:spacing w:val="-2"/>
              </w:rPr>
              <w:t>images.</w:t>
            </w:r>
          </w:p>
        </w:tc>
        <w:tc>
          <w:tcPr>
            <w:tcW w:w="1373" w:type="dxa"/>
          </w:tcPr>
          <w:p w14:paraId="7AEE227B" w14:textId="24F4A00A" w:rsidR="00F508BA" w:rsidRDefault="00F53E60">
            <w:pPr>
              <w:pStyle w:val="TableParagraph"/>
              <w:spacing w:line="250" w:lineRule="exact"/>
              <w:ind w:left="107"/>
            </w:pPr>
            <w:r>
              <w:rPr>
                <w:spacing w:val="-2"/>
              </w:rPr>
              <w:t>Ongoing</w:t>
            </w:r>
          </w:p>
        </w:tc>
      </w:tr>
      <w:tr w:rsidR="00F508BA" w14:paraId="4CD8DD3A" w14:textId="77777777">
        <w:trPr>
          <w:trHeight w:val="506"/>
        </w:trPr>
        <w:tc>
          <w:tcPr>
            <w:tcW w:w="1570" w:type="dxa"/>
          </w:tcPr>
          <w:p w14:paraId="52E0B420" w14:textId="77777777" w:rsidR="00F508BA" w:rsidRDefault="00000000">
            <w:pPr>
              <w:pStyle w:val="TableParagraph"/>
              <w:ind w:left="105"/>
            </w:pPr>
            <w:r>
              <w:rPr>
                <w:spacing w:val="-2"/>
              </w:rPr>
              <w:t>Website</w:t>
            </w:r>
          </w:p>
        </w:tc>
        <w:tc>
          <w:tcPr>
            <w:tcW w:w="2233" w:type="dxa"/>
          </w:tcPr>
          <w:p w14:paraId="116B0173" w14:textId="77777777" w:rsidR="00F508BA" w:rsidRDefault="00000000">
            <w:pPr>
              <w:pStyle w:val="TableParagraph"/>
              <w:ind w:left="107"/>
            </w:pPr>
            <w:r>
              <w:t>More</w:t>
            </w:r>
            <w:r>
              <w:rPr>
                <w:spacing w:val="-4"/>
              </w:rPr>
              <w:t xml:space="preserve"> </w:t>
            </w:r>
            <w:r>
              <w:t>user</w:t>
            </w:r>
            <w:r>
              <w:rPr>
                <w:spacing w:val="-5"/>
              </w:rPr>
              <w:t xml:space="preserve"> </w:t>
            </w:r>
            <w:r>
              <w:rPr>
                <w:spacing w:val="-2"/>
              </w:rPr>
              <w:t>friendly</w:t>
            </w:r>
          </w:p>
        </w:tc>
        <w:tc>
          <w:tcPr>
            <w:tcW w:w="4153" w:type="dxa"/>
          </w:tcPr>
          <w:p w14:paraId="512359BD" w14:textId="77777777" w:rsidR="00F508BA" w:rsidRDefault="00000000">
            <w:pPr>
              <w:pStyle w:val="TableParagraph"/>
              <w:ind w:left="107"/>
            </w:pPr>
            <w:r>
              <w:rPr>
                <w:spacing w:val="-2"/>
              </w:rPr>
              <w:t>Overhaul.</w:t>
            </w:r>
          </w:p>
        </w:tc>
        <w:tc>
          <w:tcPr>
            <w:tcW w:w="1373" w:type="dxa"/>
          </w:tcPr>
          <w:p w14:paraId="54369401" w14:textId="653615D1" w:rsidR="00F508BA" w:rsidRDefault="00F53E60">
            <w:pPr>
              <w:pStyle w:val="TableParagraph"/>
              <w:ind w:left="107"/>
            </w:pPr>
            <w:r>
              <w:t>New website 2022</w:t>
            </w:r>
          </w:p>
        </w:tc>
      </w:tr>
      <w:tr w:rsidR="00F508BA" w14:paraId="36E8D3A4" w14:textId="77777777">
        <w:trPr>
          <w:trHeight w:val="760"/>
        </w:trPr>
        <w:tc>
          <w:tcPr>
            <w:tcW w:w="1570" w:type="dxa"/>
          </w:tcPr>
          <w:p w14:paraId="36ABE55E" w14:textId="77777777" w:rsidR="00F508BA" w:rsidRDefault="00000000">
            <w:pPr>
              <w:pStyle w:val="TableParagraph"/>
              <w:ind w:left="105"/>
            </w:pPr>
            <w:r>
              <w:t>Social</w:t>
            </w:r>
            <w:r>
              <w:rPr>
                <w:spacing w:val="-4"/>
              </w:rPr>
              <w:t xml:space="preserve"> </w:t>
            </w:r>
            <w:r>
              <w:rPr>
                <w:spacing w:val="-2"/>
              </w:rPr>
              <w:t>Media</w:t>
            </w:r>
          </w:p>
        </w:tc>
        <w:tc>
          <w:tcPr>
            <w:tcW w:w="2233" w:type="dxa"/>
          </w:tcPr>
          <w:p w14:paraId="7B8B252E" w14:textId="77777777" w:rsidR="00F508BA" w:rsidRDefault="00000000">
            <w:pPr>
              <w:pStyle w:val="TableParagraph"/>
              <w:ind w:left="107" w:right="94"/>
            </w:pPr>
            <w:r>
              <w:t>Main</w:t>
            </w:r>
            <w:r>
              <w:rPr>
                <w:spacing w:val="-16"/>
              </w:rPr>
              <w:t xml:space="preserve"> </w:t>
            </w:r>
            <w:r>
              <w:t xml:space="preserve">communication </w:t>
            </w:r>
            <w:r>
              <w:rPr>
                <w:spacing w:val="-2"/>
              </w:rPr>
              <w:t>tools</w:t>
            </w:r>
          </w:p>
        </w:tc>
        <w:tc>
          <w:tcPr>
            <w:tcW w:w="4153" w:type="dxa"/>
          </w:tcPr>
          <w:p w14:paraId="241E5457" w14:textId="77777777" w:rsidR="00F508BA" w:rsidRDefault="00000000">
            <w:pPr>
              <w:pStyle w:val="TableParagraph"/>
              <w:ind w:left="107"/>
            </w:pPr>
            <w:r>
              <w:t>Facebook</w:t>
            </w:r>
            <w:r>
              <w:rPr>
                <w:spacing w:val="-3"/>
              </w:rPr>
              <w:t xml:space="preserve"> </w:t>
            </w:r>
            <w:r>
              <w:t>and</w:t>
            </w:r>
            <w:r>
              <w:rPr>
                <w:spacing w:val="-4"/>
              </w:rPr>
              <w:t xml:space="preserve"> </w:t>
            </w:r>
            <w:r>
              <w:rPr>
                <w:spacing w:val="-2"/>
              </w:rPr>
              <w:t>Instagram.</w:t>
            </w:r>
          </w:p>
        </w:tc>
        <w:tc>
          <w:tcPr>
            <w:tcW w:w="1373" w:type="dxa"/>
          </w:tcPr>
          <w:p w14:paraId="3A96668C" w14:textId="0A505B96" w:rsidR="00F508BA" w:rsidRDefault="00F53E60">
            <w:pPr>
              <w:pStyle w:val="TableParagraph"/>
              <w:ind w:left="107"/>
            </w:pPr>
            <w:r>
              <w:rPr>
                <w:spacing w:val="-2"/>
              </w:rPr>
              <w:t>Ongoing</w:t>
            </w:r>
          </w:p>
        </w:tc>
      </w:tr>
      <w:tr w:rsidR="00F508BA" w14:paraId="69D3A065" w14:textId="77777777">
        <w:trPr>
          <w:trHeight w:val="757"/>
        </w:trPr>
        <w:tc>
          <w:tcPr>
            <w:tcW w:w="1570" w:type="dxa"/>
          </w:tcPr>
          <w:p w14:paraId="1D0BF8B2" w14:textId="77777777" w:rsidR="00F508BA" w:rsidRDefault="00000000">
            <w:pPr>
              <w:pStyle w:val="TableParagraph"/>
              <w:ind w:left="105" w:right="533"/>
            </w:pPr>
            <w:r>
              <w:rPr>
                <w:spacing w:val="-2"/>
              </w:rPr>
              <w:t>Media relations</w:t>
            </w:r>
          </w:p>
        </w:tc>
        <w:tc>
          <w:tcPr>
            <w:tcW w:w="2233" w:type="dxa"/>
          </w:tcPr>
          <w:p w14:paraId="6F508E64" w14:textId="77777777" w:rsidR="00F508BA" w:rsidRDefault="00000000">
            <w:pPr>
              <w:pStyle w:val="TableParagraph"/>
              <w:ind w:left="107"/>
            </w:pPr>
            <w:r>
              <w:t>Establish</w:t>
            </w:r>
            <w:r>
              <w:rPr>
                <w:spacing w:val="40"/>
              </w:rPr>
              <w:t xml:space="preserve"> </w:t>
            </w:r>
            <w:r>
              <w:t>long</w:t>
            </w:r>
            <w:r>
              <w:rPr>
                <w:spacing w:val="40"/>
              </w:rPr>
              <w:t xml:space="preserve"> </w:t>
            </w:r>
            <w:r>
              <w:t>term media relations</w:t>
            </w:r>
          </w:p>
        </w:tc>
        <w:tc>
          <w:tcPr>
            <w:tcW w:w="4153" w:type="dxa"/>
          </w:tcPr>
          <w:p w14:paraId="00738858" w14:textId="77777777" w:rsidR="00F508BA" w:rsidRDefault="00000000">
            <w:pPr>
              <w:pStyle w:val="TableParagraph"/>
              <w:tabs>
                <w:tab w:val="left" w:pos="1254"/>
                <w:tab w:val="left" w:pos="1822"/>
                <w:tab w:val="left" w:pos="2930"/>
              </w:tabs>
              <w:ind w:left="107" w:right="97"/>
            </w:pPr>
            <w:r>
              <w:rPr>
                <w:spacing w:val="-2"/>
              </w:rPr>
              <w:t>Research</w:t>
            </w:r>
            <w:r>
              <w:tab/>
            </w:r>
            <w:r>
              <w:rPr>
                <w:spacing w:val="-4"/>
              </w:rPr>
              <w:t>and</w:t>
            </w:r>
            <w:r>
              <w:tab/>
            </w:r>
            <w:r>
              <w:rPr>
                <w:spacing w:val="-2"/>
              </w:rPr>
              <w:t>introduce</w:t>
            </w:r>
            <w:r>
              <w:tab/>
            </w:r>
            <w:r>
              <w:rPr>
                <w:spacing w:val="-2"/>
              </w:rPr>
              <w:t xml:space="preserve">appropriate </w:t>
            </w:r>
            <w:r>
              <w:t>media on-line and off-line.</w:t>
            </w:r>
          </w:p>
        </w:tc>
        <w:tc>
          <w:tcPr>
            <w:tcW w:w="1373" w:type="dxa"/>
          </w:tcPr>
          <w:p w14:paraId="6B424EBD" w14:textId="02B9B314" w:rsidR="00F508BA" w:rsidRDefault="00F53E60">
            <w:pPr>
              <w:pStyle w:val="TableParagraph"/>
              <w:spacing w:line="250" w:lineRule="exact"/>
              <w:ind w:left="107"/>
            </w:pPr>
            <w:r>
              <w:rPr>
                <w:spacing w:val="-2"/>
              </w:rPr>
              <w:t>Ongoing</w:t>
            </w:r>
          </w:p>
        </w:tc>
      </w:tr>
      <w:tr w:rsidR="00F508BA" w14:paraId="0DB26FC9" w14:textId="77777777">
        <w:trPr>
          <w:trHeight w:val="505"/>
        </w:trPr>
        <w:tc>
          <w:tcPr>
            <w:tcW w:w="1570" w:type="dxa"/>
          </w:tcPr>
          <w:p w14:paraId="76BD321B" w14:textId="77777777" w:rsidR="00F508BA" w:rsidRDefault="00000000">
            <w:pPr>
              <w:pStyle w:val="TableParagraph"/>
              <w:spacing w:line="250" w:lineRule="exact"/>
              <w:ind w:left="105"/>
            </w:pPr>
            <w:r>
              <w:rPr>
                <w:spacing w:val="-2"/>
              </w:rPr>
              <w:t>Newsletter</w:t>
            </w:r>
          </w:p>
        </w:tc>
        <w:tc>
          <w:tcPr>
            <w:tcW w:w="2233" w:type="dxa"/>
          </w:tcPr>
          <w:p w14:paraId="533839D5" w14:textId="77777777" w:rsidR="00F508BA" w:rsidRDefault="00000000">
            <w:pPr>
              <w:pStyle w:val="TableParagraph"/>
              <w:spacing w:line="250" w:lineRule="exact"/>
              <w:ind w:left="107"/>
            </w:pPr>
            <w:r>
              <w:t>Monthly</w:t>
            </w:r>
            <w:r>
              <w:rPr>
                <w:spacing w:val="-9"/>
              </w:rPr>
              <w:t xml:space="preserve"> </w:t>
            </w:r>
            <w:r>
              <w:t>e-</w:t>
            </w:r>
            <w:r>
              <w:rPr>
                <w:spacing w:val="-4"/>
              </w:rPr>
              <w:t>news</w:t>
            </w:r>
          </w:p>
        </w:tc>
        <w:tc>
          <w:tcPr>
            <w:tcW w:w="4153" w:type="dxa"/>
          </w:tcPr>
          <w:p w14:paraId="2F0F7C51" w14:textId="77777777" w:rsidR="00F508BA" w:rsidRDefault="00000000">
            <w:pPr>
              <w:pStyle w:val="TableParagraph"/>
              <w:spacing w:line="250" w:lineRule="exact"/>
              <w:ind w:left="107"/>
            </w:pPr>
            <w:r>
              <w:t>Grow</w:t>
            </w:r>
            <w:r>
              <w:rPr>
                <w:spacing w:val="-8"/>
              </w:rPr>
              <w:t xml:space="preserve"> </w:t>
            </w:r>
            <w:r>
              <w:t>email</w:t>
            </w:r>
            <w:r>
              <w:rPr>
                <w:spacing w:val="-4"/>
              </w:rPr>
              <w:t xml:space="preserve"> </w:t>
            </w:r>
            <w:r>
              <w:t>address</w:t>
            </w:r>
            <w:r>
              <w:rPr>
                <w:spacing w:val="-4"/>
              </w:rPr>
              <w:t xml:space="preserve"> </w:t>
            </w:r>
            <w:r>
              <w:rPr>
                <w:spacing w:val="-2"/>
              </w:rPr>
              <w:t>database.</w:t>
            </w:r>
          </w:p>
        </w:tc>
        <w:tc>
          <w:tcPr>
            <w:tcW w:w="1373" w:type="dxa"/>
          </w:tcPr>
          <w:p w14:paraId="00210466" w14:textId="0D184CE4" w:rsidR="00F508BA" w:rsidRDefault="00F53E60">
            <w:pPr>
              <w:pStyle w:val="TableParagraph"/>
              <w:spacing w:line="250" w:lineRule="exact"/>
              <w:ind w:left="107"/>
            </w:pPr>
            <w:r>
              <w:rPr>
                <w:spacing w:val="-2"/>
              </w:rPr>
              <w:t>Ongoing</w:t>
            </w:r>
          </w:p>
        </w:tc>
      </w:tr>
      <w:tr w:rsidR="00F508BA" w14:paraId="1F0D30B2" w14:textId="77777777">
        <w:trPr>
          <w:trHeight w:val="760"/>
        </w:trPr>
        <w:tc>
          <w:tcPr>
            <w:tcW w:w="1570" w:type="dxa"/>
          </w:tcPr>
          <w:p w14:paraId="11772460" w14:textId="77777777" w:rsidR="00F508BA" w:rsidRDefault="00000000">
            <w:pPr>
              <w:pStyle w:val="TableParagraph"/>
              <w:spacing w:line="250" w:lineRule="exact"/>
              <w:ind w:left="105"/>
            </w:pPr>
            <w:r>
              <w:rPr>
                <w:spacing w:val="-2"/>
              </w:rPr>
              <w:t>Membership</w:t>
            </w:r>
          </w:p>
        </w:tc>
        <w:tc>
          <w:tcPr>
            <w:tcW w:w="2233" w:type="dxa"/>
          </w:tcPr>
          <w:p w14:paraId="22BB3B1E" w14:textId="77777777" w:rsidR="00F508BA" w:rsidRDefault="00000000">
            <w:pPr>
              <w:pStyle w:val="TableParagraph"/>
              <w:spacing w:line="250" w:lineRule="exact"/>
              <w:ind w:left="107"/>
            </w:pPr>
            <w:r>
              <w:t>Grow</w:t>
            </w:r>
            <w:r>
              <w:rPr>
                <w:spacing w:val="-4"/>
              </w:rPr>
              <w:t xml:space="preserve"> </w:t>
            </w:r>
            <w:r>
              <w:rPr>
                <w:spacing w:val="-2"/>
              </w:rPr>
              <w:t>membership</w:t>
            </w:r>
          </w:p>
        </w:tc>
        <w:tc>
          <w:tcPr>
            <w:tcW w:w="4153" w:type="dxa"/>
          </w:tcPr>
          <w:p w14:paraId="03D7BB6F" w14:textId="18DAA927" w:rsidR="00F508BA" w:rsidRDefault="00000000">
            <w:pPr>
              <w:pStyle w:val="TableParagraph"/>
              <w:tabs>
                <w:tab w:val="left" w:pos="1367"/>
                <w:tab w:val="left" w:pos="2050"/>
                <w:tab w:val="left" w:pos="3274"/>
              </w:tabs>
              <w:spacing w:line="242" w:lineRule="auto"/>
              <w:ind w:left="107" w:right="96"/>
            </w:pPr>
            <w:r>
              <w:rPr>
                <w:spacing w:val="-2"/>
              </w:rPr>
              <w:t>Researc</w:t>
            </w:r>
            <w:r w:rsidR="00F53E60">
              <w:rPr>
                <w:spacing w:val="-2"/>
              </w:rPr>
              <w:t xml:space="preserve">h and grow our </w:t>
            </w:r>
            <w:r w:rsidR="00D605A7">
              <w:rPr>
                <w:spacing w:val="-2"/>
              </w:rPr>
              <w:t>membership</w:t>
            </w:r>
          </w:p>
        </w:tc>
        <w:tc>
          <w:tcPr>
            <w:tcW w:w="1373" w:type="dxa"/>
          </w:tcPr>
          <w:p w14:paraId="063E4C99" w14:textId="6BD7DC99" w:rsidR="00F508BA" w:rsidRDefault="00F53E60">
            <w:pPr>
              <w:pStyle w:val="TableParagraph"/>
              <w:spacing w:line="250" w:lineRule="exact"/>
              <w:ind w:left="107"/>
            </w:pPr>
            <w:r>
              <w:t>Ongoing</w:t>
            </w:r>
          </w:p>
        </w:tc>
      </w:tr>
      <w:tr w:rsidR="00F508BA" w14:paraId="7ABD6053" w14:textId="77777777">
        <w:trPr>
          <w:trHeight w:val="758"/>
        </w:trPr>
        <w:tc>
          <w:tcPr>
            <w:tcW w:w="1570" w:type="dxa"/>
          </w:tcPr>
          <w:p w14:paraId="5811EF75" w14:textId="77777777" w:rsidR="00F508BA" w:rsidRDefault="00000000">
            <w:pPr>
              <w:pStyle w:val="TableParagraph"/>
              <w:ind w:left="105"/>
            </w:pPr>
            <w:r>
              <w:rPr>
                <w:spacing w:val="-2"/>
              </w:rPr>
              <w:t>Community groups</w:t>
            </w:r>
          </w:p>
        </w:tc>
        <w:tc>
          <w:tcPr>
            <w:tcW w:w="2233" w:type="dxa"/>
          </w:tcPr>
          <w:p w14:paraId="431C50B1" w14:textId="77777777" w:rsidR="00F508BA" w:rsidRDefault="00000000">
            <w:pPr>
              <w:pStyle w:val="TableParagraph"/>
              <w:ind w:left="107"/>
            </w:pPr>
            <w:r>
              <w:t>Engage</w:t>
            </w:r>
            <w:r>
              <w:rPr>
                <w:spacing w:val="80"/>
              </w:rPr>
              <w:t xml:space="preserve"> </w:t>
            </w:r>
            <w:r>
              <w:t>with</w:t>
            </w:r>
            <w:r>
              <w:rPr>
                <w:spacing w:val="80"/>
              </w:rPr>
              <w:t xml:space="preserve"> </w:t>
            </w:r>
            <w:r>
              <w:t>more community groups</w:t>
            </w:r>
          </w:p>
        </w:tc>
        <w:tc>
          <w:tcPr>
            <w:tcW w:w="4153" w:type="dxa"/>
          </w:tcPr>
          <w:p w14:paraId="30507370" w14:textId="77777777" w:rsidR="00F508BA" w:rsidRDefault="00000000">
            <w:pPr>
              <w:pStyle w:val="TableParagraph"/>
              <w:tabs>
                <w:tab w:val="left" w:pos="1050"/>
                <w:tab w:val="left" w:pos="1633"/>
                <w:tab w:val="left" w:pos="2551"/>
                <w:tab w:val="left" w:pos="3117"/>
                <w:tab w:val="left" w:pos="3786"/>
              </w:tabs>
              <w:ind w:left="107" w:right="96"/>
            </w:pPr>
            <w:r>
              <w:rPr>
                <w:spacing w:val="-2"/>
              </w:rPr>
              <w:t>Source</w:t>
            </w:r>
            <w:r>
              <w:tab/>
            </w:r>
            <w:r>
              <w:rPr>
                <w:spacing w:val="-4"/>
              </w:rPr>
              <w:t>two</w:t>
            </w:r>
            <w:r>
              <w:tab/>
            </w:r>
            <w:r>
              <w:rPr>
                <w:spacing w:val="-2"/>
              </w:rPr>
              <w:t>groups</w:t>
            </w:r>
            <w:r>
              <w:tab/>
            </w:r>
            <w:r>
              <w:rPr>
                <w:spacing w:val="-4"/>
              </w:rPr>
              <w:t>per</w:t>
            </w:r>
            <w:r>
              <w:tab/>
            </w:r>
            <w:r>
              <w:rPr>
                <w:spacing w:val="-4"/>
              </w:rPr>
              <w:t>year</w:t>
            </w:r>
            <w:r>
              <w:tab/>
            </w:r>
            <w:r>
              <w:rPr>
                <w:spacing w:val="-4"/>
              </w:rPr>
              <w:t xml:space="preserve">for </w:t>
            </w:r>
            <w:r>
              <w:t>combined activities.</w:t>
            </w:r>
          </w:p>
        </w:tc>
        <w:tc>
          <w:tcPr>
            <w:tcW w:w="1373" w:type="dxa"/>
          </w:tcPr>
          <w:p w14:paraId="19696110" w14:textId="77777777" w:rsidR="00F508BA" w:rsidRDefault="00000000">
            <w:pPr>
              <w:pStyle w:val="TableParagraph"/>
              <w:spacing w:line="250" w:lineRule="exact"/>
              <w:ind w:left="107"/>
            </w:pPr>
            <w:r>
              <w:rPr>
                <w:spacing w:val="-2"/>
              </w:rPr>
              <w:t>ongoing</w:t>
            </w:r>
          </w:p>
        </w:tc>
      </w:tr>
      <w:tr w:rsidR="00F508BA" w14:paraId="37BE0A0A" w14:textId="77777777">
        <w:trPr>
          <w:trHeight w:val="1013"/>
        </w:trPr>
        <w:tc>
          <w:tcPr>
            <w:tcW w:w="1570" w:type="dxa"/>
          </w:tcPr>
          <w:p w14:paraId="4E255539" w14:textId="77777777" w:rsidR="00F508BA" w:rsidRDefault="00000000">
            <w:pPr>
              <w:pStyle w:val="TableParagraph"/>
              <w:ind w:left="105"/>
            </w:pPr>
            <w:r>
              <w:t>Working</w:t>
            </w:r>
            <w:r>
              <w:rPr>
                <w:spacing w:val="56"/>
              </w:rPr>
              <w:t xml:space="preserve"> </w:t>
            </w:r>
            <w:r>
              <w:t xml:space="preserve">with </w:t>
            </w:r>
            <w:r>
              <w:rPr>
                <w:spacing w:val="-2"/>
              </w:rPr>
              <w:t>Councils</w:t>
            </w:r>
          </w:p>
        </w:tc>
        <w:tc>
          <w:tcPr>
            <w:tcW w:w="2233" w:type="dxa"/>
          </w:tcPr>
          <w:p w14:paraId="09435C54" w14:textId="77777777" w:rsidR="00F508BA" w:rsidRDefault="00000000">
            <w:pPr>
              <w:pStyle w:val="TableParagraph"/>
              <w:tabs>
                <w:tab w:val="left" w:pos="1160"/>
              </w:tabs>
              <w:ind w:left="107" w:right="95"/>
            </w:pPr>
            <w:r>
              <w:rPr>
                <w:spacing w:val="-2"/>
              </w:rPr>
              <w:t>Promote</w:t>
            </w:r>
            <w:r>
              <w:tab/>
            </w:r>
            <w:r>
              <w:rPr>
                <w:spacing w:val="-2"/>
              </w:rPr>
              <w:t xml:space="preserve">Collection </w:t>
            </w:r>
            <w:r>
              <w:t>&amp;</w:t>
            </w:r>
            <w:r>
              <w:rPr>
                <w:spacing w:val="-6"/>
              </w:rPr>
              <w:t xml:space="preserve"> </w:t>
            </w:r>
            <w:r>
              <w:t>Rehoming</w:t>
            </w:r>
            <w:r>
              <w:rPr>
                <w:spacing w:val="-3"/>
              </w:rPr>
              <w:t xml:space="preserve"> </w:t>
            </w:r>
            <w:r>
              <w:rPr>
                <w:spacing w:val="-2"/>
              </w:rPr>
              <w:t>Service</w:t>
            </w:r>
          </w:p>
        </w:tc>
        <w:tc>
          <w:tcPr>
            <w:tcW w:w="4153" w:type="dxa"/>
          </w:tcPr>
          <w:p w14:paraId="7839B637" w14:textId="77777777" w:rsidR="00F508BA" w:rsidRDefault="00000000">
            <w:pPr>
              <w:pStyle w:val="TableParagraph"/>
              <w:ind w:left="107" w:right="682"/>
            </w:pPr>
            <w:r>
              <w:t>Review</w:t>
            </w:r>
            <w:r>
              <w:rPr>
                <w:spacing w:val="-14"/>
              </w:rPr>
              <w:t xml:space="preserve"> </w:t>
            </w:r>
            <w:r>
              <w:t>content</w:t>
            </w:r>
            <w:r>
              <w:rPr>
                <w:spacing w:val="-13"/>
              </w:rPr>
              <w:t xml:space="preserve"> </w:t>
            </w:r>
            <w:r>
              <w:t>for</w:t>
            </w:r>
            <w:r>
              <w:rPr>
                <w:spacing w:val="-11"/>
              </w:rPr>
              <w:t xml:space="preserve"> </w:t>
            </w:r>
            <w:r>
              <w:t>promotion. Meet representatives.</w:t>
            </w:r>
          </w:p>
          <w:p w14:paraId="5910428E" w14:textId="77777777" w:rsidR="00F508BA" w:rsidRDefault="00000000">
            <w:pPr>
              <w:pStyle w:val="TableParagraph"/>
              <w:ind w:left="107"/>
            </w:pPr>
            <w:r>
              <w:t>Promote</w:t>
            </w:r>
            <w:r>
              <w:rPr>
                <w:spacing w:val="-8"/>
              </w:rPr>
              <w:t xml:space="preserve"> </w:t>
            </w:r>
            <w:r>
              <w:t>positive</w:t>
            </w:r>
            <w:r>
              <w:rPr>
                <w:spacing w:val="-8"/>
              </w:rPr>
              <w:t xml:space="preserve"> </w:t>
            </w:r>
            <w:r>
              <w:rPr>
                <w:spacing w:val="-2"/>
              </w:rPr>
              <w:t>stories.</w:t>
            </w:r>
          </w:p>
        </w:tc>
        <w:tc>
          <w:tcPr>
            <w:tcW w:w="1373" w:type="dxa"/>
          </w:tcPr>
          <w:p w14:paraId="5FD6350C" w14:textId="77777777" w:rsidR="00F508BA" w:rsidRDefault="00000000">
            <w:pPr>
              <w:pStyle w:val="TableParagraph"/>
              <w:spacing w:line="251" w:lineRule="exact"/>
              <w:ind w:left="107"/>
            </w:pPr>
            <w:r>
              <w:rPr>
                <w:spacing w:val="-2"/>
              </w:rPr>
              <w:t>ongoing</w:t>
            </w:r>
          </w:p>
        </w:tc>
      </w:tr>
      <w:tr w:rsidR="00F508BA" w14:paraId="3B68140D" w14:textId="77777777">
        <w:trPr>
          <w:trHeight w:val="1012"/>
        </w:trPr>
        <w:tc>
          <w:tcPr>
            <w:tcW w:w="1570" w:type="dxa"/>
          </w:tcPr>
          <w:p w14:paraId="10940511" w14:textId="77777777" w:rsidR="00F508BA" w:rsidRDefault="00000000">
            <w:pPr>
              <w:pStyle w:val="TableParagraph"/>
              <w:spacing w:line="250" w:lineRule="exact"/>
              <w:ind w:left="105"/>
            </w:pPr>
            <w:r>
              <w:rPr>
                <w:spacing w:val="-2"/>
              </w:rPr>
              <w:t>Fundraising</w:t>
            </w:r>
          </w:p>
        </w:tc>
        <w:tc>
          <w:tcPr>
            <w:tcW w:w="2233" w:type="dxa"/>
          </w:tcPr>
          <w:p w14:paraId="19931214" w14:textId="77777777" w:rsidR="00F508BA" w:rsidRDefault="00000000">
            <w:pPr>
              <w:pStyle w:val="TableParagraph"/>
              <w:tabs>
                <w:tab w:val="left" w:pos="1393"/>
              </w:tabs>
              <w:ind w:left="107" w:right="94"/>
            </w:pPr>
            <w:r>
              <w:rPr>
                <w:spacing w:val="-2"/>
              </w:rPr>
              <w:t>Promote</w:t>
            </w:r>
            <w:r>
              <w:tab/>
            </w:r>
            <w:r>
              <w:rPr>
                <w:spacing w:val="-2"/>
              </w:rPr>
              <w:t>primary objectives</w:t>
            </w:r>
          </w:p>
        </w:tc>
        <w:tc>
          <w:tcPr>
            <w:tcW w:w="4153" w:type="dxa"/>
          </w:tcPr>
          <w:p w14:paraId="3A2945E2" w14:textId="77777777" w:rsidR="00F508BA" w:rsidRDefault="00000000">
            <w:pPr>
              <w:pStyle w:val="TableParagraph"/>
              <w:tabs>
                <w:tab w:val="left" w:pos="1174"/>
                <w:tab w:val="left" w:pos="2431"/>
                <w:tab w:val="left" w:pos="2963"/>
              </w:tabs>
              <w:ind w:left="107" w:right="95"/>
            </w:pPr>
            <w:r>
              <w:rPr>
                <w:spacing w:val="-2"/>
              </w:rPr>
              <w:t>Review</w:t>
            </w:r>
            <w:r>
              <w:tab/>
            </w:r>
            <w:r>
              <w:rPr>
                <w:spacing w:val="-2"/>
              </w:rPr>
              <w:t>hierarchy</w:t>
            </w:r>
            <w:r>
              <w:tab/>
            </w:r>
            <w:r>
              <w:rPr>
                <w:spacing w:val="-6"/>
              </w:rPr>
              <w:t>of</w:t>
            </w:r>
            <w:r>
              <w:tab/>
            </w:r>
            <w:r>
              <w:rPr>
                <w:spacing w:val="-2"/>
              </w:rPr>
              <w:t>fundraising activities.</w:t>
            </w:r>
          </w:p>
          <w:p w14:paraId="5C6AC6EB" w14:textId="77777777" w:rsidR="00F508BA" w:rsidRDefault="00000000">
            <w:pPr>
              <w:pStyle w:val="TableParagraph"/>
              <w:ind w:left="107"/>
            </w:pPr>
            <w:r>
              <w:t>Perform</w:t>
            </w:r>
            <w:r>
              <w:rPr>
                <w:spacing w:val="-9"/>
              </w:rPr>
              <w:t xml:space="preserve"> </w:t>
            </w:r>
            <w:r>
              <w:t>cost/benefit</w:t>
            </w:r>
            <w:r>
              <w:rPr>
                <w:spacing w:val="-6"/>
              </w:rPr>
              <w:t xml:space="preserve"> </w:t>
            </w:r>
            <w:r>
              <w:rPr>
                <w:spacing w:val="-2"/>
              </w:rPr>
              <w:t>analysis.</w:t>
            </w:r>
          </w:p>
        </w:tc>
        <w:tc>
          <w:tcPr>
            <w:tcW w:w="1373" w:type="dxa"/>
          </w:tcPr>
          <w:p w14:paraId="075DFAB8" w14:textId="337D1FCA" w:rsidR="00F508BA" w:rsidRDefault="00000000">
            <w:pPr>
              <w:pStyle w:val="TableParagraph"/>
              <w:spacing w:line="250" w:lineRule="exact"/>
              <w:ind w:left="107"/>
            </w:pPr>
            <w:r>
              <w:t>End</w:t>
            </w:r>
            <w:r>
              <w:rPr>
                <w:spacing w:val="-2"/>
              </w:rPr>
              <w:t xml:space="preserve"> </w:t>
            </w:r>
            <w:r>
              <w:rPr>
                <w:spacing w:val="-4"/>
              </w:rPr>
              <w:t>20</w:t>
            </w:r>
            <w:r w:rsidR="00F53E60">
              <w:rPr>
                <w:spacing w:val="-4"/>
              </w:rPr>
              <w:t>22 and review bi-annually</w:t>
            </w:r>
          </w:p>
        </w:tc>
      </w:tr>
    </w:tbl>
    <w:p w14:paraId="22D5FAD6" w14:textId="77777777" w:rsidR="00F508BA" w:rsidRDefault="00F508BA">
      <w:pPr>
        <w:spacing w:line="250" w:lineRule="exact"/>
        <w:sectPr w:rsidR="00F508BA">
          <w:pgSz w:w="11910" w:h="16840"/>
          <w:pgMar w:top="1840" w:right="0" w:bottom="1380" w:left="140" w:header="0" w:footer="1169" w:gutter="0"/>
          <w:cols w:space="720"/>
        </w:sectPr>
      </w:pPr>
    </w:p>
    <w:p w14:paraId="06049B7E" w14:textId="77777777" w:rsidR="00F508BA" w:rsidRDefault="00000000">
      <w:pPr>
        <w:pStyle w:val="Heading1"/>
        <w:numPr>
          <w:ilvl w:val="0"/>
          <w:numId w:val="43"/>
        </w:numPr>
        <w:tabs>
          <w:tab w:val="left" w:pos="1986"/>
          <w:tab w:val="left" w:pos="1987"/>
        </w:tabs>
        <w:spacing w:before="78"/>
        <w:ind w:left="1986" w:hanging="721"/>
        <w:jc w:val="left"/>
      </w:pPr>
      <w:bookmarkStart w:id="17" w:name="_TOC_250004"/>
      <w:r>
        <w:t>Managing</w:t>
      </w:r>
      <w:r>
        <w:rPr>
          <w:spacing w:val="-6"/>
        </w:rPr>
        <w:t xml:space="preserve"> </w:t>
      </w:r>
      <w:r>
        <w:t>our</w:t>
      </w:r>
      <w:r>
        <w:rPr>
          <w:spacing w:val="-6"/>
        </w:rPr>
        <w:t xml:space="preserve"> </w:t>
      </w:r>
      <w:bookmarkEnd w:id="17"/>
      <w:r>
        <w:rPr>
          <w:spacing w:val="-2"/>
        </w:rPr>
        <w:t>growth</w:t>
      </w:r>
    </w:p>
    <w:p w14:paraId="79CDE9A4" w14:textId="4AEB7C7C" w:rsidR="00F508BA" w:rsidRDefault="00000000">
      <w:pPr>
        <w:pStyle w:val="BodyText"/>
        <w:spacing w:before="207"/>
        <w:ind w:left="1278" w:right="1432"/>
        <w:jc w:val="both"/>
      </w:pPr>
      <w:r>
        <w:lastRenderedPageBreak/>
        <w:t>The Bower’s 3-pillar organisational and business model (sustainable economy, community education,</w:t>
      </w:r>
      <w:r>
        <w:rPr>
          <w:spacing w:val="-8"/>
        </w:rPr>
        <w:t xml:space="preserve"> </w:t>
      </w:r>
      <w:r>
        <w:t>working</w:t>
      </w:r>
      <w:r>
        <w:rPr>
          <w:spacing w:val="-7"/>
        </w:rPr>
        <w:t xml:space="preserve"> </w:t>
      </w:r>
      <w:r>
        <w:t>with</w:t>
      </w:r>
      <w:r>
        <w:rPr>
          <w:spacing w:val="-10"/>
        </w:rPr>
        <w:t xml:space="preserve"> </w:t>
      </w:r>
      <w:r>
        <w:t>Councils)</w:t>
      </w:r>
      <w:r>
        <w:rPr>
          <w:spacing w:val="-6"/>
        </w:rPr>
        <w:t xml:space="preserve"> </w:t>
      </w:r>
      <w:r>
        <w:t>is</w:t>
      </w:r>
      <w:r>
        <w:rPr>
          <w:spacing w:val="-9"/>
        </w:rPr>
        <w:t xml:space="preserve"> </w:t>
      </w:r>
      <w:r>
        <w:t>a</w:t>
      </w:r>
      <w:r>
        <w:rPr>
          <w:spacing w:val="-10"/>
        </w:rPr>
        <w:t xml:space="preserve"> </w:t>
      </w:r>
      <w:r>
        <w:t>strong</w:t>
      </w:r>
      <w:r>
        <w:rPr>
          <w:spacing w:val="-7"/>
        </w:rPr>
        <w:t xml:space="preserve"> </w:t>
      </w:r>
      <w:r>
        <w:t>model</w:t>
      </w:r>
      <w:r>
        <w:rPr>
          <w:spacing w:val="-8"/>
        </w:rPr>
        <w:t xml:space="preserve"> </w:t>
      </w:r>
      <w:r>
        <w:t>in</w:t>
      </w:r>
      <w:r>
        <w:rPr>
          <w:spacing w:val="-7"/>
        </w:rPr>
        <w:t xml:space="preserve"> </w:t>
      </w:r>
      <w:r>
        <w:t>so</w:t>
      </w:r>
      <w:r>
        <w:rPr>
          <w:spacing w:val="-12"/>
        </w:rPr>
        <w:t xml:space="preserve"> </w:t>
      </w:r>
      <w:r>
        <w:t>many</w:t>
      </w:r>
      <w:r>
        <w:rPr>
          <w:spacing w:val="-9"/>
        </w:rPr>
        <w:t xml:space="preserve"> </w:t>
      </w:r>
      <w:r>
        <w:t>ways:</w:t>
      </w:r>
      <w:r>
        <w:rPr>
          <w:spacing w:val="-6"/>
        </w:rPr>
        <w:t xml:space="preserve"> </w:t>
      </w:r>
      <w:r>
        <w:t>customers</w:t>
      </w:r>
      <w:r>
        <w:rPr>
          <w:spacing w:val="-9"/>
        </w:rPr>
        <w:t xml:space="preserve"> </w:t>
      </w:r>
      <w:r>
        <w:t>and</w:t>
      </w:r>
      <w:r>
        <w:rPr>
          <w:spacing w:val="-6"/>
        </w:rPr>
        <w:t xml:space="preserve"> </w:t>
      </w:r>
      <w:r>
        <w:t>the</w:t>
      </w:r>
      <w:r>
        <w:rPr>
          <w:spacing w:val="-10"/>
        </w:rPr>
        <w:t xml:space="preserve"> </w:t>
      </w:r>
      <w:r>
        <w:t xml:space="preserve">local community want it, society needs </w:t>
      </w:r>
      <w:r w:rsidR="00D605A7">
        <w:t>it,</w:t>
      </w:r>
      <w:r>
        <w:t xml:space="preserve"> and Councils want to invest in it.</w:t>
      </w:r>
    </w:p>
    <w:p w14:paraId="6B89339C" w14:textId="77777777" w:rsidR="00F508BA" w:rsidRDefault="00000000">
      <w:pPr>
        <w:pStyle w:val="BodyText"/>
        <w:spacing w:before="139"/>
        <w:ind w:left="1278" w:right="1432"/>
        <w:jc w:val="both"/>
      </w:pPr>
      <w:r>
        <w:t>The main challenge for The Bower’s growth path will be striking the right balance between collecting more pre-loved goods and creating a greater market for recycled and upcycled goods.</w:t>
      </w:r>
      <w:r>
        <w:rPr>
          <w:spacing w:val="-11"/>
        </w:rPr>
        <w:t xml:space="preserve"> </w:t>
      </w:r>
      <w:r>
        <w:t>The</w:t>
      </w:r>
      <w:r>
        <w:rPr>
          <w:spacing w:val="-8"/>
        </w:rPr>
        <w:t xml:space="preserve"> </w:t>
      </w:r>
      <w:r>
        <w:t>flow</w:t>
      </w:r>
      <w:r>
        <w:rPr>
          <w:spacing w:val="-9"/>
        </w:rPr>
        <w:t xml:space="preserve"> </w:t>
      </w:r>
      <w:r>
        <w:t>and</w:t>
      </w:r>
      <w:r>
        <w:rPr>
          <w:spacing w:val="-5"/>
        </w:rPr>
        <w:t xml:space="preserve"> </w:t>
      </w:r>
      <w:r>
        <w:t>turnover</w:t>
      </w:r>
      <w:r>
        <w:rPr>
          <w:spacing w:val="-5"/>
        </w:rPr>
        <w:t xml:space="preserve"> </w:t>
      </w:r>
      <w:r>
        <w:t>of</w:t>
      </w:r>
      <w:r>
        <w:rPr>
          <w:spacing w:val="-7"/>
        </w:rPr>
        <w:t xml:space="preserve"> </w:t>
      </w:r>
      <w:r>
        <w:t>goods</w:t>
      </w:r>
      <w:r>
        <w:rPr>
          <w:spacing w:val="-5"/>
        </w:rPr>
        <w:t xml:space="preserve"> </w:t>
      </w:r>
      <w:r>
        <w:t>will</w:t>
      </w:r>
      <w:r>
        <w:rPr>
          <w:spacing w:val="-6"/>
        </w:rPr>
        <w:t xml:space="preserve"> </w:t>
      </w:r>
      <w:r>
        <w:t>be</w:t>
      </w:r>
      <w:r>
        <w:rPr>
          <w:spacing w:val="-6"/>
        </w:rPr>
        <w:t xml:space="preserve"> </w:t>
      </w:r>
      <w:r>
        <w:t>more</w:t>
      </w:r>
      <w:r>
        <w:rPr>
          <w:spacing w:val="-5"/>
        </w:rPr>
        <w:t xml:space="preserve"> </w:t>
      </w:r>
      <w:r>
        <w:t>important</w:t>
      </w:r>
      <w:r>
        <w:rPr>
          <w:spacing w:val="-6"/>
        </w:rPr>
        <w:t xml:space="preserve"> </w:t>
      </w:r>
      <w:r>
        <w:t>than</w:t>
      </w:r>
      <w:r>
        <w:rPr>
          <w:spacing w:val="-8"/>
        </w:rPr>
        <w:t xml:space="preserve"> </w:t>
      </w:r>
      <w:r>
        <w:t>getting</w:t>
      </w:r>
      <w:r>
        <w:rPr>
          <w:spacing w:val="-6"/>
        </w:rPr>
        <w:t xml:space="preserve"> </w:t>
      </w:r>
      <w:r>
        <w:t>a</w:t>
      </w:r>
      <w:r>
        <w:rPr>
          <w:spacing w:val="-8"/>
        </w:rPr>
        <w:t xml:space="preserve"> </w:t>
      </w:r>
      <w:r>
        <w:t>fair</w:t>
      </w:r>
      <w:r>
        <w:rPr>
          <w:spacing w:val="-4"/>
        </w:rPr>
        <w:t xml:space="preserve"> </w:t>
      </w:r>
      <w:r>
        <w:t>price</w:t>
      </w:r>
      <w:r>
        <w:rPr>
          <w:spacing w:val="-8"/>
        </w:rPr>
        <w:t xml:space="preserve"> </w:t>
      </w:r>
      <w:r>
        <w:t>for</w:t>
      </w:r>
      <w:r>
        <w:rPr>
          <w:spacing w:val="-4"/>
        </w:rPr>
        <w:t xml:space="preserve"> </w:t>
      </w:r>
      <w:r>
        <w:t>each and every item.</w:t>
      </w:r>
    </w:p>
    <w:p w14:paraId="098DCB68" w14:textId="77777777" w:rsidR="00F508BA" w:rsidRDefault="00000000">
      <w:pPr>
        <w:pStyle w:val="BodyText"/>
        <w:spacing w:before="183"/>
        <w:ind w:left="1278" w:right="1438"/>
        <w:jc w:val="both"/>
      </w:pPr>
      <w:r>
        <w:t>The pace of the increasing number of people who want to donate goods</w:t>
      </w:r>
      <w:r>
        <w:rPr>
          <w:spacing w:val="-2"/>
        </w:rPr>
        <w:t xml:space="preserve"> </w:t>
      </w:r>
      <w:r>
        <w:t>will be controlled by the growth of the buyers’</w:t>
      </w:r>
      <w:r>
        <w:rPr>
          <w:spacing w:val="-2"/>
        </w:rPr>
        <w:t xml:space="preserve"> </w:t>
      </w:r>
      <w:r>
        <w:t>market and the increased acceptance of buying second-hand.</w:t>
      </w:r>
    </w:p>
    <w:p w14:paraId="52A0A9B3" w14:textId="77777777" w:rsidR="00F508BA" w:rsidRDefault="00F508BA">
      <w:pPr>
        <w:pStyle w:val="BodyText"/>
        <w:spacing w:before="9"/>
        <w:rPr>
          <w:b/>
          <w:sz w:val="16"/>
        </w:rPr>
      </w:pPr>
    </w:p>
    <w:p w14:paraId="789B1CF4" w14:textId="77777777" w:rsidR="00F508BA" w:rsidRDefault="00000000">
      <w:pPr>
        <w:pStyle w:val="Heading3"/>
        <w:numPr>
          <w:ilvl w:val="1"/>
          <w:numId w:val="43"/>
        </w:numPr>
        <w:tabs>
          <w:tab w:val="left" w:pos="1998"/>
          <w:tab w:val="left" w:pos="1999"/>
        </w:tabs>
        <w:spacing w:before="94"/>
        <w:ind w:hanging="721"/>
        <w:rPr>
          <w:color w:val="006FC0"/>
        </w:rPr>
      </w:pPr>
      <w:bookmarkStart w:id="18" w:name="_TOC_250003"/>
      <w:r>
        <w:rPr>
          <w:color w:val="006FC0"/>
        </w:rPr>
        <w:t>Creating</w:t>
      </w:r>
      <w:r>
        <w:rPr>
          <w:color w:val="006FC0"/>
          <w:spacing w:val="-10"/>
        </w:rPr>
        <w:t xml:space="preserve"> </w:t>
      </w:r>
      <w:r>
        <w:rPr>
          <w:color w:val="006FC0"/>
        </w:rPr>
        <w:t>a</w:t>
      </w:r>
      <w:r>
        <w:rPr>
          <w:color w:val="006FC0"/>
          <w:spacing w:val="-6"/>
        </w:rPr>
        <w:t xml:space="preserve"> </w:t>
      </w:r>
      <w:r>
        <w:rPr>
          <w:color w:val="006FC0"/>
        </w:rPr>
        <w:t>sustainable</w:t>
      </w:r>
      <w:r>
        <w:rPr>
          <w:color w:val="006FC0"/>
          <w:spacing w:val="-8"/>
        </w:rPr>
        <w:t xml:space="preserve"> </w:t>
      </w:r>
      <w:bookmarkEnd w:id="18"/>
      <w:r>
        <w:rPr>
          <w:color w:val="006FC0"/>
          <w:spacing w:val="-2"/>
        </w:rPr>
        <w:t>economy</w:t>
      </w:r>
    </w:p>
    <w:p w14:paraId="71B2B02D" w14:textId="1C912125" w:rsidR="00F508BA" w:rsidRDefault="00000000">
      <w:pPr>
        <w:spacing w:before="184"/>
        <w:ind w:left="1278"/>
        <w:rPr>
          <w:b/>
        </w:rPr>
      </w:pPr>
      <w:r>
        <w:rPr>
          <w:b/>
        </w:rPr>
        <w:t>Strategic</w:t>
      </w:r>
      <w:r>
        <w:rPr>
          <w:b/>
          <w:spacing w:val="-6"/>
        </w:rPr>
        <w:t xml:space="preserve"> </w:t>
      </w:r>
      <w:r>
        <w:rPr>
          <w:b/>
        </w:rPr>
        <w:t>priority:</w:t>
      </w:r>
      <w:r>
        <w:rPr>
          <w:b/>
          <w:spacing w:val="-5"/>
        </w:rPr>
        <w:t xml:space="preserve"> </w:t>
      </w:r>
      <w:r>
        <w:rPr>
          <w:b/>
        </w:rPr>
        <w:t>Expanding</w:t>
      </w:r>
      <w:r>
        <w:rPr>
          <w:b/>
          <w:spacing w:val="-6"/>
        </w:rPr>
        <w:t xml:space="preserve"> </w:t>
      </w:r>
      <w:r w:rsidR="00D605A7">
        <w:rPr>
          <w:b/>
        </w:rPr>
        <w:t>the</w:t>
      </w:r>
      <w:r>
        <w:rPr>
          <w:b/>
          <w:spacing w:val="-5"/>
        </w:rPr>
        <w:t xml:space="preserve"> </w:t>
      </w:r>
      <w:r>
        <w:rPr>
          <w:b/>
        </w:rPr>
        <w:t>Bower’s</w:t>
      </w:r>
      <w:r>
        <w:rPr>
          <w:b/>
          <w:spacing w:val="-8"/>
        </w:rPr>
        <w:t xml:space="preserve"> </w:t>
      </w:r>
      <w:r>
        <w:rPr>
          <w:b/>
        </w:rPr>
        <w:t>collection</w:t>
      </w:r>
      <w:r>
        <w:rPr>
          <w:b/>
          <w:spacing w:val="-8"/>
        </w:rPr>
        <w:t xml:space="preserve"> </w:t>
      </w:r>
      <w:r>
        <w:rPr>
          <w:b/>
        </w:rPr>
        <w:t>and</w:t>
      </w:r>
      <w:r>
        <w:rPr>
          <w:b/>
          <w:spacing w:val="-6"/>
        </w:rPr>
        <w:t xml:space="preserve"> </w:t>
      </w:r>
      <w:r>
        <w:rPr>
          <w:b/>
        </w:rPr>
        <w:t>sales</w:t>
      </w:r>
      <w:r>
        <w:rPr>
          <w:b/>
          <w:spacing w:val="-5"/>
        </w:rPr>
        <w:t xml:space="preserve"> </w:t>
      </w:r>
      <w:r w:rsidR="00D605A7">
        <w:rPr>
          <w:b/>
          <w:spacing w:val="-2"/>
        </w:rPr>
        <w:t>capacity.</w:t>
      </w:r>
    </w:p>
    <w:p w14:paraId="6F1DB225" w14:textId="77777777" w:rsidR="00F508BA" w:rsidRDefault="00000000">
      <w:pPr>
        <w:pStyle w:val="BodyText"/>
        <w:spacing w:before="186"/>
        <w:ind w:left="1278" w:right="1364"/>
      </w:pPr>
      <w:r>
        <w:t>The</w:t>
      </w:r>
      <w:r>
        <w:rPr>
          <w:spacing w:val="32"/>
        </w:rPr>
        <w:t xml:space="preserve"> </w:t>
      </w:r>
      <w:r>
        <w:t>main</w:t>
      </w:r>
      <w:r>
        <w:rPr>
          <w:spacing w:val="35"/>
        </w:rPr>
        <w:t xml:space="preserve"> </w:t>
      </w:r>
      <w:r>
        <w:t>limitation</w:t>
      </w:r>
      <w:r>
        <w:rPr>
          <w:spacing w:val="33"/>
        </w:rPr>
        <w:t xml:space="preserve"> </w:t>
      </w:r>
      <w:r>
        <w:t>for</w:t>
      </w:r>
      <w:r>
        <w:rPr>
          <w:spacing w:val="29"/>
        </w:rPr>
        <w:t xml:space="preserve"> </w:t>
      </w:r>
      <w:r>
        <w:t>The</w:t>
      </w:r>
      <w:r>
        <w:rPr>
          <w:spacing w:val="35"/>
        </w:rPr>
        <w:t xml:space="preserve"> </w:t>
      </w:r>
      <w:r>
        <w:t>Bower’s</w:t>
      </w:r>
      <w:r>
        <w:rPr>
          <w:spacing w:val="33"/>
        </w:rPr>
        <w:t xml:space="preserve"> </w:t>
      </w:r>
      <w:r>
        <w:t>further</w:t>
      </w:r>
      <w:r>
        <w:rPr>
          <w:spacing w:val="34"/>
        </w:rPr>
        <w:t xml:space="preserve"> </w:t>
      </w:r>
      <w:r>
        <w:t>growth</w:t>
      </w:r>
      <w:r>
        <w:rPr>
          <w:spacing w:val="35"/>
        </w:rPr>
        <w:t xml:space="preserve"> </w:t>
      </w:r>
      <w:r>
        <w:t>is</w:t>
      </w:r>
      <w:r>
        <w:rPr>
          <w:spacing w:val="36"/>
        </w:rPr>
        <w:t xml:space="preserve"> </w:t>
      </w:r>
      <w:r>
        <w:t>storage</w:t>
      </w:r>
      <w:r>
        <w:rPr>
          <w:spacing w:val="35"/>
        </w:rPr>
        <w:t xml:space="preserve"> </w:t>
      </w:r>
      <w:r>
        <w:t>space,</w:t>
      </w:r>
      <w:r>
        <w:rPr>
          <w:spacing w:val="36"/>
        </w:rPr>
        <w:t xml:space="preserve"> </w:t>
      </w:r>
      <w:r>
        <w:t>space</w:t>
      </w:r>
      <w:r>
        <w:rPr>
          <w:spacing w:val="35"/>
        </w:rPr>
        <w:t xml:space="preserve"> </w:t>
      </w:r>
      <w:r>
        <w:t>to</w:t>
      </w:r>
      <w:r>
        <w:rPr>
          <w:spacing w:val="35"/>
        </w:rPr>
        <w:t xml:space="preserve"> </w:t>
      </w:r>
      <w:r>
        <w:t>repair</w:t>
      </w:r>
      <w:r>
        <w:rPr>
          <w:spacing w:val="36"/>
        </w:rPr>
        <w:t xml:space="preserve"> </w:t>
      </w:r>
      <w:r>
        <w:t>and upcycle goods, and retail display space.</w:t>
      </w:r>
    </w:p>
    <w:p w14:paraId="614822C3" w14:textId="77777777" w:rsidR="00F508BA" w:rsidRDefault="00000000">
      <w:pPr>
        <w:pStyle w:val="BodyText"/>
        <w:spacing w:before="185"/>
        <w:ind w:left="1278"/>
      </w:pPr>
      <w:r>
        <w:t>The</w:t>
      </w:r>
      <w:r>
        <w:rPr>
          <w:spacing w:val="-10"/>
        </w:rPr>
        <w:t xml:space="preserve"> </w:t>
      </w:r>
      <w:r>
        <w:t>following</w:t>
      </w:r>
      <w:r>
        <w:rPr>
          <w:spacing w:val="-3"/>
        </w:rPr>
        <w:t xml:space="preserve"> </w:t>
      </w:r>
      <w:r>
        <w:t>actions</w:t>
      </w:r>
      <w:r>
        <w:rPr>
          <w:spacing w:val="-5"/>
        </w:rPr>
        <w:t xml:space="preserve"> </w:t>
      </w:r>
      <w:r>
        <w:t>will</w:t>
      </w:r>
      <w:r>
        <w:rPr>
          <w:spacing w:val="-3"/>
        </w:rPr>
        <w:t xml:space="preserve"> </w:t>
      </w:r>
      <w:r>
        <w:t>be</w:t>
      </w:r>
      <w:r>
        <w:rPr>
          <w:spacing w:val="-4"/>
        </w:rPr>
        <w:t xml:space="preserve"> </w:t>
      </w:r>
      <w:r>
        <w:rPr>
          <w:spacing w:val="-2"/>
        </w:rPr>
        <w:t>undertaken:</w:t>
      </w:r>
    </w:p>
    <w:p w14:paraId="276A6D48" w14:textId="3F5E88EB" w:rsidR="00F508BA" w:rsidRDefault="00000000">
      <w:pPr>
        <w:pStyle w:val="ListParagraph"/>
        <w:numPr>
          <w:ilvl w:val="0"/>
          <w:numId w:val="12"/>
        </w:numPr>
        <w:tabs>
          <w:tab w:val="left" w:pos="1998"/>
          <w:tab w:val="left" w:pos="1999"/>
        </w:tabs>
        <w:spacing w:before="185"/>
        <w:ind w:right="1440"/>
      </w:pPr>
      <w:r>
        <w:t>On-line</w:t>
      </w:r>
      <w:r>
        <w:rPr>
          <w:spacing w:val="-9"/>
        </w:rPr>
        <w:t xml:space="preserve"> </w:t>
      </w:r>
      <w:r>
        <w:t>sales:</w:t>
      </w:r>
      <w:r>
        <w:rPr>
          <w:spacing w:val="-10"/>
        </w:rPr>
        <w:t xml:space="preserve"> </w:t>
      </w:r>
      <w:r w:rsidR="00F53E60">
        <w:t xml:space="preserve">marketing unique and quirky items for sale that can be delivered to your door. Increase our presence in </w:t>
      </w:r>
      <w:r w:rsidR="00D605A7">
        <w:t>Facebook</w:t>
      </w:r>
      <w:r w:rsidR="00F53E60">
        <w:t xml:space="preserve"> Marketplace</w:t>
      </w:r>
    </w:p>
    <w:p w14:paraId="38EF1FD9" w14:textId="20FFA64F" w:rsidR="00F508BA" w:rsidRDefault="00000000">
      <w:pPr>
        <w:pStyle w:val="ListParagraph"/>
        <w:numPr>
          <w:ilvl w:val="0"/>
          <w:numId w:val="12"/>
        </w:numPr>
        <w:tabs>
          <w:tab w:val="left" w:pos="1998"/>
          <w:tab w:val="left" w:pos="1999"/>
        </w:tabs>
        <w:spacing w:before="137"/>
        <w:ind w:right="1435"/>
      </w:pPr>
      <w:r>
        <w:t>New programs</w:t>
      </w:r>
      <w:r>
        <w:rPr>
          <w:spacing w:val="28"/>
        </w:rPr>
        <w:t xml:space="preserve"> </w:t>
      </w:r>
      <w:r>
        <w:t>which</w:t>
      </w:r>
      <w:r>
        <w:rPr>
          <w:spacing w:val="29"/>
        </w:rPr>
        <w:t xml:space="preserve"> </w:t>
      </w:r>
      <w:r>
        <w:t>have</w:t>
      </w:r>
      <w:r>
        <w:rPr>
          <w:spacing w:val="28"/>
        </w:rPr>
        <w:t xml:space="preserve"> </w:t>
      </w:r>
      <w:r>
        <w:t>been</w:t>
      </w:r>
      <w:r>
        <w:rPr>
          <w:spacing w:val="27"/>
        </w:rPr>
        <w:t xml:space="preserve"> </w:t>
      </w:r>
      <w:r>
        <w:t>tested</w:t>
      </w:r>
      <w:r>
        <w:rPr>
          <w:spacing w:val="27"/>
        </w:rPr>
        <w:t xml:space="preserve"> </w:t>
      </w:r>
      <w:r>
        <w:t xml:space="preserve">and </w:t>
      </w:r>
      <w:r w:rsidR="00D605A7">
        <w:t>trialed</w:t>
      </w:r>
      <w:r>
        <w:t xml:space="preserve"> previously will be gradually rolled out on a larger scale. This includes a paid</w:t>
      </w:r>
      <w:r>
        <w:rPr>
          <w:spacing w:val="40"/>
        </w:rPr>
        <w:t xml:space="preserve"> </w:t>
      </w:r>
      <w:r>
        <w:t>repair service and in-house refurbishing of donated goods and manufacturing of new goods from recycled materials.</w:t>
      </w:r>
    </w:p>
    <w:p w14:paraId="48A5A69E" w14:textId="77777777" w:rsidR="00F508BA" w:rsidRDefault="00F508BA">
      <w:pPr>
        <w:sectPr w:rsidR="00F508BA">
          <w:type w:val="continuous"/>
          <w:pgSz w:w="11910" w:h="16840"/>
          <w:pgMar w:top="1400" w:right="0" w:bottom="1380" w:left="140" w:header="0" w:footer="1169" w:gutter="0"/>
          <w:cols w:space="720"/>
        </w:sectPr>
      </w:pPr>
    </w:p>
    <w:p w14:paraId="6CA85968" w14:textId="7B05D767" w:rsidR="00EA7AF3" w:rsidRDefault="00000000" w:rsidP="00EA7AF3">
      <w:pPr>
        <w:pStyle w:val="ListParagraph"/>
        <w:numPr>
          <w:ilvl w:val="0"/>
          <w:numId w:val="12"/>
        </w:numPr>
        <w:tabs>
          <w:tab w:val="left" w:pos="1999"/>
        </w:tabs>
        <w:spacing w:before="79"/>
        <w:ind w:right="1437"/>
        <w:jc w:val="both"/>
      </w:pPr>
      <w:r>
        <w:lastRenderedPageBreak/>
        <w:t xml:space="preserve">Economies of scale: the ultimate response to the growing influx of donated goods (a result of the expansion of our programs) will be the opening of </w:t>
      </w:r>
      <w:r w:rsidR="00F53E60">
        <w:t>a new premise elsewhere</w:t>
      </w:r>
      <w:r w:rsidR="00EA7AF3">
        <w:t xml:space="preserve"> most likely at Summer Hill depot (to be confirmed) in cooperation with the Inner West Council</w:t>
      </w:r>
      <w:r>
        <w:t>.</w:t>
      </w:r>
    </w:p>
    <w:p w14:paraId="50D058E1" w14:textId="77777777" w:rsidR="00EA7AF3" w:rsidRDefault="00EA7AF3" w:rsidP="00EA7AF3">
      <w:pPr>
        <w:pStyle w:val="ListParagraph"/>
      </w:pPr>
    </w:p>
    <w:p w14:paraId="214435CA" w14:textId="33F38A3C" w:rsidR="00EA7AF3" w:rsidRDefault="00EA7AF3" w:rsidP="00EA7AF3">
      <w:pPr>
        <w:pStyle w:val="ListParagraph"/>
        <w:numPr>
          <w:ilvl w:val="0"/>
          <w:numId w:val="12"/>
        </w:numPr>
        <w:tabs>
          <w:tab w:val="left" w:pos="1999"/>
        </w:tabs>
        <w:spacing w:before="79"/>
        <w:ind w:right="1437"/>
        <w:jc w:val="both"/>
      </w:pPr>
      <w:r>
        <w:t xml:space="preserve">Undoubtedly Covid has impacted our sales and workshops and repair caffes since March 2020. Our build up of reserves and adaptability including online has greatly assisted us to now restart all of our </w:t>
      </w:r>
      <w:r w:rsidR="00D605A7">
        <w:t>workshop’s</w:t>
      </w:r>
      <w:r>
        <w:t xml:space="preserve"> programs and outreach activities in the second half of 2022 and into 2023.</w:t>
      </w:r>
    </w:p>
    <w:p w14:paraId="117ADCD3" w14:textId="77777777" w:rsidR="00EA7AF3" w:rsidRDefault="00EA7AF3" w:rsidP="00EA7AF3">
      <w:pPr>
        <w:pStyle w:val="ListParagraph"/>
      </w:pPr>
    </w:p>
    <w:p w14:paraId="45076A6E" w14:textId="77777777" w:rsidR="00F508BA" w:rsidRDefault="00F508BA">
      <w:pPr>
        <w:jc w:val="both"/>
        <w:sectPr w:rsidR="00F508BA">
          <w:pgSz w:w="11910" w:h="16840"/>
          <w:pgMar w:top="1340" w:right="0" w:bottom="1380" w:left="140" w:header="0" w:footer="1169" w:gutter="0"/>
          <w:cols w:space="720"/>
        </w:sectPr>
      </w:pPr>
    </w:p>
    <w:p w14:paraId="5712EDCE" w14:textId="77777777" w:rsidR="00F508BA" w:rsidRDefault="00F508BA">
      <w:pPr>
        <w:pStyle w:val="BodyText"/>
        <w:rPr>
          <w:b/>
          <w:sz w:val="24"/>
        </w:rPr>
      </w:pPr>
    </w:p>
    <w:p w14:paraId="0C39E4EF" w14:textId="77777777" w:rsidR="00F508BA" w:rsidRDefault="00F508BA">
      <w:pPr>
        <w:pStyle w:val="BodyText"/>
        <w:rPr>
          <w:b/>
          <w:sz w:val="34"/>
        </w:rPr>
      </w:pPr>
    </w:p>
    <w:p w14:paraId="24106A49" w14:textId="77777777" w:rsidR="00F508BA" w:rsidRDefault="00000000">
      <w:pPr>
        <w:spacing w:before="1"/>
        <w:ind w:left="1278"/>
        <w:rPr>
          <w:b/>
        </w:rPr>
      </w:pPr>
      <w:r>
        <w:rPr>
          <w:b/>
        </w:rPr>
        <w:t xml:space="preserve">SWOT </w:t>
      </w:r>
      <w:r>
        <w:rPr>
          <w:b/>
          <w:spacing w:val="-2"/>
        </w:rPr>
        <w:t>Analysis</w:t>
      </w:r>
    </w:p>
    <w:p w14:paraId="24CA349C" w14:textId="77777777" w:rsidR="00F508BA" w:rsidRDefault="00F508BA">
      <w:pPr>
        <w:pStyle w:val="BodyText"/>
        <w:rPr>
          <w:b/>
          <w:sz w:val="20"/>
        </w:rPr>
      </w:pPr>
    </w:p>
    <w:p w14:paraId="7C510016" w14:textId="77777777" w:rsidR="00F508BA" w:rsidRDefault="00F508BA">
      <w:pPr>
        <w:pStyle w:val="BodyText"/>
        <w:spacing w:before="9" w:after="1"/>
        <w:rPr>
          <w:b/>
          <w:sz w:val="26"/>
        </w:rPr>
      </w:pPr>
    </w:p>
    <w:tbl>
      <w:tblPr>
        <w:tblW w:w="0" w:type="auto"/>
        <w:tblInd w:w="1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017"/>
        <w:gridCol w:w="4820"/>
      </w:tblGrid>
      <w:tr w:rsidR="00F508BA" w14:paraId="7137FF12" w14:textId="77777777">
        <w:trPr>
          <w:trHeight w:val="2635"/>
        </w:trPr>
        <w:tc>
          <w:tcPr>
            <w:tcW w:w="5017" w:type="dxa"/>
          </w:tcPr>
          <w:p w14:paraId="4A7D4DC5" w14:textId="77777777" w:rsidR="00F508BA" w:rsidRDefault="00000000">
            <w:pPr>
              <w:pStyle w:val="TableParagraph"/>
              <w:tabs>
                <w:tab w:val="left" w:pos="1514"/>
                <w:tab w:val="left" w:pos="4968"/>
              </w:tabs>
              <w:spacing w:before="46"/>
              <w:ind w:left="4"/>
              <w:jc w:val="center"/>
              <w:rPr>
                <w:b/>
              </w:rPr>
            </w:pPr>
            <w:r>
              <w:rPr>
                <w:b/>
                <w:color w:val="000000"/>
                <w:shd w:val="clear" w:color="auto" w:fill="DEEAF6"/>
              </w:rPr>
              <w:tab/>
              <w:t>Strength</w:t>
            </w:r>
            <w:r>
              <w:rPr>
                <w:b/>
                <w:color w:val="000000"/>
                <w:spacing w:val="-4"/>
                <w:shd w:val="clear" w:color="auto" w:fill="DEEAF6"/>
              </w:rPr>
              <w:t xml:space="preserve"> </w:t>
            </w:r>
            <w:r>
              <w:rPr>
                <w:b/>
                <w:color w:val="000000"/>
                <w:shd w:val="clear" w:color="auto" w:fill="DEEAF6"/>
              </w:rPr>
              <w:t>–</w:t>
            </w:r>
            <w:r>
              <w:rPr>
                <w:b/>
                <w:color w:val="000000"/>
                <w:spacing w:val="-4"/>
                <w:shd w:val="clear" w:color="auto" w:fill="DEEAF6"/>
              </w:rPr>
              <w:t xml:space="preserve"> </w:t>
            </w:r>
            <w:r>
              <w:rPr>
                <w:b/>
                <w:color w:val="000000"/>
                <w:spacing w:val="-2"/>
                <w:shd w:val="clear" w:color="auto" w:fill="DEEAF6"/>
              </w:rPr>
              <w:t>internal</w:t>
            </w:r>
            <w:r>
              <w:rPr>
                <w:b/>
                <w:color w:val="000000"/>
                <w:shd w:val="clear" w:color="auto" w:fill="DEEAF6"/>
              </w:rPr>
              <w:tab/>
            </w:r>
          </w:p>
          <w:p w14:paraId="441D491F" w14:textId="77777777" w:rsidR="00F508BA" w:rsidRDefault="00F508BA">
            <w:pPr>
              <w:pStyle w:val="TableParagraph"/>
              <w:spacing w:before="3"/>
              <w:rPr>
                <w:b/>
              </w:rPr>
            </w:pPr>
          </w:p>
          <w:p w14:paraId="3DA256BB" w14:textId="77777777" w:rsidR="00EA7AF3" w:rsidRDefault="00000000">
            <w:pPr>
              <w:pStyle w:val="TableParagraph"/>
              <w:ind w:left="979" w:right="972"/>
              <w:jc w:val="center"/>
            </w:pPr>
            <w:r>
              <w:t>Supporting</w:t>
            </w:r>
            <w:r>
              <w:rPr>
                <w:spacing w:val="-11"/>
              </w:rPr>
              <w:t xml:space="preserve"> </w:t>
            </w:r>
            <w:r w:rsidR="00EA7AF3">
              <w:rPr>
                <w:spacing w:val="-11"/>
              </w:rPr>
              <w:t xml:space="preserve">21 </w:t>
            </w:r>
            <w:r>
              <w:t>Councils</w:t>
            </w:r>
            <w:r>
              <w:rPr>
                <w:spacing w:val="-12"/>
              </w:rPr>
              <w:t xml:space="preserve"> </w:t>
            </w:r>
            <w:r>
              <w:t>and</w:t>
            </w:r>
            <w:r w:rsidR="00EA7AF3">
              <w:t xml:space="preserve"> growing</w:t>
            </w:r>
          </w:p>
          <w:p w14:paraId="328AF9D6" w14:textId="0154706E" w:rsidR="00F508BA" w:rsidRDefault="00000000">
            <w:pPr>
              <w:pStyle w:val="TableParagraph"/>
              <w:ind w:left="979" w:right="972"/>
              <w:jc w:val="center"/>
            </w:pPr>
            <w:r>
              <w:rPr>
                <w:spacing w:val="-14"/>
              </w:rPr>
              <w:t xml:space="preserve"> </w:t>
            </w:r>
            <w:r>
              <w:t xml:space="preserve"> </w:t>
            </w:r>
            <w:r w:rsidR="00EA7AF3">
              <w:t>Growing our fundraising program</w:t>
            </w:r>
          </w:p>
          <w:p w14:paraId="189F5CD6" w14:textId="1B7B5D16" w:rsidR="00F508BA" w:rsidRDefault="00000000">
            <w:pPr>
              <w:pStyle w:val="TableParagraph"/>
              <w:spacing w:before="1"/>
              <w:ind w:left="226" w:right="222"/>
              <w:jc w:val="center"/>
            </w:pPr>
            <w:r>
              <w:t>Stable</w:t>
            </w:r>
            <w:r>
              <w:rPr>
                <w:spacing w:val="-14"/>
              </w:rPr>
              <w:t xml:space="preserve"> </w:t>
            </w:r>
            <w:r>
              <w:t>governance,</w:t>
            </w:r>
            <w:r>
              <w:rPr>
                <w:spacing w:val="-13"/>
              </w:rPr>
              <w:t xml:space="preserve"> </w:t>
            </w:r>
            <w:r>
              <w:t>management,</w:t>
            </w:r>
            <w:r>
              <w:rPr>
                <w:spacing w:val="-11"/>
              </w:rPr>
              <w:t xml:space="preserve"> </w:t>
            </w:r>
            <w:r>
              <w:t>organisation Experience in sales, bookkeeping,</w:t>
            </w:r>
            <w:r w:rsidR="00EA7AF3">
              <w:t xml:space="preserve"> </w:t>
            </w:r>
            <w:r w:rsidR="00D605A7">
              <w:t>collections</w:t>
            </w:r>
            <w:r w:rsidR="00EA7AF3">
              <w:t xml:space="preserve"> and rehoming,</w:t>
            </w:r>
            <w:r>
              <w:t xml:space="preserve"> </w:t>
            </w:r>
            <w:r>
              <w:rPr>
                <w:spacing w:val="-2"/>
              </w:rPr>
              <w:t>communications</w:t>
            </w:r>
          </w:p>
          <w:p w14:paraId="34B94C45" w14:textId="77777777" w:rsidR="00F508BA" w:rsidRDefault="00000000">
            <w:pPr>
              <w:pStyle w:val="TableParagraph"/>
              <w:ind w:left="4"/>
              <w:jc w:val="center"/>
            </w:pPr>
            <w:r>
              <w:t>Free</w:t>
            </w:r>
            <w:r>
              <w:rPr>
                <w:spacing w:val="-5"/>
              </w:rPr>
              <w:t xml:space="preserve"> </w:t>
            </w:r>
            <w:r>
              <w:t>access</w:t>
            </w:r>
            <w:r>
              <w:rPr>
                <w:spacing w:val="-7"/>
              </w:rPr>
              <w:t xml:space="preserve"> </w:t>
            </w:r>
            <w:r>
              <w:t>to</w:t>
            </w:r>
            <w:r>
              <w:rPr>
                <w:spacing w:val="-7"/>
              </w:rPr>
              <w:t xml:space="preserve"> </w:t>
            </w:r>
            <w:r>
              <w:t>goods/software</w:t>
            </w:r>
            <w:r>
              <w:rPr>
                <w:spacing w:val="-4"/>
              </w:rPr>
              <w:t xml:space="preserve"> </w:t>
            </w:r>
            <w:r>
              <w:t>to</w:t>
            </w:r>
            <w:r>
              <w:rPr>
                <w:spacing w:val="-7"/>
              </w:rPr>
              <w:t xml:space="preserve"> </w:t>
            </w:r>
            <w:r>
              <w:t>set</w:t>
            </w:r>
            <w:r>
              <w:rPr>
                <w:spacing w:val="-3"/>
              </w:rPr>
              <w:t xml:space="preserve"> </w:t>
            </w:r>
            <w:r>
              <w:t>up</w:t>
            </w:r>
            <w:r>
              <w:rPr>
                <w:spacing w:val="-7"/>
              </w:rPr>
              <w:t xml:space="preserve"> </w:t>
            </w:r>
            <w:r>
              <w:t>stores Capacity to scale business model</w:t>
            </w:r>
          </w:p>
        </w:tc>
        <w:tc>
          <w:tcPr>
            <w:tcW w:w="4820" w:type="dxa"/>
          </w:tcPr>
          <w:p w14:paraId="43AFB454" w14:textId="77777777" w:rsidR="00F508BA" w:rsidRDefault="00000000">
            <w:pPr>
              <w:pStyle w:val="TableParagraph"/>
              <w:tabs>
                <w:tab w:val="left" w:pos="1231"/>
                <w:tab w:val="left" w:pos="4772"/>
              </w:tabs>
              <w:spacing w:before="46"/>
              <w:ind w:left="4"/>
              <w:jc w:val="center"/>
              <w:rPr>
                <w:b/>
              </w:rPr>
            </w:pPr>
            <w:r>
              <w:rPr>
                <w:b/>
                <w:color w:val="000000"/>
                <w:shd w:val="clear" w:color="auto" w:fill="DEEAF6"/>
              </w:rPr>
              <w:tab/>
              <w:t>Weaknesses</w:t>
            </w:r>
            <w:r>
              <w:rPr>
                <w:b/>
                <w:color w:val="000000"/>
                <w:spacing w:val="-5"/>
                <w:shd w:val="clear" w:color="auto" w:fill="DEEAF6"/>
              </w:rPr>
              <w:t xml:space="preserve"> </w:t>
            </w:r>
            <w:r>
              <w:rPr>
                <w:b/>
                <w:color w:val="000000"/>
                <w:shd w:val="clear" w:color="auto" w:fill="DEEAF6"/>
              </w:rPr>
              <w:t>-</w:t>
            </w:r>
            <w:r>
              <w:rPr>
                <w:b/>
                <w:color w:val="000000"/>
                <w:spacing w:val="-3"/>
                <w:shd w:val="clear" w:color="auto" w:fill="DEEAF6"/>
              </w:rPr>
              <w:t xml:space="preserve"> </w:t>
            </w:r>
            <w:r>
              <w:rPr>
                <w:b/>
                <w:color w:val="000000"/>
                <w:spacing w:val="-2"/>
                <w:shd w:val="clear" w:color="auto" w:fill="DEEAF6"/>
              </w:rPr>
              <w:t>internal</w:t>
            </w:r>
            <w:r>
              <w:rPr>
                <w:b/>
                <w:color w:val="000000"/>
                <w:shd w:val="clear" w:color="auto" w:fill="DEEAF6"/>
              </w:rPr>
              <w:tab/>
            </w:r>
          </w:p>
          <w:p w14:paraId="3FB54709" w14:textId="77777777" w:rsidR="00EA7AF3" w:rsidRDefault="00EA7AF3">
            <w:pPr>
              <w:pStyle w:val="TableParagraph"/>
              <w:ind w:left="4"/>
              <w:jc w:val="center"/>
            </w:pPr>
          </w:p>
          <w:p w14:paraId="64040AE4" w14:textId="0DDEE4CC" w:rsidR="00F508BA" w:rsidRDefault="00000000">
            <w:pPr>
              <w:pStyle w:val="TableParagraph"/>
              <w:ind w:left="4"/>
              <w:jc w:val="center"/>
            </w:pPr>
            <w:r>
              <w:t>Recruit and train new staff</w:t>
            </w:r>
            <w:r w:rsidR="00EA7AF3">
              <w:t xml:space="preserve"> and workshop facilitators</w:t>
            </w:r>
          </w:p>
          <w:p w14:paraId="3AFC0E1F" w14:textId="37F538A5" w:rsidR="00EA7AF3" w:rsidRDefault="00EA7AF3">
            <w:pPr>
              <w:pStyle w:val="TableParagraph"/>
              <w:ind w:left="4"/>
              <w:jc w:val="center"/>
            </w:pPr>
            <w:r>
              <w:t>Lack of storage space and space for larger workshops</w:t>
            </w:r>
          </w:p>
          <w:p w14:paraId="5DF2F0B2" w14:textId="6BAFD26F" w:rsidR="00F508BA" w:rsidRDefault="00000000">
            <w:pPr>
              <w:pStyle w:val="TableParagraph"/>
              <w:spacing w:before="1"/>
              <w:ind w:left="330" w:right="328"/>
              <w:jc w:val="center"/>
            </w:pPr>
            <w:r>
              <w:t xml:space="preserve"> Limited promotional budget</w:t>
            </w:r>
          </w:p>
          <w:p w14:paraId="61A56435" w14:textId="3B1DCAA6" w:rsidR="00EA7AF3" w:rsidRDefault="00EA7AF3">
            <w:pPr>
              <w:pStyle w:val="TableParagraph"/>
              <w:spacing w:before="1"/>
              <w:ind w:left="330" w:right="328"/>
              <w:jc w:val="center"/>
            </w:pPr>
            <w:r>
              <w:t xml:space="preserve">Limited communications </w:t>
            </w:r>
            <w:r w:rsidR="00D605A7">
              <w:t>staff and</w:t>
            </w:r>
            <w:r>
              <w:t xml:space="preserve"> budget</w:t>
            </w:r>
          </w:p>
          <w:p w14:paraId="13CCC1DD" w14:textId="77777777" w:rsidR="00EA7AF3" w:rsidRDefault="00EA7AF3">
            <w:pPr>
              <w:pStyle w:val="TableParagraph"/>
              <w:spacing w:before="1"/>
              <w:ind w:left="330" w:right="328"/>
              <w:jc w:val="center"/>
            </w:pPr>
            <w:r>
              <w:t>Downturn in sales during Covid</w:t>
            </w:r>
          </w:p>
          <w:p w14:paraId="0A22B9A1" w14:textId="6C5312CD" w:rsidR="00EA7AF3" w:rsidRDefault="00EA7AF3">
            <w:pPr>
              <w:pStyle w:val="TableParagraph"/>
              <w:spacing w:before="1"/>
              <w:ind w:left="330" w:right="328"/>
              <w:jc w:val="center"/>
            </w:pPr>
            <w:r>
              <w:t>We do not have the capacityto9 answer many of the collection requests</w:t>
            </w:r>
          </w:p>
        </w:tc>
      </w:tr>
      <w:tr w:rsidR="00F508BA" w14:paraId="6F74485F" w14:textId="77777777">
        <w:trPr>
          <w:trHeight w:val="2128"/>
        </w:trPr>
        <w:tc>
          <w:tcPr>
            <w:tcW w:w="5017" w:type="dxa"/>
          </w:tcPr>
          <w:p w14:paraId="0C414E7A" w14:textId="77777777" w:rsidR="00F508BA" w:rsidRDefault="00000000">
            <w:pPr>
              <w:pStyle w:val="TableParagraph"/>
              <w:tabs>
                <w:tab w:val="left" w:pos="1312"/>
                <w:tab w:val="left" w:pos="4968"/>
              </w:tabs>
              <w:spacing w:before="46"/>
              <w:ind w:left="4"/>
              <w:jc w:val="center"/>
              <w:rPr>
                <w:b/>
              </w:rPr>
            </w:pPr>
            <w:r>
              <w:rPr>
                <w:b/>
                <w:color w:val="000000"/>
                <w:shd w:val="clear" w:color="auto" w:fill="DEEAF6"/>
              </w:rPr>
              <w:tab/>
              <w:t>Opportunity</w:t>
            </w:r>
            <w:r>
              <w:rPr>
                <w:b/>
                <w:color w:val="000000"/>
                <w:spacing w:val="-7"/>
                <w:shd w:val="clear" w:color="auto" w:fill="DEEAF6"/>
              </w:rPr>
              <w:t xml:space="preserve"> </w:t>
            </w:r>
            <w:r>
              <w:rPr>
                <w:b/>
                <w:color w:val="000000"/>
                <w:shd w:val="clear" w:color="auto" w:fill="DEEAF6"/>
              </w:rPr>
              <w:t>–</w:t>
            </w:r>
            <w:r>
              <w:rPr>
                <w:b/>
                <w:color w:val="000000"/>
                <w:spacing w:val="-4"/>
                <w:shd w:val="clear" w:color="auto" w:fill="DEEAF6"/>
              </w:rPr>
              <w:t xml:space="preserve"> </w:t>
            </w:r>
            <w:r>
              <w:rPr>
                <w:b/>
                <w:color w:val="000000"/>
                <w:spacing w:val="-2"/>
                <w:shd w:val="clear" w:color="auto" w:fill="DEEAF6"/>
              </w:rPr>
              <w:t>external</w:t>
            </w:r>
            <w:r>
              <w:rPr>
                <w:b/>
                <w:color w:val="000000"/>
                <w:shd w:val="clear" w:color="auto" w:fill="DEEAF6"/>
              </w:rPr>
              <w:tab/>
            </w:r>
          </w:p>
          <w:p w14:paraId="406C5864" w14:textId="77777777" w:rsidR="00F508BA" w:rsidRDefault="00F508BA">
            <w:pPr>
              <w:pStyle w:val="TableParagraph"/>
              <w:spacing w:before="3"/>
              <w:rPr>
                <w:b/>
              </w:rPr>
            </w:pPr>
          </w:p>
          <w:p w14:paraId="1787C567" w14:textId="77777777" w:rsidR="00F508BA" w:rsidRDefault="00000000">
            <w:pPr>
              <w:pStyle w:val="TableParagraph"/>
              <w:ind w:left="124" w:right="118" w:hanging="4"/>
              <w:jc w:val="center"/>
            </w:pPr>
            <w:r>
              <w:t>Growing interest from Councils in our services Growing</w:t>
            </w:r>
            <w:r>
              <w:rPr>
                <w:spacing w:val="-4"/>
              </w:rPr>
              <w:t xml:space="preserve"> </w:t>
            </w:r>
            <w:r>
              <w:t>consumer</w:t>
            </w:r>
            <w:r>
              <w:rPr>
                <w:spacing w:val="-5"/>
              </w:rPr>
              <w:t xml:space="preserve"> </w:t>
            </w:r>
            <w:r>
              <w:t>interest</w:t>
            </w:r>
            <w:r>
              <w:rPr>
                <w:spacing w:val="-5"/>
              </w:rPr>
              <w:t xml:space="preserve"> </w:t>
            </w:r>
            <w:r>
              <w:t>in</w:t>
            </w:r>
            <w:r>
              <w:rPr>
                <w:spacing w:val="-6"/>
              </w:rPr>
              <w:t xml:space="preserve"> </w:t>
            </w:r>
            <w:r>
              <w:t>2</w:t>
            </w:r>
            <w:r>
              <w:rPr>
                <w:vertAlign w:val="superscript"/>
              </w:rPr>
              <w:t>nd</w:t>
            </w:r>
            <w:r>
              <w:rPr>
                <w:spacing w:val="-6"/>
              </w:rPr>
              <w:t xml:space="preserve"> </w:t>
            </w:r>
            <w:r>
              <w:t>hand</w:t>
            </w:r>
            <w:r>
              <w:rPr>
                <w:spacing w:val="-8"/>
              </w:rPr>
              <w:t xml:space="preserve"> </w:t>
            </w:r>
            <w:r>
              <w:t>&amp;</w:t>
            </w:r>
            <w:r>
              <w:rPr>
                <w:spacing w:val="-6"/>
              </w:rPr>
              <w:t xml:space="preserve"> </w:t>
            </w:r>
            <w:r>
              <w:t>upcycle Consumers prefer a local presence</w:t>
            </w:r>
          </w:p>
          <w:p w14:paraId="4EACC86C" w14:textId="77777777" w:rsidR="00F508BA" w:rsidRDefault="00000000">
            <w:pPr>
              <w:pStyle w:val="TableParagraph"/>
              <w:spacing w:line="252" w:lineRule="exact"/>
              <w:ind w:left="4"/>
              <w:jc w:val="center"/>
            </w:pPr>
            <w:r>
              <w:t>Strong</w:t>
            </w:r>
            <w:r>
              <w:rPr>
                <w:spacing w:val="-2"/>
              </w:rPr>
              <w:t xml:space="preserve"> </w:t>
            </w:r>
            <w:r>
              <w:t>brand</w:t>
            </w:r>
            <w:r>
              <w:rPr>
                <w:spacing w:val="-4"/>
              </w:rPr>
              <w:t xml:space="preserve"> </w:t>
            </w:r>
            <w:r>
              <w:t>-</w:t>
            </w:r>
            <w:r>
              <w:rPr>
                <w:spacing w:val="-4"/>
              </w:rPr>
              <w:t xml:space="preserve"> </w:t>
            </w:r>
            <w:r>
              <w:rPr>
                <w:spacing w:val="-2"/>
              </w:rPr>
              <w:t>reputation</w:t>
            </w:r>
          </w:p>
          <w:p w14:paraId="5591C66D" w14:textId="77777777" w:rsidR="00F508BA" w:rsidRDefault="00000000">
            <w:pPr>
              <w:pStyle w:val="TableParagraph"/>
              <w:spacing w:before="2"/>
              <w:ind w:left="2"/>
              <w:jc w:val="center"/>
            </w:pPr>
            <w:r>
              <w:t>More</w:t>
            </w:r>
            <w:r>
              <w:rPr>
                <w:spacing w:val="-4"/>
              </w:rPr>
              <w:t xml:space="preserve"> </w:t>
            </w:r>
            <w:r>
              <w:t>space</w:t>
            </w:r>
            <w:r>
              <w:rPr>
                <w:spacing w:val="-4"/>
              </w:rPr>
              <w:t xml:space="preserve"> </w:t>
            </w:r>
            <w:r>
              <w:t>allows</w:t>
            </w:r>
            <w:r>
              <w:rPr>
                <w:spacing w:val="-3"/>
              </w:rPr>
              <w:t xml:space="preserve"> </w:t>
            </w:r>
            <w:r>
              <w:t>for</w:t>
            </w:r>
            <w:r>
              <w:rPr>
                <w:spacing w:val="-5"/>
              </w:rPr>
              <w:t xml:space="preserve"> </w:t>
            </w:r>
            <w:r>
              <w:t>accepting</w:t>
            </w:r>
            <w:r>
              <w:rPr>
                <w:spacing w:val="-6"/>
              </w:rPr>
              <w:t xml:space="preserve"> </w:t>
            </w:r>
            <w:r>
              <w:t>more</w:t>
            </w:r>
            <w:r>
              <w:rPr>
                <w:spacing w:val="-7"/>
              </w:rPr>
              <w:t xml:space="preserve"> </w:t>
            </w:r>
            <w:r>
              <w:rPr>
                <w:spacing w:val="-2"/>
              </w:rPr>
              <w:t>goods</w:t>
            </w:r>
          </w:p>
        </w:tc>
        <w:tc>
          <w:tcPr>
            <w:tcW w:w="4820" w:type="dxa"/>
          </w:tcPr>
          <w:p w14:paraId="547632B7" w14:textId="77777777" w:rsidR="00F508BA" w:rsidRDefault="00000000">
            <w:pPr>
              <w:pStyle w:val="TableParagraph"/>
              <w:tabs>
                <w:tab w:val="left" w:pos="1319"/>
                <w:tab w:val="left" w:pos="4772"/>
              </w:tabs>
              <w:spacing w:before="46"/>
              <w:ind w:left="4"/>
              <w:jc w:val="center"/>
              <w:rPr>
                <w:b/>
              </w:rPr>
            </w:pPr>
            <w:r>
              <w:rPr>
                <w:b/>
                <w:color w:val="000000"/>
                <w:shd w:val="clear" w:color="auto" w:fill="DEEAF6"/>
              </w:rPr>
              <w:tab/>
              <w:t>Threat</w:t>
            </w:r>
            <w:r>
              <w:rPr>
                <w:b/>
                <w:color w:val="000000"/>
                <w:spacing w:val="-2"/>
                <w:shd w:val="clear" w:color="auto" w:fill="DEEAF6"/>
              </w:rPr>
              <w:t xml:space="preserve"> </w:t>
            </w:r>
            <w:r>
              <w:rPr>
                <w:b/>
                <w:color w:val="000000"/>
                <w:shd w:val="clear" w:color="auto" w:fill="DEEAF6"/>
              </w:rPr>
              <w:t>–</w:t>
            </w:r>
            <w:r>
              <w:rPr>
                <w:b/>
                <w:color w:val="000000"/>
                <w:spacing w:val="-2"/>
                <w:shd w:val="clear" w:color="auto" w:fill="DEEAF6"/>
              </w:rPr>
              <w:t xml:space="preserve"> external</w:t>
            </w:r>
            <w:r>
              <w:rPr>
                <w:b/>
                <w:color w:val="000000"/>
                <w:shd w:val="clear" w:color="auto" w:fill="DEEAF6"/>
              </w:rPr>
              <w:tab/>
            </w:r>
          </w:p>
          <w:p w14:paraId="55847EA1" w14:textId="77777777" w:rsidR="00F508BA" w:rsidRDefault="00F508BA">
            <w:pPr>
              <w:pStyle w:val="TableParagraph"/>
              <w:spacing w:before="3"/>
              <w:rPr>
                <w:b/>
              </w:rPr>
            </w:pPr>
          </w:p>
          <w:p w14:paraId="56FAD2C2" w14:textId="77777777" w:rsidR="00F508BA" w:rsidRDefault="00000000">
            <w:pPr>
              <w:pStyle w:val="TableParagraph"/>
              <w:ind w:left="67" w:right="60" w:hanging="2"/>
              <w:jc w:val="center"/>
            </w:pPr>
            <w:r>
              <w:t>High expectations i.e. one stop shop solution Educating</w:t>
            </w:r>
            <w:r>
              <w:rPr>
                <w:spacing w:val="-6"/>
              </w:rPr>
              <w:t xml:space="preserve"> </w:t>
            </w:r>
            <w:r>
              <w:t>&amp;</w:t>
            </w:r>
            <w:r>
              <w:rPr>
                <w:spacing w:val="-6"/>
              </w:rPr>
              <w:t xml:space="preserve"> </w:t>
            </w:r>
            <w:r>
              <w:t>informing</w:t>
            </w:r>
            <w:r>
              <w:rPr>
                <w:spacing w:val="-6"/>
              </w:rPr>
              <w:t xml:space="preserve"> </w:t>
            </w:r>
            <w:r>
              <w:t>local</w:t>
            </w:r>
            <w:r>
              <w:rPr>
                <w:spacing w:val="-7"/>
              </w:rPr>
              <w:t xml:space="preserve"> </w:t>
            </w:r>
            <w:r>
              <w:t>residents</w:t>
            </w:r>
            <w:r>
              <w:rPr>
                <w:spacing w:val="-7"/>
              </w:rPr>
              <w:t xml:space="preserve"> </w:t>
            </w:r>
            <w:r>
              <w:t>takes</w:t>
            </w:r>
            <w:r>
              <w:rPr>
                <w:spacing w:val="-8"/>
              </w:rPr>
              <w:t xml:space="preserve"> </w:t>
            </w:r>
            <w:r>
              <w:t>time Ideal locations beyond our financial means Reliant on WFD and CSO for support tasks Reliant on external financial support for start up</w:t>
            </w:r>
          </w:p>
        </w:tc>
      </w:tr>
    </w:tbl>
    <w:p w14:paraId="5B0953EE" w14:textId="77777777" w:rsidR="00F508BA" w:rsidRDefault="00F508BA">
      <w:pPr>
        <w:jc w:val="center"/>
        <w:sectPr w:rsidR="00F508BA">
          <w:pgSz w:w="11910" w:h="16840"/>
          <w:pgMar w:top="1340" w:right="0" w:bottom="1380" w:left="140" w:header="0" w:footer="1169" w:gutter="0"/>
          <w:cols w:space="720"/>
        </w:sectPr>
      </w:pPr>
    </w:p>
    <w:p w14:paraId="0FE5AF33" w14:textId="77777777" w:rsidR="00F508BA" w:rsidRDefault="00000000">
      <w:pPr>
        <w:pStyle w:val="Heading3"/>
        <w:numPr>
          <w:ilvl w:val="1"/>
          <w:numId w:val="43"/>
        </w:numPr>
        <w:tabs>
          <w:tab w:val="left" w:pos="1998"/>
          <w:tab w:val="left" w:pos="1999"/>
        </w:tabs>
        <w:spacing w:before="69"/>
        <w:ind w:hanging="721"/>
        <w:rPr>
          <w:color w:val="006FC0"/>
        </w:rPr>
      </w:pPr>
      <w:bookmarkStart w:id="19" w:name="_TOC_250002"/>
      <w:r>
        <w:rPr>
          <w:color w:val="006FC0"/>
        </w:rPr>
        <w:lastRenderedPageBreak/>
        <w:t>Community</w:t>
      </w:r>
      <w:r>
        <w:rPr>
          <w:color w:val="006FC0"/>
          <w:spacing w:val="-8"/>
        </w:rPr>
        <w:t xml:space="preserve"> </w:t>
      </w:r>
      <w:bookmarkEnd w:id="19"/>
      <w:r>
        <w:rPr>
          <w:color w:val="006FC0"/>
          <w:spacing w:val="-2"/>
        </w:rPr>
        <w:t>Education</w:t>
      </w:r>
    </w:p>
    <w:p w14:paraId="797EF3EB" w14:textId="77777777" w:rsidR="00F508BA" w:rsidRDefault="00F508BA">
      <w:pPr>
        <w:pStyle w:val="BodyText"/>
        <w:spacing w:before="1"/>
        <w:rPr>
          <w:b/>
          <w:sz w:val="34"/>
        </w:rPr>
      </w:pPr>
    </w:p>
    <w:p w14:paraId="166067A6" w14:textId="77777777" w:rsidR="00F508BA" w:rsidRDefault="00000000">
      <w:pPr>
        <w:spacing w:before="1"/>
        <w:ind w:left="1278"/>
        <w:rPr>
          <w:b/>
        </w:rPr>
      </w:pPr>
      <w:r>
        <w:rPr>
          <w:b/>
        </w:rPr>
        <w:t>Strategic</w:t>
      </w:r>
      <w:r>
        <w:rPr>
          <w:b/>
          <w:spacing w:val="-10"/>
        </w:rPr>
        <w:t xml:space="preserve"> </w:t>
      </w:r>
      <w:r>
        <w:rPr>
          <w:b/>
        </w:rPr>
        <w:t>priority:</w:t>
      </w:r>
      <w:r>
        <w:rPr>
          <w:b/>
          <w:spacing w:val="-6"/>
        </w:rPr>
        <w:t xml:space="preserve"> </w:t>
      </w:r>
      <w:r>
        <w:rPr>
          <w:b/>
        </w:rPr>
        <w:t>Expanding</w:t>
      </w:r>
      <w:r>
        <w:rPr>
          <w:b/>
          <w:spacing w:val="-7"/>
        </w:rPr>
        <w:t xml:space="preserve"> </w:t>
      </w:r>
      <w:r>
        <w:rPr>
          <w:b/>
        </w:rPr>
        <w:t>our</w:t>
      </w:r>
      <w:r>
        <w:rPr>
          <w:b/>
          <w:spacing w:val="-9"/>
        </w:rPr>
        <w:t xml:space="preserve"> </w:t>
      </w:r>
      <w:r>
        <w:rPr>
          <w:b/>
        </w:rPr>
        <w:t>Community</w:t>
      </w:r>
      <w:r>
        <w:rPr>
          <w:b/>
          <w:spacing w:val="-9"/>
        </w:rPr>
        <w:t xml:space="preserve"> </w:t>
      </w:r>
      <w:r>
        <w:rPr>
          <w:b/>
          <w:spacing w:val="-4"/>
        </w:rPr>
        <w:t>Work</w:t>
      </w:r>
    </w:p>
    <w:p w14:paraId="0B7506BA" w14:textId="77777777" w:rsidR="00F508BA" w:rsidRDefault="00000000">
      <w:pPr>
        <w:pStyle w:val="BodyText"/>
        <w:spacing w:before="121"/>
        <w:ind w:left="1278" w:right="1364"/>
      </w:pPr>
      <w:r>
        <w:t>Working</w:t>
      </w:r>
      <w:r>
        <w:rPr>
          <w:spacing w:val="36"/>
        </w:rPr>
        <w:t xml:space="preserve"> </w:t>
      </w:r>
      <w:r>
        <w:t>with</w:t>
      </w:r>
      <w:r>
        <w:rPr>
          <w:spacing w:val="36"/>
        </w:rPr>
        <w:t xml:space="preserve"> </w:t>
      </w:r>
      <w:r>
        <w:t>and</w:t>
      </w:r>
      <w:r>
        <w:rPr>
          <w:spacing w:val="36"/>
        </w:rPr>
        <w:t xml:space="preserve"> </w:t>
      </w:r>
      <w:r>
        <w:t>educating</w:t>
      </w:r>
      <w:r>
        <w:rPr>
          <w:spacing w:val="36"/>
        </w:rPr>
        <w:t xml:space="preserve"> </w:t>
      </w:r>
      <w:r>
        <w:t>local</w:t>
      </w:r>
      <w:r>
        <w:rPr>
          <w:spacing w:val="36"/>
        </w:rPr>
        <w:t xml:space="preserve"> </w:t>
      </w:r>
      <w:r>
        <w:t>communities</w:t>
      </w:r>
      <w:r>
        <w:rPr>
          <w:spacing w:val="34"/>
        </w:rPr>
        <w:t xml:space="preserve"> </w:t>
      </w:r>
      <w:r>
        <w:t>has</w:t>
      </w:r>
      <w:r>
        <w:rPr>
          <w:spacing w:val="37"/>
        </w:rPr>
        <w:t xml:space="preserve"> </w:t>
      </w:r>
      <w:r>
        <w:t>been</w:t>
      </w:r>
      <w:r>
        <w:rPr>
          <w:spacing w:val="34"/>
        </w:rPr>
        <w:t xml:space="preserve"> </w:t>
      </w:r>
      <w:r>
        <w:t>essential</w:t>
      </w:r>
      <w:r>
        <w:rPr>
          <w:spacing w:val="36"/>
        </w:rPr>
        <w:t xml:space="preserve"> </w:t>
      </w:r>
      <w:r>
        <w:t>to</w:t>
      </w:r>
      <w:r>
        <w:rPr>
          <w:spacing w:val="34"/>
        </w:rPr>
        <w:t xml:space="preserve"> </w:t>
      </w:r>
      <w:r>
        <w:t>the</w:t>
      </w:r>
      <w:r>
        <w:rPr>
          <w:spacing w:val="36"/>
        </w:rPr>
        <w:t xml:space="preserve"> </w:t>
      </w:r>
      <w:r>
        <w:t>success</w:t>
      </w:r>
      <w:r>
        <w:rPr>
          <w:spacing w:val="35"/>
        </w:rPr>
        <w:t xml:space="preserve"> </w:t>
      </w:r>
      <w:r>
        <w:t>of</w:t>
      </w:r>
      <w:r>
        <w:rPr>
          <w:spacing w:val="28"/>
        </w:rPr>
        <w:t xml:space="preserve"> </w:t>
      </w:r>
      <w:r>
        <w:t>The Bower.</w:t>
      </w:r>
      <w:r>
        <w:rPr>
          <w:spacing w:val="-18"/>
        </w:rPr>
        <w:t xml:space="preserve"> </w:t>
      </w:r>
      <w:r>
        <w:t>Community</w:t>
      </w:r>
      <w:r>
        <w:rPr>
          <w:spacing w:val="-15"/>
        </w:rPr>
        <w:t xml:space="preserve"> </w:t>
      </w:r>
      <w:r>
        <w:t>embedding</w:t>
      </w:r>
      <w:r>
        <w:rPr>
          <w:spacing w:val="-15"/>
        </w:rPr>
        <w:t xml:space="preserve"> </w:t>
      </w:r>
      <w:r>
        <w:t>and</w:t>
      </w:r>
      <w:r>
        <w:rPr>
          <w:spacing w:val="-16"/>
        </w:rPr>
        <w:t xml:space="preserve"> </w:t>
      </w:r>
      <w:r>
        <w:t>social</w:t>
      </w:r>
      <w:r>
        <w:rPr>
          <w:spacing w:val="-15"/>
        </w:rPr>
        <w:t xml:space="preserve"> </w:t>
      </w:r>
      <w:r>
        <w:t>inclusion</w:t>
      </w:r>
      <w:r>
        <w:rPr>
          <w:spacing w:val="-15"/>
        </w:rPr>
        <w:t xml:space="preserve"> </w:t>
      </w:r>
      <w:r>
        <w:t>is</w:t>
      </w:r>
      <w:r>
        <w:rPr>
          <w:spacing w:val="-15"/>
        </w:rPr>
        <w:t xml:space="preserve"> </w:t>
      </w:r>
      <w:r>
        <w:t>a</w:t>
      </w:r>
      <w:r>
        <w:rPr>
          <w:spacing w:val="-16"/>
        </w:rPr>
        <w:t xml:space="preserve"> </w:t>
      </w:r>
      <w:r>
        <w:t>vital</w:t>
      </w:r>
      <w:r>
        <w:rPr>
          <w:spacing w:val="-15"/>
        </w:rPr>
        <w:t xml:space="preserve"> </w:t>
      </w:r>
      <w:r>
        <w:t>building</w:t>
      </w:r>
      <w:r>
        <w:rPr>
          <w:spacing w:val="-14"/>
        </w:rPr>
        <w:t xml:space="preserve"> </w:t>
      </w:r>
      <w:r>
        <w:t>block</w:t>
      </w:r>
      <w:r>
        <w:rPr>
          <w:spacing w:val="-15"/>
        </w:rPr>
        <w:t xml:space="preserve"> </w:t>
      </w:r>
      <w:r>
        <w:t>of</w:t>
      </w:r>
      <w:r>
        <w:rPr>
          <w:spacing w:val="-12"/>
        </w:rPr>
        <w:t xml:space="preserve"> </w:t>
      </w:r>
      <w:r>
        <w:t>our</w:t>
      </w:r>
      <w:r>
        <w:rPr>
          <w:spacing w:val="-14"/>
        </w:rPr>
        <w:t xml:space="preserve"> </w:t>
      </w:r>
      <w:r>
        <w:rPr>
          <w:spacing w:val="-2"/>
        </w:rPr>
        <w:t>organisation.</w:t>
      </w:r>
    </w:p>
    <w:p w14:paraId="238FC29F" w14:textId="77777777" w:rsidR="00F508BA" w:rsidRDefault="00F508BA">
      <w:pPr>
        <w:pStyle w:val="BodyText"/>
        <w:spacing w:before="11"/>
        <w:rPr>
          <w:sz w:val="21"/>
        </w:rPr>
      </w:pPr>
    </w:p>
    <w:p w14:paraId="5D2A1850" w14:textId="77777777" w:rsidR="00F508BA" w:rsidRDefault="00000000">
      <w:pPr>
        <w:pStyle w:val="BodyText"/>
        <w:ind w:left="1278" w:right="1364"/>
      </w:pPr>
      <w:r>
        <w:t>It</w:t>
      </w:r>
      <w:r>
        <w:rPr>
          <w:spacing w:val="-7"/>
        </w:rPr>
        <w:t xml:space="preserve"> </w:t>
      </w:r>
      <w:r>
        <w:t>is</w:t>
      </w:r>
      <w:r>
        <w:rPr>
          <w:spacing w:val="-13"/>
        </w:rPr>
        <w:t xml:space="preserve"> </w:t>
      </w:r>
      <w:r>
        <w:t>The</w:t>
      </w:r>
      <w:r>
        <w:rPr>
          <w:spacing w:val="-9"/>
        </w:rPr>
        <w:t xml:space="preserve"> </w:t>
      </w:r>
      <w:r>
        <w:t>Bower’s</w:t>
      </w:r>
      <w:r>
        <w:rPr>
          <w:spacing w:val="-6"/>
        </w:rPr>
        <w:t xml:space="preserve"> </w:t>
      </w:r>
      <w:r>
        <w:t>intention</w:t>
      </w:r>
      <w:r>
        <w:rPr>
          <w:spacing w:val="-7"/>
        </w:rPr>
        <w:t xml:space="preserve"> </w:t>
      </w:r>
      <w:r>
        <w:t>to</w:t>
      </w:r>
      <w:r>
        <w:rPr>
          <w:spacing w:val="-11"/>
        </w:rPr>
        <w:t xml:space="preserve"> </w:t>
      </w:r>
      <w:r>
        <w:t>continue</w:t>
      </w:r>
      <w:r>
        <w:rPr>
          <w:spacing w:val="-9"/>
        </w:rPr>
        <w:t xml:space="preserve"> </w:t>
      </w:r>
      <w:r>
        <w:t>these</w:t>
      </w:r>
      <w:r>
        <w:rPr>
          <w:spacing w:val="-6"/>
        </w:rPr>
        <w:t xml:space="preserve"> </w:t>
      </w:r>
      <w:r>
        <w:t>efforts</w:t>
      </w:r>
      <w:r>
        <w:rPr>
          <w:spacing w:val="-6"/>
        </w:rPr>
        <w:t xml:space="preserve"> </w:t>
      </w:r>
      <w:r>
        <w:t>and</w:t>
      </w:r>
      <w:r>
        <w:rPr>
          <w:spacing w:val="-11"/>
        </w:rPr>
        <w:t xml:space="preserve"> </w:t>
      </w:r>
      <w:r>
        <w:t>to</w:t>
      </w:r>
      <w:r>
        <w:rPr>
          <w:spacing w:val="-9"/>
        </w:rPr>
        <w:t xml:space="preserve"> </w:t>
      </w:r>
      <w:r>
        <w:t>expand</w:t>
      </w:r>
      <w:r>
        <w:rPr>
          <w:spacing w:val="-7"/>
        </w:rPr>
        <w:t xml:space="preserve"> </w:t>
      </w:r>
      <w:r>
        <w:t>them</w:t>
      </w:r>
      <w:r>
        <w:rPr>
          <w:spacing w:val="-8"/>
        </w:rPr>
        <w:t xml:space="preserve"> </w:t>
      </w:r>
      <w:r>
        <w:t>by</w:t>
      </w:r>
      <w:r>
        <w:rPr>
          <w:spacing w:val="-11"/>
        </w:rPr>
        <w:t xml:space="preserve"> </w:t>
      </w:r>
      <w:r>
        <w:t>widening</w:t>
      </w:r>
      <w:r>
        <w:rPr>
          <w:spacing w:val="-7"/>
        </w:rPr>
        <w:t xml:space="preserve"> </w:t>
      </w:r>
      <w:r>
        <w:t>the</w:t>
      </w:r>
      <w:r>
        <w:rPr>
          <w:spacing w:val="-9"/>
        </w:rPr>
        <w:t xml:space="preserve"> </w:t>
      </w:r>
      <w:r>
        <w:t>range of programs and broadening the number of people that have access to them.</w:t>
      </w:r>
    </w:p>
    <w:p w14:paraId="32F3AB00" w14:textId="77777777" w:rsidR="00F508BA" w:rsidRDefault="00000000">
      <w:pPr>
        <w:pStyle w:val="BodyText"/>
        <w:spacing w:before="140"/>
        <w:ind w:left="1278"/>
      </w:pPr>
      <w:r>
        <w:t>The</w:t>
      </w:r>
      <w:r>
        <w:rPr>
          <w:spacing w:val="-10"/>
        </w:rPr>
        <w:t xml:space="preserve"> </w:t>
      </w:r>
      <w:r>
        <w:t>following</w:t>
      </w:r>
      <w:r>
        <w:rPr>
          <w:spacing w:val="-3"/>
        </w:rPr>
        <w:t xml:space="preserve"> </w:t>
      </w:r>
      <w:r>
        <w:t>actions</w:t>
      </w:r>
      <w:r>
        <w:rPr>
          <w:spacing w:val="-5"/>
        </w:rPr>
        <w:t xml:space="preserve"> </w:t>
      </w:r>
      <w:r>
        <w:t>will</w:t>
      </w:r>
      <w:r>
        <w:rPr>
          <w:spacing w:val="-3"/>
        </w:rPr>
        <w:t xml:space="preserve"> </w:t>
      </w:r>
      <w:r>
        <w:t>be</w:t>
      </w:r>
      <w:r>
        <w:rPr>
          <w:spacing w:val="-4"/>
        </w:rPr>
        <w:t xml:space="preserve"> </w:t>
      </w:r>
      <w:r>
        <w:rPr>
          <w:spacing w:val="-2"/>
        </w:rPr>
        <w:t>undertaken:</w:t>
      </w:r>
    </w:p>
    <w:p w14:paraId="48F3F518" w14:textId="77777777" w:rsidR="00F508BA" w:rsidRDefault="00000000">
      <w:pPr>
        <w:pStyle w:val="ListParagraph"/>
        <w:numPr>
          <w:ilvl w:val="0"/>
          <w:numId w:val="9"/>
        </w:numPr>
        <w:tabs>
          <w:tab w:val="left" w:pos="1999"/>
        </w:tabs>
        <w:spacing w:before="138"/>
        <w:ind w:right="1437"/>
        <w:jc w:val="both"/>
      </w:pPr>
      <w:r>
        <w:t xml:space="preserve">The use of The Bower’s website along with other media platforms (Facebook and </w:t>
      </w:r>
      <w:r>
        <w:rPr>
          <w:spacing w:val="-2"/>
        </w:rPr>
        <w:t>Instagram)</w:t>
      </w:r>
      <w:r>
        <w:rPr>
          <w:spacing w:val="-7"/>
        </w:rPr>
        <w:t xml:space="preserve"> </w:t>
      </w:r>
      <w:r>
        <w:rPr>
          <w:spacing w:val="-2"/>
        </w:rPr>
        <w:t>and</w:t>
      </w:r>
      <w:r>
        <w:rPr>
          <w:spacing w:val="-6"/>
        </w:rPr>
        <w:t xml:space="preserve"> </w:t>
      </w:r>
      <w:r>
        <w:rPr>
          <w:spacing w:val="-2"/>
        </w:rPr>
        <w:t>a</w:t>
      </w:r>
      <w:r>
        <w:rPr>
          <w:spacing w:val="-9"/>
        </w:rPr>
        <w:t xml:space="preserve"> </w:t>
      </w:r>
      <w:r>
        <w:rPr>
          <w:spacing w:val="-2"/>
        </w:rPr>
        <w:t>regular</w:t>
      </w:r>
      <w:r>
        <w:rPr>
          <w:spacing w:val="-11"/>
        </w:rPr>
        <w:t xml:space="preserve"> </w:t>
      </w:r>
      <w:r>
        <w:rPr>
          <w:spacing w:val="-2"/>
        </w:rPr>
        <w:t>newsletter</w:t>
      </w:r>
      <w:r>
        <w:rPr>
          <w:spacing w:val="-5"/>
        </w:rPr>
        <w:t xml:space="preserve"> </w:t>
      </w:r>
      <w:r>
        <w:rPr>
          <w:spacing w:val="-2"/>
        </w:rPr>
        <w:t>will</w:t>
      </w:r>
      <w:r>
        <w:rPr>
          <w:spacing w:val="-7"/>
        </w:rPr>
        <w:t xml:space="preserve"> </w:t>
      </w:r>
      <w:r>
        <w:rPr>
          <w:spacing w:val="-2"/>
        </w:rPr>
        <w:t>play</w:t>
      </w:r>
      <w:r>
        <w:rPr>
          <w:spacing w:val="-8"/>
        </w:rPr>
        <w:t xml:space="preserve"> </w:t>
      </w:r>
      <w:r>
        <w:rPr>
          <w:spacing w:val="-2"/>
        </w:rPr>
        <w:t>a</w:t>
      </w:r>
      <w:r>
        <w:rPr>
          <w:spacing w:val="-6"/>
        </w:rPr>
        <w:t xml:space="preserve"> </w:t>
      </w:r>
      <w:r>
        <w:rPr>
          <w:spacing w:val="-2"/>
        </w:rPr>
        <w:t>vital</w:t>
      </w:r>
      <w:r>
        <w:rPr>
          <w:spacing w:val="-5"/>
        </w:rPr>
        <w:t xml:space="preserve"> </w:t>
      </w:r>
      <w:r>
        <w:rPr>
          <w:spacing w:val="-2"/>
        </w:rPr>
        <w:t>role</w:t>
      </w:r>
      <w:r>
        <w:rPr>
          <w:spacing w:val="-6"/>
        </w:rPr>
        <w:t xml:space="preserve"> </w:t>
      </w:r>
      <w:r>
        <w:rPr>
          <w:spacing w:val="-2"/>
        </w:rPr>
        <w:t>in</w:t>
      </w:r>
      <w:r>
        <w:rPr>
          <w:spacing w:val="-9"/>
        </w:rPr>
        <w:t xml:space="preserve"> </w:t>
      </w:r>
      <w:r>
        <w:rPr>
          <w:spacing w:val="-2"/>
        </w:rPr>
        <w:t>our</w:t>
      </w:r>
      <w:r>
        <w:rPr>
          <w:spacing w:val="-7"/>
        </w:rPr>
        <w:t xml:space="preserve"> </w:t>
      </w:r>
      <w:r>
        <w:rPr>
          <w:spacing w:val="-2"/>
        </w:rPr>
        <w:t>communications</w:t>
      </w:r>
      <w:r>
        <w:rPr>
          <w:spacing w:val="-6"/>
        </w:rPr>
        <w:t xml:space="preserve"> </w:t>
      </w:r>
      <w:r>
        <w:rPr>
          <w:spacing w:val="-2"/>
        </w:rPr>
        <w:t>strategy.</w:t>
      </w:r>
    </w:p>
    <w:p w14:paraId="520E683E" w14:textId="77777777" w:rsidR="00F508BA" w:rsidRDefault="00F508BA">
      <w:pPr>
        <w:pStyle w:val="BodyText"/>
      </w:pPr>
    </w:p>
    <w:p w14:paraId="0DC1FA27" w14:textId="77777777" w:rsidR="00F508BA" w:rsidRDefault="00000000">
      <w:pPr>
        <w:pStyle w:val="ListParagraph"/>
        <w:numPr>
          <w:ilvl w:val="0"/>
          <w:numId w:val="9"/>
        </w:numPr>
        <w:tabs>
          <w:tab w:val="left" w:pos="1998"/>
          <w:tab w:val="left" w:pos="1999"/>
        </w:tabs>
        <w:ind w:hanging="361"/>
      </w:pPr>
      <w:r>
        <w:t>A</w:t>
      </w:r>
      <w:r>
        <w:rPr>
          <w:spacing w:val="-16"/>
        </w:rPr>
        <w:t xml:space="preserve"> </w:t>
      </w:r>
      <w:r>
        <w:t>large</w:t>
      </w:r>
      <w:r>
        <w:rPr>
          <w:spacing w:val="-4"/>
        </w:rPr>
        <w:t xml:space="preserve"> </w:t>
      </w:r>
      <w:r>
        <w:t>pool</w:t>
      </w:r>
      <w:r>
        <w:rPr>
          <w:spacing w:val="-6"/>
        </w:rPr>
        <w:t xml:space="preserve"> </w:t>
      </w:r>
      <w:r>
        <w:t>of</w:t>
      </w:r>
      <w:r>
        <w:rPr>
          <w:spacing w:val="-2"/>
        </w:rPr>
        <w:t xml:space="preserve"> </w:t>
      </w:r>
      <w:r>
        <w:t>instructors</w:t>
      </w:r>
      <w:r>
        <w:rPr>
          <w:spacing w:val="-1"/>
        </w:rPr>
        <w:t xml:space="preserve"> </w:t>
      </w:r>
      <w:r>
        <w:t>needs</w:t>
      </w:r>
      <w:r>
        <w:rPr>
          <w:spacing w:val="-6"/>
        </w:rPr>
        <w:t xml:space="preserve"> </w:t>
      </w:r>
      <w:r>
        <w:t>to</w:t>
      </w:r>
      <w:r>
        <w:rPr>
          <w:spacing w:val="-6"/>
        </w:rPr>
        <w:t xml:space="preserve"> </w:t>
      </w:r>
      <w:r>
        <w:t>be</w:t>
      </w:r>
      <w:r>
        <w:rPr>
          <w:spacing w:val="-5"/>
        </w:rPr>
        <w:t xml:space="preserve"> </w:t>
      </w:r>
      <w:r>
        <w:t>established</w:t>
      </w:r>
      <w:r>
        <w:rPr>
          <w:spacing w:val="-4"/>
        </w:rPr>
        <w:t xml:space="preserve"> </w:t>
      </w:r>
      <w:r>
        <w:t>and</w:t>
      </w:r>
      <w:r>
        <w:rPr>
          <w:spacing w:val="-6"/>
        </w:rPr>
        <w:t xml:space="preserve"> </w:t>
      </w:r>
      <w:r>
        <w:rPr>
          <w:spacing w:val="-2"/>
        </w:rPr>
        <w:t>trained.</w:t>
      </w:r>
    </w:p>
    <w:p w14:paraId="65A665A9" w14:textId="77777777" w:rsidR="00F508BA" w:rsidRDefault="00F508BA">
      <w:pPr>
        <w:pStyle w:val="BodyText"/>
      </w:pPr>
    </w:p>
    <w:p w14:paraId="3B96E6C7" w14:textId="77777777" w:rsidR="00F508BA" w:rsidRDefault="00000000">
      <w:pPr>
        <w:pStyle w:val="ListParagraph"/>
        <w:numPr>
          <w:ilvl w:val="0"/>
          <w:numId w:val="9"/>
        </w:numPr>
        <w:tabs>
          <w:tab w:val="left" w:pos="1999"/>
        </w:tabs>
        <w:ind w:right="1435"/>
        <w:jc w:val="both"/>
      </w:pPr>
      <w:r>
        <w:t>Greater promotion of the “107 workspace” at Redfern as a hub for creative people, community groups and Work for the Dole participants who want to experiment, train and</w:t>
      </w:r>
      <w:r>
        <w:rPr>
          <w:spacing w:val="-16"/>
        </w:rPr>
        <w:t xml:space="preserve"> </w:t>
      </w:r>
      <w:r>
        <w:t>learn</w:t>
      </w:r>
      <w:r>
        <w:rPr>
          <w:spacing w:val="-14"/>
        </w:rPr>
        <w:t xml:space="preserve"> </w:t>
      </w:r>
      <w:r>
        <w:t>about</w:t>
      </w:r>
      <w:r>
        <w:rPr>
          <w:spacing w:val="-16"/>
        </w:rPr>
        <w:t xml:space="preserve"> </w:t>
      </w:r>
      <w:r>
        <w:t>reuse</w:t>
      </w:r>
      <w:r>
        <w:rPr>
          <w:spacing w:val="-13"/>
        </w:rPr>
        <w:t xml:space="preserve"> </w:t>
      </w:r>
      <w:r>
        <w:t>and</w:t>
      </w:r>
      <w:r>
        <w:rPr>
          <w:spacing w:val="-15"/>
        </w:rPr>
        <w:t xml:space="preserve"> </w:t>
      </w:r>
      <w:r>
        <w:t>upcycling</w:t>
      </w:r>
      <w:r>
        <w:rPr>
          <w:spacing w:val="-13"/>
        </w:rPr>
        <w:t xml:space="preserve"> </w:t>
      </w:r>
      <w:r>
        <w:t>of</w:t>
      </w:r>
      <w:r>
        <w:rPr>
          <w:spacing w:val="-11"/>
        </w:rPr>
        <w:t xml:space="preserve"> </w:t>
      </w:r>
      <w:r>
        <w:t>pre-loved</w:t>
      </w:r>
      <w:r>
        <w:rPr>
          <w:spacing w:val="-15"/>
        </w:rPr>
        <w:t xml:space="preserve"> </w:t>
      </w:r>
      <w:r>
        <w:t>goods</w:t>
      </w:r>
      <w:r>
        <w:rPr>
          <w:spacing w:val="-14"/>
        </w:rPr>
        <w:t xml:space="preserve"> </w:t>
      </w:r>
      <w:r>
        <w:t>and</w:t>
      </w:r>
      <w:r>
        <w:rPr>
          <w:spacing w:val="-16"/>
        </w:rPr>
        <w:t xml:space="preserve"> </w:t>
      </w:r>
      <w:r>
        <w:t>ultimately</w:t>
      </w:r>
      <w:r>
        <w:rPr>
          <w:spacing w:val="-15"/>
        </w:rPr>
        <w:t xml:space="preserve"> </w:t>
      </w:r>
      <w:r>
        <w:t>become</w:t>
      </w:r>
      <w:r>
        <w:rPr>
          <w:spacing w:val="-13"/>
        </w:rPr>
        <w:t xml:space="preserve"> </w:t>
      </w:r>
      <w:r>
        <w:t>players in the sustainable retail sector.</w:t>
      </w:r>
    </w:p>
    <w:p w14:paraId="272026BA" w14:textId="77777777" w:rsidR="00F508BA" w:rsidRDefault="00F508BA">
      <w:pPr>
        <w:pStyle w:val="BodyText"/>
      </w:pPr>
    </w:p>
    <w:p w14:paraId="177A7D86" w14:textId="77777777" w:rsidR="00F508BA" w:rsidRDefault="00000000">
      <w:pPr>
        <w:pStyle w:val="ListParagraph"/>
        <w:numPr>
          <w:ilvl w:val="0"/>
          <w:numId w:val="9"/>
        </w:numPr>
        <w:tabs>
          <w:tab w:val="left" w:pos="1999"/>
        </w:tabs>
        <w:ind w:right="1442"/>
        <w:jc w:val="both"/>
      </w:pPr>
      <w:r>
        <w:t>The Bower will continue to promote the</w:t>
      </w:r>
      <w:r>
        <w:rPr>
          <w:spacing w:val="-2"/>
        </w:rPr>
        <w:t xml:space="preserve"> </w:t>
      </w:r>
      <w:r>
        <w:t>consignment section as a</w:t>
      </w:r>
      <w:r>
        <w:rPr>
          <w:spacing w:val="-4"/>
        </w:rPr>
        <w:t xml:space="preserve"> </w:t>
      </w:r>
      <w:r>
        <w:t>flagship</w:t>
      </w:r>
      <w:r>
        <w:rPr>
          <w:spacing w:val="-2"/>
        </w:rPr>
        <w:t xml:space="preserve"> </w:t>
      </w:r>
      <w:r>
        <w:t>program</w:t>
      </w:r>
      <w:r>
        <w:rPr>
          <w:spacing w:val="-1"/>
        </w:rPr>
        <w:t xml:space="preserve"> </w:t>
      </w:r>
      <w:r>
        <w:t>to inspire people and attract customers. Organizing a roadshow, expanding the pool of consignors and</w:t>
      </w:r>
      <w:r>
        <w:rPr>
          <w:spacing w:val="-5"/>
        </w:rPr>
        <w:t xml:space="preserve"> </w:t>
      </w:r>
      <w:r>
        <w:t>The</w:t>
      </w:r>
      <w:r>
        <w:rPr>
          <w:spacing w:val="-1"/>
        </w:rPr>
        <w:t xml:space="preserve"> </w:t>
      </w:r>
      <w:r>
        <w:t>Bower’s in-house</w:t>
      </w:r>
      <w:r>
        <w:rPr>
          <w:spacing w:val="-3"/>
        </w:rPr>
        <w:t xml:space="preserve"> </w:t>
      </w:r>
      <w:r>
        <w:t>refurbishing and</w:t>
      </w:r>
      <w:r>
        <w:rPr>
          <w:spacing w:val="-1"/>
        </w:rPr>
        <w:t xml:space="preserve"> </w:t>
      </w:r>
      <w:r>
        <w:t>manufacturing capacity will all be part of the program.</w:t>
      </w:r>
    </w:p>
    <w:p w14:paraId="512E29E3" w14:textId="77777777" w:rsidR="00F508BA" w:rsidRDefault="00F508BA">
      <w:pPr>
        <w:pStyle w:val="BodyText"/>
      </w:pPr>
    </w:p>
    <w:p w14:paraId="7309C9BF" w14:textId="63D02097" w:rsidR="00F508BA" w:rsidRDefault="00000000">
      <w:pPr>
        <w:pStyle w:val="ListParagraph"/>
        <w:numPr>
          <w:ilvl w:val="0"/>
          <w:numId w:val="9"/>
        </w:numPr>
        <w:tabs>
          <w:tab w:val="left" w:pos="1999"/>
        </w:tabs>
        <w:ind w:right="1437"/>
        <w:jc w:val="both"/>
      </w:pPr>
      <w:r>
        <w:t>E</w:t>
      </w:r>
      <w:r w:rsidR="00EA7AF3">
        <w:t xml:space="preserve">xpanding our </w:t>
      </w:r>
      <w:r w:rsidR="00D605A7">
        <w:t>relationship</w:t>
      </w:r>
      <w:r w:rsidR="00EA7AF3">
        <w:t xml:space="preserve"> with companies for in-kind and financial donations</w:t>
      </w:r>
      <w:r>
        <w:t xml:space="preserve">. </w:t>
      </w:r>
      <w:r w:rsidR="00D605A7">
        <w:t>Similarly,</w:t>
      </w:r>
      <w:r>
        <w:t xml:space="preserve"> there are opportunities to set up partnerships with companies to offer our workshops as teambuilding exercises</w:t>
      </w:r>
      <w:r w:rsidR="00EA7AF3">
        <w:t xml:space="preserve"> as well as supporting specific initiati</w:t>
      </w:r>
      <w:r w:rsidR="00DA539B">
        <w:t>ves.</w:t>
      </w:r>
    </w:p>
    <w:p w14:paraId="598D8DE2" w14:textId="77777777" w:rsidR="00F508BA" w:rsidRDefault="00F508BA">
      <w:pPr>
        <w:pStyle w:val="BodyText"/>
        <w:spacing w:before="7"/>
        <w:rPr>
          <w:sz w:val="23"/>
        </w:rPr>
      </w:pPr>
    </w:p>
    <w:p w14:paraId="1E6438AF" w14:textId="77777777" w:rsidR="00F508BA" w:rsidRDefault="00F508BA">
      <w:pPr>
        <w:sectPr w:rsidR="00F508BA">
          <w:pgSz w:w="11910" w:h="16840"/>
          <w:pgMar w:top="1600" w:right="0" w:bottom="1380" w:left="140" w:header="0" w:footer="1169" w:gutter="0"/>
          <w:cols w:space="720"/>
        </w:sectPr>
      </w:pPr>
    </w:p>
    <w:p w14:paraId="05DBA9B4" w14:textId="77777777" w:rsidR="00F508BA" w:rsidRDefault="00F508BA">
      <w:pPr>
        <w:spacing w:line="252" w:lineRule="exact"/>
        <w:sectPr w:rsidR="00F508BA">
          <w:pgSz w:w="11910" w:h="16840"/>
          <w:pgMar w:top="1900" w:right="0" w:bottom="1380" w:left="140" w:header="0" w:footer="1169" w:gutter="0"/>
          <w:cols w:space="720"/>
        </w:sectPr>
      </w:pPr>
    </w:p>
    <w:p w14:paraId="570A104B" w14:textId="77777777" w:rsidR="00F508BA" w:rsidRDefault="00000000">
      <w:pPr>
        <w:pStyle w:val="Heading3"/>
        <w:numPr>
          <w:ilvl w:val="1"/>
          <w:numId w:val="43"/>
        </w:numPr>
        <w:tabs>
          <w:tab w:val="left" w:pos="1998"/>
          <w:tab w:val="left" w:pos="1999"/>
        </w:tabs>
        <w:spacing w:before="69"/>
        <w:ind w:hanging="721"/>
        <w:rPr>
          <w:color w:val="006FC0"/>
        </w:rPr>
      </w:pPr>
      <w:bookmarkStart w:id="20" w:name="_TOC_250001"/>
      <w:r>
        <w:rPr>
          <w:color w:val="006FC0"/>
        </w:rPr>
        <w:lastRenderedPageBreak/>
        <w:t>Partnering</w:t>
      </w:r>
      <w:r>
        <w:rPr>
          <w:color w:val="006FC0"/>
          <w:spacing w:val="-8"/>
        </w:rPr>
        <w:t xml:space="preserve"> </w:t>
      </w:r>
      <w:r>
        <w:rPr>
          <w:color w:val="006FC0"/>
        </w:rPr>
        <w:t>with</w:t>
      </w:r>
      <w:r>
        <w:rPr>
          <w:color w:val="006FC0"/>
          <w:spacing w:val="-3"/>
        </w:rPr>
        <w:t xml:space="preserve"> </w:t>
      </w:r>
      <w:bookmarkEnd w:id="20"/>
      <w:r>
        <w:rPr>
          <w:color w:val="006FC0"/>
          <w:spacing w:val="-2"/>
        </w:rPr>
        <w:t>Councils</w:t>
      </w:r>
    </w:p>
    <w:p w14:paraId="381FE609" w14:textId="77777777" w:rsidR="00F508BA" w:rsidRDefault="00F508BA">
      <w:pPr>
        <w:pStyle w:val="BodyText"/>
        <w:rPr>
          <w:b/>
        </w:rPr>
      </w:pPr>
    </w:p>
    <w:p w14:paraId="3AC8CA7A" w14:textId="0594E912" w:rsidR="00F508BA" w:rsidRDefault="00000000">
      <w:pPr>
        <w:ind w:left="1278"/>
        <w:jc w:val="both"/>
        <w:rPr>
          <w:b/>
        </w:rPr>
      </w:pPr>
      <w:r>
        <w:rPr>
          <w:b/>
        </w:rPr>
        <w:t>Strategic</w:t>
      </w:r>
      <w:r>
        <w:rPr>
          <w:b/>
          <w:spacing w:val="-9"/>
        </w:rPr>
        <w:t xml:space="preserve"> </w:t>
      </w:r>
      <w:r>
        <w:rPr>
          <w:b/>
        </w:rPr>
        <w:t>priority:</w:t>
      </w:r>
      <w:r>
        <w:rPr>
          <w:b/>
          <w:spacing w:val="-6"/>
        </w:rPr>
        <w:t xml:space="preserve"> </w:t>
      </w:r>
      <w:r>
        <w:rPr>
          <w:b/>
        </w:rPr>
        <w:t>Consolidate</w:t>
      </w:r>
      <w:r>
        <w:rPr>
          <w:b/>
          <w:spacing w:val="-7"/>
        </w:rPr>
        <w:t xml:space="preserve"> </w:t>
      </w:r>
      <w:r>
        <w:rPr>
          <w:b/>
        </w:rPr>
        <w:t>and</w:t>
      </w:r>
      <w:r>
        <w:rPr>
          <w:b/>
          <w:spacing w:val="-7"/>
        </w:rPr>
        <w:t xml:space="preserve"> </w:t>
      </w:r>
      <w:r>
        <w:rPr>
          <w:b/>
        </w:rPr>
        <w:t>strengthen</w:t>
      </w:r>
      <w:r>
        <w:rPr>
          <w:b/>
          <w:spacing w:val="-8"/>
        </w:rPr>
        <w:t xml:space="preserve"> </w:t>
      </w:r>
      <w:r>
        <w:rPr>
          <w:b/>
        </w:rPr>
        <w:t>our</w:t>
      </w:r>
      <w:r>
        <w:rPr>
          <w:b/>
          <w:spacing w:val="-6"/>
        </w:rPr>
        <w:t xml:space="preserve"> </w:t>
      </w:r>
      <w:r>
        <w:rPr>
          <w:b/>
        </w:rPr>
        <w:t>relationships</w:t>
      </w:r>
      <w:r>
        <w:rPr>
          <w:b/>
          <w:spacing w:val="-13"/>
        </w:rPr>
        <w:t xml:space="preserve"> </w:t>
      </w:r>
      <w:r>
        <w:rPr>
          <w:b/>
        </w:rPr>
        <w:t>with</w:t>
      </w:r>
      <w:r>
        <w:rPr>
          <w:b/>
          <w:spacing w:val="-8"/>
        </w:rPr>
        <w:t xml:space="preserve"> </w:t>
      </w:r>
      <w:r w:rsidR="00D605A7">
        <w:rPr>
          <w:b/>
          <w:spacing w:val="-2"/>
        </w:rPr>
        <w:t>Councils.</w:t>
      </w:r>
    </w:p>
    <w:p w14:paraId="440C70AE" w14:textId="4049B30C" w:rsidR="00F508BA" w:rsidRDefault="00000000">
      <w:pPr>
        <w:pStyle w:val="BodyText"/>
        <w:spacing w:before="124"/>
        <w:ind w:left="1278" w:right="1438"/>
        <w:jc w:val="both"/>
      </w:pPr>
      <w:r>
        <w:t>Long-term arrangements with Councils will not only provide us with ongoing access to household</w:t>
      </w:r>
      <w:r>
        <w:rPr>
          <w:spacing w:val="-6"/>
        </w:rPr>
        <w:t xml:space="preserve"> </w:t>
      </w:r>
      <w:r w:rsidR="00D605A7">
        <w:t>goods but</w:t>
      </w:r>
      <w:r>
        <w:rPr>
          <w:spacing w:val="-5"/>
        </w:rPr>
        <w:t xml:space="preserve"> </w:t>
      </w:r>
      <w:r>
        <w:t>will</w:t>
      </w:r>
      <w:r>
        <w:rPr>
          <w:spacing w:val="-5"/>
        </w:rPr>
        <w:t xml:space="preserve"> </w:t>
      </w:r>
      <w:r>
        <w:t>also</w:t>
      </w:r>
      <w:r>
        <w:rPr>
          <w:spacing w:val="-6"/>
        </w:rPr>
        <w:t xml:space="preserve"> </w:t>
      </w:r>
      <w:r>
        <w:t>give</w:t>
      </w:r>
      <w:r>
        <w:rPr>
          <w:spacing w:val="-4"/>
        </w:rPr>
        <w:t xml:space="preserve"> </w:t>
      </w:r>
      <w:r>
        <w:t>us</w:t>
      </w:r>
      <w:r>
        <w:rPr>
          <w:spacing w:val="-6"/>
        </w:rPr>
        <w:t xml:space="preserve"> </w:t>
      </w:r>
      <w:r>
        <w:t>financial</w:t>
      </w:r>
      <w:r>
        <w:rPr>
          <w:spacing w:val="-5"/>
        </w:rPr>
        <w:t xml:space="preserve"> </w:t>
      </w:r>
      <w:r>
        <w:t>stability</w:t>
      </w:r>
      <w:r>
        <w:rPr>
          <w:spacing w:val="-6"/>
        </w:rPr>
        <w:t xml:space="preserve"> </w:t>
      </w:r>
      <w:r>
        <w:t>and</w:t>
      </w:r>
      <w:r>
        <w:rPr>
          <w:spacing w:val="-4"/>
        </w:rPr>
        <w:t xml:space="preserve"> </w:t>
      </w:r>
      <w:r>
        <w:t>the</w:t>
      </w:r>
      <w:r>
        <w:rPr>
          <w:spacing w:val="-4"/>
        </w:rPr>
        <w:t xml:space="preserve"> </w:t>
      </w:r>
      <w:r>
        <w:t>confidence</w:t>
      </w:r>
      <w:r>
        <w:rPr>
          <w:spacing w:val="-4"/>
        </w:rPr>
        <w:t xml:space="preserve"> </w:t>
      </w:r>
      <w:r>
        <w:t>to</w:t>
      </w:r>
      <w:r>
        <w:rPr>
          <w:spacing w:val="-6"/>
        </w:rPr>
        <w:t xml:space="preserve"> </w:t>
      </w:r>
      <w:r>
        <w:t>invest</w:t>
      </w:r>
      <w:r>
        <w:rPr>
          <w:spacing w:val="-3"/>
        </w:rPr>
        <w:t xml:space="preserve"> </w:t>
      </w:r>
      <w:r>
        <w:t>in</w:t>
      </w:r>
      <w:r>
        <w:rPr>
          <w:spacing w:val="-6"/>
        </w:rPr>
        <w:t xml:space="preserve"> </w:t>
      </w:r>
      <w:r>
        <w:t>further expansion of our organisational and business model.</w:t>
      </w:r>
    </w:p>
    <w:p w14:paraId="2C4B8C31" w14:textId="77777777" w:rsidR="00F508BA" w:rsidRDefault="00F508BA">
      <w:pPr>
        <w:pStyle w:val="BodyText"/>
        <w:spacing w:before="10"/>
        <w:rPr>
          <w:sz w:val="21"/>
        </w:rPr>
      </w:pPr>
    </w:p>
    <w:p w14:paraId="694E0A7E" w14:textId="77777777" w:rsidR="00F508BA" w:rsidRDefault="00000000">
      <w:pPr>
        <w:pStyle w:val="BodyText"/>
        <w:ind w:left="1278" w:right="1437"/>
        <w:jc w:val="both"/>
      </w:pPr>
      <w:r>
        <w:t>The conversion from reporting in volume to reporting in tonnage was an important step to strengthen our relationship with Councils. Improving and diversifying our reporting in combination with identifying ways to better promote and expand our Collection &amp; Rehoming Service is another important step in that regard.</w:t>
      </w:r>
    </w:p>
    <w:p w14:paraId="71F563AE" w14:textId="77777777" w:rsidR="00F508BA" w:rsidRDefault="00F508BA">
      <w:pPr>
        <w:pStyle w:val="BodyText"/>
      </w:pPr>
    </w:p>
    <w:p w14:paraId="6DFDF73B" w14:textId="6BC4438A" w:rsidR="00F508BA" w:rsidRDefault="00000000">
      <w:pPr>
        <w:pStyle w:val="BodyText"/>
        <w:ind w:left="1278" w:right="1441"/>
        <w:jc w:val="both"/>
      </w:pPr>
      <w:r>
        <w:t xml:space="preserve">The impact of Council amalgamations </w:t>
      </w:r>
      <w:r w:rsidR="00DA539B">
        <w:t xml:space="preserve">took renegotiation of many </w:t>
      </w:r>
      <w:r w:rsidR="00D605A7">
        <w:t>contracts,</w:t>
      </w:r>
      <w:r w:rsidR="00DA539B">
        <w:t xml:space="preserve"> but all have been renewed in the 2022-23 financial year.</w:t>
      </w:r>
    </w:p>
    <w:p w14:paraId="4302775D" w14:textId="77777777" w:rsidR="00F508BA" w:rsidRDefault="00F508BA">
      <w:pPr>
        <w:pStyle w:val="BodyText"/>
        <w:rPr>
          <w:sz w:val="20"/>
        </w:rPr>
      </w:pPr>
    </w:p>
    <w:p w14:paraId="50A9F809" w14:textId="77777777" w:rsidR="00F508BA" w:rsidRDefault="00000000">
      <w:pPr>
        <w:pStyle w:val="BodyText"/>
        <w:spacing w:before="2"/>
      </w:pPr>
      <w:r>
        <w:rPr>
          <w:noProof/>
        </w:rPr>
        <w:drawing>
          <wp:anchor distT="0" distB="0" distL="0" distR="0" simplePos="0" relativeHeight="31" behindDoc="0" locked="0" layoutInCell="1" allowOverlap="1" wp14:anchorId="28DE2619" wp14:editId="6D6855C3">
            <wp:simplePos x="0" y="0"/>
            <wp:positionH relativeFrom="page">
              <wp:posOffset>360045</wp:posOffset>
            </wp:positionH>
            <wp:positionV relativeFrom="paragraph">
              <wp:posOffset>177151</wp:posOffset>
            </wp:positionV>
            <wp:extent cx="7131942" cy="5733288"/>
            <wp:effectExtent l="0" t="0" r="0" b="0"/>
            <wp:wrapTopAndBottom/>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0" cstate="print"/>
                    <a:stretch>
                      <a:fillRect/>
                    </a:stretch>
                  </pic:blipFill>
                  <pic:spPr>
                    <a:xfrm>
                      <a:off x="0" y="0"/>
                      <a:ext cx="7131942" cy="5733288"/>
                    </a:xfrm>
                    <a:prstGeom prst="rect">
                      <a:avLst/>
                    </a:prstGeom>
                  </pic:spPr>
                </pic:pic>
              </a:graphicData>
            </a:graphic>
          </wp:anchor>
        </w:drawing>
      </w:r>
    </w:p>
    <w:p w14:paraId="239D5587" w14:textId="77777777" w:rsidR="00F508BA" w:rsidRDefault="00F508BA">
      <w:pPr>
        <w:sectPr w:rsidR="00F508BA">
          <w:pgSz w:w="11910" w:h="16840"/>
          <w:pgMar w:top="1600" w:right="0" w:bottom="1380" w:left="140" w:header="0" w:footer="1169" w:gutter="0"/>
          <w:cols w:space="720"/>
        </w:sectPr>
      </w:pPr>
    </w:p>
    <w:p w14:paraId="65E6D0DE" w14:textId="77777777" w:rsidR="00F508BA" w:rsidRDefault="00000000">
      <w:pPr>
        <w:pStyle w:val="BodyText"/>
        <w:spacing w:before="71"/>
        <w:ind w:left="1278"/>
      </w:pPr>
      <w:r>
        <w:lastRenderedPageBreak/>
        <w:t>The</w:t>
      </w:r>
      <w:r>
        <w:rPr>
          <w:spacing w:val="-10"/>
        </w:rPr>
        <w:t xml:space="preserve"> </w:t>
      </w:r>
      <w:r>
        <w:t>following</w:t>
      </w:r>
      <w:r>
        <w:rPr>
          <w:spacing w:val="-3"/>
        </w:rPr>
        <w:t xml:space="preserve"> </w:t>
      </w:r>
      <w:r>
        <w:t>actions</w:t>
      </w:r>
      <w:r>
        <w:rPr>
          <w:spacing w:val="-5"/>
        </w:rPr>
        <w:t xml:space="preserve"> </w:t>
      </w:r>
      <w:r>
        <w:t>will</w:t>
      </w:r>
      <w:r>
        <w:rPr>
          <w:spacing w:val="-3"/>
        </w:rPr>
        <w:t xml:space="preserve"> </w:t>
      </w:r>
      <w:r>
        <w:t>be</w:t>
      </w:r>
      <w:r>
        <w:rPr>
          <w:spacing w:val="-4"/>
        </w:rPr>
        <w:t xml:space="preserve"> </w:t>
      </w:r>
      <w:r>
        <w:rPr>
          <w:spacing w:val="-2"/>
        </w:rPr>
        <w:t>undertaken:</w:t>
      </w:r>
    </w:p>
    <w:p w14:paraId="62E7B0A9" w14:textId="77777777" w:rsidR="00F508BA" w:rsidRDefault="00F508BA">
      <w:pPr>
        <w:pStyle w:val="BodyText"/>
        <w:spacing w:before="1"/>
      </w:pPr>
    </w:p>
    <w:p w14:paraId="6D711F54" w14:textId="77777777" w:rsidR="00F508BA" w:rsidRDefault="00000000">
      <w:pPr>
        <w:pStyle w:val="ListParagraph"/>
        <w:numPr>
          <w:ilvl w:val="0"/>
          <w:numId w:val="2"/>
        </w:numPr>
        <w:tabs>
          <w:tab w:val="left" w:pos="1999"/>
        </w:tabs>
        <w:ind w:right="1442"/>
        <w:jc w:val="both"/>
      </w:pPr>
      <w:r>
        <w:t>We will continue to work with Councils on promotion and environmental education of their residents via workshops and information sharing via websites, magazines and flyers, a service which is highly regarded by Councils and has potential for growth.</w:t>
      </w:r>
    </w:p>
    <w:p w14:paraId="27CBD4D9" w14:textId="77777777" w:rsidR="00F508BA" w:rsidRDefault="00F508BA">
      <w:pPr>
        <w:pStyle w:val="BodyText"/>
      </w:pPr>
    </w:p>
    <w:p w14:paraId="51B16212" w14:textId="77777777" w:rsidR="00F508BA" w:rsidRDefault="00000000">
      <w:pPr>
        <w:pStyle w:val="ListParagraph"/>
        <w:numPr>
          <w:ilvl w:val="0"/>
          <w:numId w:val="2"/>
        </w:numPr>
        <w:tabs>
          <w:tab w:val="left" w:pos="1999"/>
        </w:tabs>
        <w:spacing w:before="1"/>
        <w:ind w:right="1433"/>
        <w:jc w:val="both"/>
      </w:pPr>
      <w:r>
        <w:t>The</w:t>
      </w:r>
      <w:r>
        <w:rPr>
          <w:spacing w:val="-9"/>
        </w:rPr>
        <w:t xml:space="preserve"> </w:t>
      </w:r>
      <w:r>
        <w:t>provision</w:t>
      </w:r>
      <w:r>
        <w:rPr>
          <w:spacing w:val="-7"/>
        </w:rPr>
        <w:t xml:space="preserve"> </w:t>
      </w:r>
      <w:r>
        <w:t>of</w:t>
      </w:r>
      <w:r>
        <w:rPr>
          <w:spacing w:val="-5"/>
        </w:rPr>
        <w:t xml:space="preserve"> </w:t>
      </w:r>
      <w:r>
        <w:t>in-kind</w:t>
      </w:r>
      <w:r>
        <w:rPr>
          <w:spacing w:val="-7"/>
        </w:rPr>
        <w:t xml:space="preserve"> </w:t>
      </w:r>
      <w:r>
        <w:t>support</w:t>
      </w:r>
      <w:r>
        <w:rPr>
          <w:spacing w:val="-10"/>
        </w:rPr>
        <w:t xml:space="preserve"> </w:t>
      </w:r>
      <w:r>
        <w:t>from</w:t>
      </w:r>
      <w:r>
        <w:rPr>
          <w:spacing w:val="-8"/>
        </w:rPr>
        <w:t xml:space="preserve"> </w:t>
      </w:r>
      <w:r>
        <w:t>Councils</w:t>
      </w:r>
      <w:r>
        <w:rPr>
          <w:spacing w:val="-8"/>
        </w:rPr>
        <w:t xml:space="preserve"> </w:t>
      </w:r>
      <w:r>
        <w:t>for</w:t>
      </w:r>
      <w:r>
        <w:rPr>
          <w:spacing w:val="-10"/>
        </w:rPr>
        <w:t xml:space="preserve"> </w:t>
      </w:r>
      <w:r>
        <w:t>storage,</w:t>
      </w:r>
      <w:r>
        <w:rPr>
          <w:spacing w:val="-5"/>
        </w:rPr>
        <w:t xml:space="preserve"> </w:t>
      </w:r>
      <w:r>
        <w:t>pop-up</w:t>
      </w:r>
      <w:r>
        <w:rPr>
          <w:spacing w:val="-9"/>
        </w:rPr>
        <w:t xml:space="preserve"> </w:t>
      </w:r>
      <w:r>
        <w:t>shops</w:t>
      </w:r>
      <w:r>
        <w:rPr>
          <w:spacing w:val="-9"/>
        </w:rPr>
        <w:t xml:space="preserve"> </w:t>
      </w:r>
      <w:r>
        <w:t>or</w:t>
      </w:r>
      <w:r>
        <w:rPr>
          <w:spacing w:val="-8"/>
        </w:rPr>
        <w:t xml:space="preserve"> </w:t>
      </w:r>
      <w:r>
        <w:t>shopfronts and promotion material will be explored and will be subject to additional agreements above and beyond the basic CRS program.</w:t>
      </w:r>
    </w:p>
    <w:p w14:paraId="1D0C3331" w14:textId="77777777" w:rsidR="00F508BA" w:rsidRDefault="00F508BA">
      <w:pPr>
        <w:pStyle w:val="BodyText"/>
        <w:spacing w:before="8"/>
        <w:rPr>
          <w:sz w:val="23"/>
        </w:rPr>
      </w:pPr>
    </w:p>
    <w:p w14:paraId="4752562B" w14:textId="2A92E900" w:rsidR="00F508BA" w:rsidRDefault="00000000" w:rsidP="009B3A34">
      <w:pPr>
        <w:pStyle w:val="ListParagraph"/>
        <w:numPr>
          <w:ilvl w:val="0"/>
          <w:numId w:val="2"/>
        </w:numPr>
        <w:tabs>
          <w:tab w:val="left" w:pos="1999"/>
        </w:tabs>
        <w:ind w:right="1433"/>
        <w:jc w:val="both"/>
        <w:rPr>
          <w:sz w:val="19"/>
        </w:rPr>
      </w:pPr>
      <w:r>
        <w:t>Given the growing interest in our Collection and Rehoming Service, we will explore ways to share our knowledge and expertise with more Councils and partner organisations for the benefit of other</w:t>
      </w:r>
      <w:r w:rsidRPr="00DA539B">
        <w:rPr>
          <w:spacing w:val="-1"/>
        </w:rPr>
        <w:t xml:space="preserve"> </w:t>
      </w:r>
      <w:r>
        <w:t xml:space="preserve">Australian communities and the environment at large. </w:t>
      </w:r>
    </w:p>
    <w:p w14:paraId="0C2CFDCD" w14:textId="77777777" w:rsidR="00F508BA" w:rsidRDefault="00F508BA">
      <w:pPr>
        <w:pStyle w:val="BodyText"/>
        <w:rPr>
          <w:sz w:val="20"/>
        </w:rPr>
      </w:pPr>
    </w:p>
    <w:p w14:paraId="35115B05" w14:textId="77777777" w:rsidR="00F508BA" w:rsidRDefault="00F508BA">
      <w:pPr>
        <w:pStyle w:val="BodyText"/>
        <w:rPr>
          <w:sz w:val="20"/>
        </w:rPr>
      </w:pPr>
    </w:p>
    <w:p w14:paraId="75DD9579" w14:textId="77777777" w:rsidR="00F508BA" w:rsidRDefault="00000000">
      <w:pPr>
        <w:pStyle w:val="BodyText"/>
        <w:spacing w:before="1"/>
        <w:rPr>
          <w:sz w:val="24"/>
        </w:rPr>
      </w:pPr>
      <w:r>
        <w:rPr>
          <w:noProof/>
        </w:rPr>
        <w:drawing>
          <wp:anchor distT="0" distB="0" distL="0" distR="0" simplePos="0" relativeHeight="32" behindDoc="0" locked="0" layoutInCell="1" allowOverlap="1" wp14:anchorId="56AEFB05" wp14:editId="11E0DF49">
            <wp:simplePos x="0" y="0"/>
            <wp:positionH relativeFrom="page">
              <wp:posOffset>900430</wp:posOffset>
            </wp:positionH>
            <wp:positionV relativeFrom="paragraph">
              <wp:posOffset>191258</wp:posOffset>
            </wp:positionV>
            <wp:extent cx="5302213" cy="1756791"/>
            <wp:effectExtent l="0" t="0" r="0" b="0"/>
            <wp:wrapTopAndBottom/>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21" cstate="print"/>
                    <a:stretch>
                      <a:fillRect/>
                    </a:stretch>
                  </pic:blipFill>
                  <pic:spPr>
                    <a:xfrm>
                      <a:off x="0" y="0"/>
                      <a:ext cx="5302213" cy="1756791"/>
                    </a:xfrm>
                    <a:prstGeom prst="rect">
                      <a:avLst/>
                    </a:prstGeom>
                  </pic:spPr>
                </pic:pic>
              </a:graphicData>
            </a:graphic>
          </wp:anchor>
        </w:drawing>
      </w:r>
    </w:p>
    <w:p w14:paraId="50BC27CF" w14:textId="77777777" w:rsidR="00F508BA" w:rsidRDefault="00F508BA">
      <w:pPr>
        <w:rPr>
          <w:sz w:val="24"/>
        </w:rPr>
        <w:sectPr w:rsidR="00F508BA">
          <w:pgSz w:w="11910" w:h="16840"/>
          <w:pgMar w:top="1600" w:right="0" w:bottom="1380" w:left="140" w:header="0" w:footer="1169" w:gutter="0"/>
          <w:cols w:space="720"/>
        </w:sectPr>
      </w:pPr>
    </w:p>
    <w:p w14:paraId="5D501CEB" w14:textId="77777777" w:rsidR="00F508BA" w:rsidRDefault="00000000">
      <w:pPr>
        <w:pStyle w:val="Heading3"/>
        <w:spacing w:before="77"/>
      </w:pPr>
      <w:r>
        <w:lastRenderedPageBreak/>
        <w:t>Key</w:t>
      </w:r>
      <w:r>
        <w:rPr>
          <w:spacing w:val="-10"/>
        </w:rPr>
        <w:t xml:space="preserve"> </w:t>
      </w:r>
      <w:r>
        <w:t>Council</w:t>
      </w:r>
      <w:r>
        <w:rPr>
          <w:spacing w:val="-5"/>
        </w:rPr>
        <w:t xml:space="preserve"> </w:t>
      </w:r>
      <w:r>
        <w:t>Performance</w:t>
      </w:r>
      <w:r>
        <w:rPr>
          <w:spacing w:val="-6"/>
        </w:rPr>
        <w:t xml:space="preserve"> </w:t>
      </w:r>
      <w:r>
        <w:rPr>
          <w:spacing w:val="-2"/>
        </w:rPr>
        <w:t>Indicators</w:t>
      </w:r>
    </w:p>
    <w:p w14:paraId="657252B6" w14:textId="77777777" w:rsidR="00F508BA" w:rsidRDefault="00F508BA">
      <w:pPr>
        <w:pStyle w:val="BodyText"/>
        <w:rPr>
          <w:b/>
          <w:sz w:val="24"/>
        </w:rPr>
      </w:pPr>
    </w:p>
    <w:p w14:paraId="6DDC0D2C" w14:textId="77777777" w:rsidR="00F508BA" w:rsidRDefault="00000000">
      <w:pPr>
        <w:pStyle w:val="BodyText"/>
        <w:spacing w:before="160"/>
        <w:ind w:left="1278" w:right="1364"/>
      </w:pPr>
      <w:r>
        <w:t>Council</w:t>
      </w:r>
      <w:r>
        <w:rPr>
          <w:spacing w:val="-3"/>
        </w:rPr>
        <w:t xml:space="preserve"> </w:t>
      </w:r>
      <w:r>
        <w:t>obligations</w:t>
      </w:r>
      <w:r>
        <w:rPr>
          <w:spacing w:val="-3"/>
        </w:rPr>
        <w:t xml:space="preserve"> </w:t>
      </w:r>
      <w:r>
        <w:t>are</w:t>
      </w:r>
      <w:r>
        <w:rPr>
          <w:spacing w:val="-3"/>
        </w:rPr>
        <w:t xml:space="preserve"> </w:t>
      </w:r>
      <w:r>
        <w:t>negotiated</w:t>
      </w:r>
      <w:r>
        <w:rPr>
          <w:spacing w:val="-3"/>
        </w:rPr>
        <w:t xml:space="preserve"> </w:t>
      </w:r>
      <w:r>
        <w:t>and</w:t>
      </w:r>
      <w:r>
        <w:rPr>
          <w:spacing w:val="-5"/>
        </w:rPr>
        <w:t xml:space="preserve"> </w:t>
      </w:r>
      <w:r>
        <w:t>accepted</w:t>
      </w:r>
      <w:r>
        <w:rPr>
          <w:spacing w:val="-5"/>
        </w:rPr>
        <w:t xml:space="preserve"> </w:t>
      </w:r>
      <w:r>
        <w:t>as</w:t>
      </w:r>
      <w:r>
        <w:rPr>
          <w:spacing w:val="-3"/>
        </w:rPr>
        <w:t xml:space="preserve"> </w:t>
      </w:r>
      <w:r>
        <w:t>part</w:t>
      </w:r>
      <w:r>
        <w:rPr>
          <w:spacing w:val="-1"/>
        </w:rPr>
        <w:t xml:space="preserve"> </w:t>
      </w:r>
      <w:r>
        <w:t>of</w:t>
      </w:r>
      <w:r>
        <w:rPr>
          <w:spacing w:val="-4"/>
        </w:rPr>
        <w:t xml:space="preserve"> </w:t>
      </w:r>
      <w:r>
        <w:t>the</w:t>
      </w:r>
      <w:r>
        <w:rPr>
          <w:spacing w:val="-3"/>
        </w:rPr>
        <w:t xml:space="preserve"> </w:t>
      </w:r>
      <w:r>
        <w:t>Collection</w:t>
      </w:r>
      <w:r>
        <w:rPr>
          <w:spacing w:val="-5"/>
        </w:rPr>
        <w:t xml:space="preserve"> </w:t>
      </w:r>
      <w:r>
        <w:t>and</w:t>
      </w:r>
      <w:r>
        <w:rPr>
          <w:spacing w:val="-3"/>
        </w:rPr>
        <w:t xml:space="preserve"> </w:t>
      </w:r>
      <w:r>
        <w:t xml:space="preserve">Rehoming Service Packages - Bronze, </w:t>
      </w:r>
      <w:proofErr w:type="gramStart"/>
      <w:r>
        <w:t>Silver</w:t>
      </w:r>
      <w:proofErr w:type="gramEnd"/>
      <w:r>
        <w:t xml:space="preserve"> and Gold.</w:t>
      </w:r>
    </w:p>
    <w:p w14:paraId="2DF230E5" w14:textId="77777777" w:rsidR="00F508BA" w:rsidRDefault="00F508BA">
      <w:pPr>
        <w:pStyle w:val="BodyText"/>
        <w:rPr>
          <w:sz w:val="20"/>
        </w:rPr>
      </w:pPr>
    </w:p>
    <w:p w14:paraId="3F4A87D9" w14:textId="77777777" w:rsidR="00F508BA" w:rsidRDefault="00F508BA">
      <w:pPr>
        <w:pStyle w:val="BodyText"/>
        <w:spacing w:before="2" w:after="1"/>
        <w:rPr>
          <w:sz w:val="28"/>
        </w:rPr>
      </w:pPr>
    </w:p>
    <w:tbl>
      <w:tblPr>
        <w:tblW w:w="0" w:type="auto"/>
        <w:tblInd w:w="128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01"/>
        <w:gridCol w:w="8639"/>
      </w:tblGrid>
      <w:tr w:rsidR="00F508BA" w14:paraId="286B4A26" w14:textId="77777777">
        <w:trPr>
          <w:trHeight w:val="253"/>
        </w:trPr>
        <w:tc>
          <w:tcPr>
            <w:tcW w:w="9040" w:type="dxa"/>
            <w:gridSpan w:val="2"/>
            <w:shd w:val="clear" w:color="auto" w:fill="9CC2E4"/>
          </w:tcPr>
          <w:p w14:paraId="294A74B0" w14:textId="66CA479E" w:rsidR="00F508BA" w:rsidRDefault="00000000">
            <w:pPr>
              <w:pStyle w:val="TableParagraph"/>
              <w:spacing w:line="234" w:lineRule="exact"/>
              <w:ind w:left="107"/>
              <w:rPr>
                <w:b/>
              </w:rPr>
            </w:pPr>
            <w:r>
              <w:rPr>
                <w:b/>
              </w:rPr>
              <w:t>Council</w:t>
            </w:r>
            <w:r>
              <w:rPr>
                <w:b/>
                <w:spacing w:val="-7"/>
              </w:rPr>
              <w:t xml:space="preserve"> </w:t>
            </w:r>
            <w:r>
              <w:rPr>
                <w:b/>
              </w:rPr>
              <w:t>Obligation</w:t>
            </w:r>
            <w:r>
              <w:rPr>
                <w:b/>
                <w:spacing w:val="-7"/>
              </w:rPr>
              <w:t xml:space="preserve"> </w:t>
            </w:r>
          </w:p>
        </w:tc>
      </w:tr>
      <w:tr w:rsidR="00F508BA" w14:paraId="54C5B9C4" w14:textId="77777777">
        <w:trPr>
          <w:trHeight w:val="251"/>
        </w:trPr>
        <w:tc>
          <w:tcPr>
            <w:tcW w:w="9040" w:type="dxa"/>
            <w:gridSpan w:val="2"/>
          </w:tcPr>
          <w:p w14:paraId="37084ED9" w14:textId="77777777" w:rsidR="00F508BA" w:rsidRDefault="00F508BA">
            <w:pPr>
              <w:pStyle w:val="TableParagraph"/>
              <w:rPr>
                <w:rFonts w:ascii="Times New Roman"/>
                <w:sz w:val="18"/>
              </w:rPr>
            </w:pPr>
          </w:p>
        </w:tc>
      </w:tr>
      <w:tr w:rsidR="00F508BA" w14:paraId="4D3970BF" w14:textId="77777777">
        <w:trPr>
          <w:trHeight w:val="666"/>
        </w:trPr>
        <w:tc>
          <w:tcPr>
            <w:tcW w:w="401" w:type="dxa"/>
          </w:tcPr>
          <w:p w14:paraId="4074735D" w14:textId="77777777" w:rsidR="00F508BA" w:rsidRDefault="00000000">
            <w:pPr>
              <w:pStyle w:val="TableParagraph"/>
              <w:spacing w:line="250" w:lineRule="exact"/>
              <w:ind w:left="107"/>
            </w:pPr>
            <w:r>
              <w:rPr>
                <w:spacing w:val="-5"/>
              </w:rPr>
              <w:t>a.</w:t>
            </w:r>
          </w:p>
        </w:tc>
        <w:tc>
          <w:tcPr>
            <w:tcW w:w="8639" w:type="dxa"/>
          </w:tcPr>
          <w:p w14:paraId="4E7A847C" w14:textId="00AF10EB" w:rsidR="00F508BA" w:rsidRDefault="00000000">
            <w:pPr>
              <w:pStyle w:val="TableParagraph"/>
              <w:spacing w:line="259" w:lineRule="auto"/>
              <w:ind w:left="107"/>
            </w:pPr>
            <w:r>
              <w:t>Each</w:t>
            </w:r>
            <w:r>
              <w:rPr>
                <w:spacing w:val="-3"/>
              </w:rPr>
              <w:t xml:space="preserve"> </w:t>
            </w:r>
            <w:r>
              <w:t>Council</w:t>
            </w:r>
            <w:r>
              <w:rPr>
                <w:spacing w:val="-3"/>
              </w:rPr>
              <w:t xml:space="preserve"> </w:t>
            </w:r>
            <w:r>
              <w:t>allocates</w:t>
            </w:r>
            <w:r>
              <w:rPr>
                <w:spacing w:val="-3"/>
              </w:rPr>
              <w:t xml:space="preserve"> </w:t>
            </w:r>
            <w:r>
              <w:t>at</w:t>
            </w:r>
            <w:r>
              <w:rPr>
                <w:spacing w:val="-1"/>
              </w:rPr>
              <w:t xml:space="preserve"> </w:t>
            </w:r>
            <w:r>
              <w:t>least</w:t>
            </w:r>
            <w:r>
              <w:rPr>
                <w:spacing w:val="-1"/>
              </w:rPr>
              <w:t xml:space="preserve"> </w:t>
            </w:r>
            <w:r>
              <w:t>one</w:t>
            </w:r>
            <w:r>
              <w:rPr>
                <w:spacing w:val="-5"/>
              </w:rPr>
              <w:t xml:space="preserve"> </w:t>
            </w:r>
            <w:r>
              <w:t>officer</w:t>
            </w:r>
            <w:r>
              <w:rPr>
                <w:spacing w:val="-4"/>
              </w:rPr>
              <w:t xml:space="preserve"> </w:t>
            </w:r>
            <w:r>
              <w:t>to liaise</w:t>
            </w:r>
            <w:r>
              <w:rPr>
                <w:spacing w:val="-3"/>
              </w:rPr>
              <w:t xml:space="preserve"> </w:t>
            </w:r>
            <w:r>
              <w:t>with</w:t>
            </w:r>
            <w:r>
              <w:rPr>
                <w:spacing w:val="-3"/>
              </w:rPr>
              <w:t xml:space="preserve"> </w:t>
            </w:r>
            <w:r>
              <w:t>the</w:t>
            </w:r>
            <w:r>
              <w:rPr>
                <w:spacing w:val="-3"/>
              </w:rPr>
              <w:t xml:space="preserve"> </w:t>
            </w:r>
            <w:r>
              <w:t>Bower</w:t>
            </w:r>
            <w:r>
              <w:rPr>
                <w:spacing w:val="-2"/>
              </w:rPr>
              <w:t xml:space="preserve"> </w:t>
            </w:r>
            <w:r>
              <w:t>staff.</w:t>
            </w:r>
          </w:p>
        </w:tc>
      </w:tr>
      <w:tr w:rsidR="00F508BA" w14:paraId="34CC778C" w14:textId="77777777">
        <w:trPr>
          <w:trHeight w:val="666"/>
        </w:trPr>
        <w:tc>
          <w:tcPr>
            <w:tcW w:w="401" w:type="dxa"/>
          </w:tcPr>
          <w:p w14:paraId="2FA73836" w14:textId="77777777" w:rsidR="00F508BA" w:rsidRDefault="00000000">
            <w:pPr>
              <w:pStyle w:val="TableParagraph"/>
              <w:spacing w:line="250" w:lineRule="exact"/>
              <w:ind w:left="107"/>
            </w:pPr>
            <w:r>
              <w:rPr>
                <w:spacing w:val="-5"/>
              </w:rPr>
              <w:t>b.</w:t>
            </w:r>
          </w:p>
        </w:tc>
        <w:tc>
          <w:tcPr>
            <w:tcW w:w="8639" w:type="dxa"/>
          </w:tcPr>
          <w:p w14:paraId="3D244DE1" w14:textId="77777777" w:rsidR="00F508BA" w:rsidRDefault="00000000">
            <w:pPr>
              <w:pStyle w:val="TableParagraph"/>
              <w:spacing w:line="259" w:lineRule="auto"/>
              <w:ind w:left="107"/>
            </w:pPr>
            <w:r>
              <w:t xml:space="preserve">Promote The Bower’s Collection and Rehoming Service amongst its residents via its website, </w:t>
            </w:r>
            <w:proofErr w:type="gramStart"/>
            <w:r>
              <w:t>newsletters</w:t>
            </w:r>
            <w:proofErr w:type="gramEnd"/>
            <w:r>
              <w:t xml:space="preserve"> and magazines.</w:t>
            </w:r>
          </w:p>
        </w:tc>
      </w:tr>
      <w:tr w:rsidR="00F508BA" w14:paraId="0CB3FCFE" w14:textId="77777777">
        <w:trPr>
          <w:trHeight w:val="391"/>
        </w:trPr>
        <w:tc>
          <w:tcPr>
            <w:tcW w:w="401" w:type="dxa"/>
          </w:tcPr>
          <w:p w14:paraId="2313024A" w14:textId="77777777" w:rsidR="00F508BA" w:rsidRDefault="00000000">
            <w:pPr>
              <w:pStyle w:val="TableParagraph"/>
              <w:spacing w:line="250" w:lineRule="exact"/>
              <w:ind w:left="107"/>
            </w:pPr>
            <w:r>
              <w:rPr>
                <w:spacing w:val="-5"/>
              </w:rPr>
              <w:t>c.</w:t>
            </w:r>
          </w:p>
        </w:tc>
        <w:tc>
          <w:tcPr>
            <w:tcW w:w="8639" w:type="dxa"/>
          </w:tcPr>
          <w:p w14:paraId="2B4B8EDA" w14:textId="77777777" w:rsidR="00F508BA" w:rsidRDefault="00000000">
            <w:pPr>
              <w:pStyle w:val="TableParagraph"/>
              <w:spacing w:line="250" w:lineRule="exact"/>
              <w:ind w:left="107"/>
            </w:pPr>
            <w:r>
              <w:t>Display</w:t>
            </w:r>
            <w:r>
              <w:rPr>
                <w:spacing w:val="-8"/>
              </w:rPr>
              <w:t xml:space="preserve"> </w:t>
            </w:r>
            <w:r>
              <w:t>The</w:t>
            </w:r>
            <w:r>
              <w:rPr>
                <w:spacing w:val="-7"/>
              </w:rPr>
              <w:t xml:space="preserve"> </w:t>
            </w:r>
            <w:r>
              <w:t>Bower’s</w:t>
            </w:r>
            <w:r>
              <w:rPr>
                <w:spacing w:val="-6"/>
              </w:rPr>
              <w:t xml:space="preserve"> </w:t>
            </w:r>
            <w:r>
              <w:t>Collection</w:t>
            </w:r>
            <w:r>
              <w:rPr>
                <w:spacing w:val="-5"/>
              </w:rPr>
              <w:t xml:space="preserve"> </w:t>
            </w:r>
            <w:r>
              <w:t>and</w:t>
            </w:r>
            <w:r>
              <w:rPr>
                <w:spacing w:val="-6"/>
              </w:rPr>
              <w:t xml:space="preserve"> </w:t>
            </w:r>
            <w:r>
              <w:t>Rehoming</w:t>
            </w:r>
            <w:r>
              <w:rPr>
                <w:spacing w:val="-4"/>
              </w:rPr>
              <w:t xml:space="preserve"> </w:t>
            </w:r>
            <w:r>
              <w:t>Service</w:t>
            </w:r>
            <w:r>
              <w:rPr>
                <w:spacing w:val="-7"/>
              </w:rPr>
              <w:t xml:space="preserve"> </w:t>
            </w:r>
            <w:r>
              <w:t>flyer</w:t>
            </w:r>
            <w:r>
              <w:rPr>
                <w:spacing w:val="-5"/>
              </w:rPr>
              <w:t xml:space="preserve"> </w:t>
            </w:r>
            <w:r>
              <w:t>at</w:t>
            </w:r>
            <w:r>
              <w:rPr>
                <w:spacing w:val="-5"/>
              </w:rPr>
              <w:t xml:space="preserve"> </w:t>
            </w:r>
            <w:r>
              <w:t>local</w:t>
            </w:r>
            <w:r>
              <w:rPr>
                <w:spacing w:val="-5"/>
              </w:rPr>
              <w:t xml:space="preserve"> </w:t>
            </w:r>
            <w:r>
              <w:t>public</w:t>
            </w:r>
            <w:r>
              <w:rPr>
                <w:spacing w:val="-7"/>
              </w:rPr>
              <w:t xml:space="preserve"> </w:t>
            </w:r>
            <w:r>
              <w:rPr>
                <w:spacing w:val="-2"/>
              </w:rPr>
              <w:t>spaces.</w:t>
            </w:r>
          </w:p>
        </w:tc>
      </w:tr>
      <w:tr w:rsidR="00F508BA" w14:paraId="54B22977" w14:textId="77777777">
        <w:trPr>
          <w:trHeight w:val="940"/>
        </w:trPr>
        <w:tc>
          <w:tcPr>
            <w:tcW w:w="401" w:type="dxa"/>
          </w:tcPr>
          <w:p w14:paraId="6FFD4DCC" w14:textId="77777777" w:rsidR="00F508BA" w:rsidRDefault="00000000">
            <w:pPr>
              <w:pStyle w:val="TableParagraph"/>
              <w:ind w:left="107"/>
            </w:pPr>
            <w:r>
              <w:rPr>
                <w:spacing w:val="-5"/>
              </w:rPr>
              <w:t>d.</w:t>
            </w:r>
          </w:p>
        </w:tc>
        <w:tc>
          <w:tcPr>
            <w:tcW w:w="8639" w:type="dxa"/>
          </w:tcPr>
          <w:p w14:paraId="639E8DC8" w14:textId="77777777" w:rsidR="00F508BA" w:rsidRDefault="00000000">
            <w:pPr>
              <w:pStyle w:val="TableParagraph"/>
              <w:spacing w:line="259" w:lineRule="auto"/>
              <w:ind w:left="107" w:right="96"/>
              <w:jc w:val="both"/>
            </w:pPr>
            <w:r>
              <w:t xml:space="preserve">Brief reception staff to advise residents to contact The Bower’s Collection and Rehoming Service with reusable items, and to use council clean-up services as a last </w:t>
            </w:r>
            <w:r>
              <w:rPr>
                <w:spacing w:val="-2"/>
              </w:rPr>
              <w:t>resort.</w:t>
            </w:r>
          </w:p>
        </w:tc>
      </w:tr>
      <w:tr w:rsidR="00F508BA" w14:paraId="2B8CFE30" w14:textId="77777777">
        <w:trPr>
          <w:trHeight w:val="666"/>
        </w:trPr>
        <w:tc>
          <w:tcPr>
            <w:tcW w:w="401" w:type="dxa"/>
          </w:tcPr>
          <w:p w14:paraId="51EDA514" w14:textId="77777777" w:rsidR="00F508BA" w:rsidRDefault="00000000">
            <w:pPr>
              <w:pStyle w:val="TableParagraph"/>
              <w:spacing w:line="250" w:lineRule="exact"/>
              <w:ind w:left="107"/>
            </w:pPr>
            <w:r>
              <w:rPr>
                <w:spacing w:val="-5"/>
              </w:rPr>
              <w:t>e.</w:t>
            </w:r>
          </w:p>
        </w:tc>
        <w:tc>
          <w:tcPr>
            <w:tcW w:w="8639" w:type="dxa"/>
          </w:tcPr>
          <w:p w14:paraId="24E2CADB" w14:textId="77777777" w:rsidR="00F508BA" w:rsidRDefault="00000000">
            <w:pPr>
              <w:pStyle w:val="TableParagraph"/>
              <w:spacing w:line="259" w:lineRule="auto"/>
              <w:ind w:left="107"/>
            </w:pPr>
            <w:r>
              <w:t xml:space="preserve">Review quarterly report and analyse data with The Bower’s Collection and Rehoming </w:t>
            </w:r>
            <w:r>
              <w:rPr>
                <w:spacing w:val="-2"/>
              </w:rPr>
              <w:t>Service.</w:t>
            </w:r>
          </w:p>
        </w:tc>
      </w:tr>
      <w:tr w:rsidR="00F508BA" w14:paraId="17F4956F" w14:textId="77777777">
        <w:trPr>
          <w:trHeight w:val="390"/>
        </w:trPr>
        <w:tc>
          <w:tcPr>
            <w:tcW w:w="401" w:type="dxa"/>
          </w:tcPr>
          <w:p w14:paraId="5B004DFA" w14:textId="77777777" w:rsidR="00F508BA" w:rsidRDefault="00000000">
            <w:pPr>
              <w:pStyle w:val="TableParagraph"/>
              <w:spacing w:line="250" w:lineRule="exact"/>
              <w:ind w:left="107"/>
            </w:pPr>
            <w:r>
              <w:rPr>
                <w:spacing w:val="-5"/>
              </w:rPr>
              <w:t>f.</w:t>
            </w:r>
          </w:p>
        </w:tc>
        <w:tc>
          <w:tcPr>
            <w:tcW w:w="8639" w:type="dxa"/>
          </w:tcPr>
          <w:p w14:paraId="35BC6828" w14:textId="77777777" w:rsidR="00F508BA" w:rsidRDefault="00000000">
            <w:pPr>
              <w:pStyle w:val="TableParagraph"/>
              <w:spacing w:line="250" w:lineRule="exact"/>
              <w:ind w:left="107"/>
            </w:pPr>
            <w:r>
              <w:t>Pay</w:t>
            </w:r>
            <w:r>
              <w:rPr>
                <w:spacing w:val="-5"/>
              </w:rPr>
              <w:t xml:space="preserve"> </w:t>
            </w:r>
            <w:r>
              <w:t>the</w:t>
            </w:r>
            <w:r>
              <w:rPr>
                <w:spacing w:val="-3"/>
              </w:rPr>
              <w:t xml:space="preserve"> </w:t>
            </w:r>
            <w:r>
              <w:t>CRS</w:t>
            </w:r>
            <w:r>
              <w:rPr>
                <w:spacing w:val="-5"/>
              </w:rPr>
              <w:t xml:space="preserve"> </w:t>
            </w:r>
            <w:r>
              <w:t>fee</w:t>
            </w:r>
            <w:r>
              <w:rPr>
                <w:spacing w:val="-5"/>
              </w:rPr>
              <w:t xml:space="preserve"> </w:t>
            </w:r>
            <w:r>
              <w:t>within</w:t>
            </w:r>
            <w:r>
              <w:rPr>
                <w:spacing w:val="-3"/>
              </w:rPr>
              <w:t xml:space="preserve"> </w:t>
            </w:r>
            <w:r>
              <w:t>30</w:t>
            </w:r>
            <w:r>
              <w:rPr>
                <w:spacing w:val="-3"/>
              </w:rPr>
              <w:t xml:space="preserve"> </w:t>
            </w:r>
            <w:r>
              <w:t>days</w:t>
            </w:r>
            <w:r>
              <w:rPr>
                <w:spacing w:val="-2"/>
              </w:rPr>
              <w:t xml:space="preserve"> </w:t>
            </w:r>
            <w:r>
              <w:t>of</w:t>
            </w:r>
            <w:r>
              <w:rPr>
                <w:spacing w:val="-1"/>
              </w:rPr>
              <w:t xml:space="preserve"> </w:t>
            </w:r>
            <w:r>
              <w:t>signing</w:t>
            </w:r>
            <w:r>
              <w:rPr>
                <w:spacing w:val="-3"/>
              </w:rPr>
              <w:t xml:space="preserve"> </w:t>
            </w:r>
            <w:r>
              <w:t>the</w:t>
            </w:r>
            <w:r>
              <w:rPr>
                <w:spacing w:val="-4"/>
              </w:rPr>
              <w:t xml:space="preserve"> </w:t>
            </w:r>
            <w:r>
              <w:rPr>
                <w:spacing w:val="-2"/>
              </w:rPr>
              <w:t>contract.</w:t>
            </w:r>
          </w:p>
        </w:tc>
      </w:tr>
    </w:tbl>
    <w:p w14:paraId="71FE2E3E" w14:textId="77777777" w:rsidR="00F508BA" w:rsidRDefault="00F508BA">
      <w:pPr>
        <w:spacing w:line="250" w:lineRule="exact"/>
        <w:sectPr w:rsidR="00F508BA">
          <w:pgSz w:w="11910" w:h="16840"/>
          <w:pgMar w:top="1340" w:right="0" w:bottom="1380" w:left="140" w:header="0" w:footer="1169" w:gutter="0"/>
          <w:cols w:space="720"/>
        </w:sectPr>
      </w:pPr>
    </w:p>
    <w:p w14:paraId="3F40E48E" w14:textId="77777777" w:rsidR="00F508BA" w:rsidRDefault="00000000">
      <w:pPr>
        <w:pStyle w:val="Heading3"/>
        <w:numPr>
          <w:ilvl w:val="1"/>
          <w:numId w:val="43"/>
        </w:numPr>
        <w:tabs>
          <w:tab w:val="left" w:pos="1998"/>
          <w:tab w:val="left" w:pos="1999"/>
        </w:tabs>
        <w:spacing w:before="77"/>
        <w:ind w:hanging="721"/>
        <w:rPr>
          <w:color w:val="006FC0"/>
        </w:rPr>
      </w:pPr>
      <w:bookmarkStart w:id="21" w:name="_TOC_250000"/>
      <w:r>
        <w:rPr>
          <w:color w:val="006FC0"/>
        </w:rPr>
        <w:lastRenderedPageBreak/>
        <w:t>Risk</w:t>
      </w:r>
      <w:r>
        <w:rPr>
          <w:color w:val="006FC0"/>
          <w:spacing w:val="-8"/>
        </w:rPr>
        <w:t xml:space="preserve"> </w:t>
      </w:r>
      <w:bookmarkEnd w:id="21"/>
      <w:r>
        <w:rPr>
          <w:color w:val="006FC0"/>
          <w:spacing w:val="-2"/>
        </w:rPr>
        <w:t>Assessment</w:t>
      </w:r>
    </w:p>
    <w:p w14:paraId="378CE1F2" w14:textId="77777777" w:rsidR="00F508BA" w:rsidRDefault="00000000">
      <w:pPr>
        <w:pStyle w:val="BodyText"/>
        <w:spacing w:before="186"/>
        <w:ind w:left="1278" w:right="1364"/>
        <w:rPr>
          <w:rFonts w:ascii="Calibri"/>
          <w:sz w:val="16"/>
        </w:rPr>
      </w:pPr>
      <w:r>
        <w:t>The</w:t>
      </w:r>
      <w:r>
        <w:rPr>
          <w:spacing w:val="36"/>
        </w:rPr>
        <w:t xml:space="preserve"> </w:t>
      </w:r>
      <w:r>
        <w:t>Risk</w:t>
      </w:r>
      <w:r>
        <w:rPr>
          <w:spacing w:val="40"/>
        </w:rPr>
        <w:t xml:space="preserve"> </w:t>
      </w:r>
      <w:r>
        <w:t>Management</w:t>
      </w:r>
      <w:r>
        <w:rPr>
          <w:spacing w:val="36"/>
        </w:rPr>
        <w:t xml:space="preserve"> </w:t>
      </w:r>
      <w:r>
        <w:t>Matrix</w:t>
      </w:r>
      <w:r>
        <w:rPr>
          <w:spacing w:val="37"/>
        </w:rPr>
        <w:t xml:space="preserve"> </w:t>
      </w:r>
      <w:r>
        <w:t>identifies</w:t>
      </w:r>
      <w:r>
        <w:rPr>
          <w:spacing w:val="36"/>
        </w:rPr>
        <w:t xml:space="preserve"> </w:t>
      </w:r>
      <w:r>
        <w:t>risks</w:t>
      </w:r>
      <w:r>
        <w:rPr>
          <w:spacing w:val="35"/>
        </w:rPr>
        <w:t xml:space="preserve"> </w:t>
      </w:r>
      <w:r>
        <w:t>for</w:t>
      </w:r>
      <w:r>
        <w:rPr>
          <w:spacing w:val="38"/>
        </w:rPr>
        <w:t xml:space="preserve"> </w:t>
      </w:r>
      <w:r>
        <w:t>The</w:t>
      </w:r>
      <w:r>
        <w:rPr>
          <w:spacing w:val="36"/>
        </w:rPr>
        <w:t xml:space="preserve"> </w:t>
      </w:r>
      <w:r>
        <w:t>Bower</w:t>
      </w:r>
      <w:r>
        <w:rPr>
          <w:spacing w:val="37"/>
        </w:rPr>
        <w:t xml:space="preserve"> </w:t>
      </w:r>
      <w:r>
        <w:t>further</w:t>
      </w:r>
      <w:r>
        <w:rPr>
          <w:spacing w:val="35"/>
        </w:rPr>
        <w:t xml:space="preserve"> </w:t>
      </w:r>
      <w:r>
        <w:t>growth.</w:t>
      </w:r>
      <w:r>
        <w:rPr>
          <w:spacing w:val="40"/>
        </w:rPr>
        <w:t xml:space="preserve"> </w:t>
      </w:r>
      <w:r>
        <w:t>A</w:t>
      </w:r>
      <w:r>
        <w:rPr>
          <w:spacing w:val="36"/>
        </w:rPr>
        <w:t xml:space="preserve"> </w:t>
      </w:r>
      <w:r>
        <w:t>risk</w:t>
      </w:r>
      <w:r>
        <w:rPr>
          <w:spacing w:val="40"/>
        </w:rPr>
        <w:t xml:space="preserve"> </w:t>
      </w:r>
      <w:r>
        <w:t>is</w:t>
      </w:r>
      <w:r>
        <w:rPr>
          <w:spacing w:val="37"/>
        </w:rPr>
        <w:t xml:space="preserve"> </w:t>
      </w:r>
      <w:r>
        <w:t>any problem that may occur if no mitigation measures are put in place</w:t>
      </w:r>
      <w:r>
        <w:rPr>
          <w:rFonts w:ascii="Calibri"/>
          <w:sz w:val="16"/>
        </w:rPr>
        <w:t>.</w:t>
      </w:r>
    </w:p>
    <w:p w14:paraId="32C4C9E5" w14:textId="77777777" w:rsidR="00F508BA" w:rsidRDefault="00F508BA">
      <w:pPr>
        <w:pStyle w:val="BodyText"/>
        <w:spacing w:before="1"/>
        <w:rPr>
          <w:rFonts w:ascii="Calibri"/>
          <w:sz w:val="19"/>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703"/>
        <w:gridCol w:w="1876"/>
        <w:gridCol w:w="1813"/>
        <w:gridCol w:w="1598"/>
        <w:gridCol w:w="1694"/>
      </w:tblGrid>
      <w:tr w:rsidR="00F508BA" w14:paraId="11ECCBC0" w14:textId="77777777">
        <w:trPr>
          <w:trHeight w:val="465"/>
        </w:trPr>
        <w:tc>
          <w:tcPr>
            <w:tcW w:w="1532" w:type="dxa"/>
            <w:vMerge w:val="restart"/>
          </w:tcPr>
          <w:p w14:paraId="42822CE2" w14:textId="77777777" w:rsidR="00F508BA" w:rsidRDefault="00000000">
            <w:pPr>
              <w:pStyle w:val="TableParagraph"/>
              <w:spacing w:line="248" w:lineRule="exact"/>
              <w:ind w:left="107"/>
              <w:rPr>
                <w:b/>
              </w:rPr>
            </w:pPr>
            <w:r>
              <w:rPr>
                <w:b/>
                <w:spacing w:val="-2"/>
              </w:rPr>
              <w:t>Likelihood</w:t>
            </w:r>
          </w:p>
        </w:tc>
        <w:tc>
          <w:tcPr>
            <w:tcW w:w="8684" w:type="dxa"/>
            <w:gridSpan w:val="5"/>
          </w:tcPr>
          <w:p w14:paraId="1700BA03" w14:textId="77777777" w:rsidR="00F508BA" w:rsidRDefault="00000000">
            <w:pPr>
              <w:pStyle w:val="TableParagraph"/>
              <w:spacing w:line="248" w:lineRule="exact"/>
              <w:ind w:left="3909" w:right="3907"/>
              <w:jc w:val="center"/>
              <w:rPr>
                <w:b/>
              </w:rPr>
            </w:pPr>
            <w:r>
              <w:rPr>
                <w:b/>
                <w:spacing w:val="-2"/>
              </w:rPr>
              <w:t>Impacts</w:t>
            </w:r>
          </w:p>
        </w:tc>
      </w:tr>
      <w:tr w:rsidR="00F508BA" w14:paraId="707CFCB0" w14:textId="77777777">
        <w:trPr>
          <w:trHeight w:val="870"/>
        </w:trPr>
        <w:tc>
          <w:tcPr>
            <w:tcW w:w="1532" w:type="dxa"/>
            <w:vMerge/>
            <w:tcBorders>
              <w:top w:val="nil"/>
            </w:tcBorders>
          </w:tcPr>
          <w:p w14:paraId="4451433E" w14:textId="77777777" w:rsidR="00F508BA" w:rsidRDefault="00F508BA">
            <w:pPr>
              <w:rPr>
                <w:sz w:val="2"/>
                <w:szCs w:val="2"/>
              </w:rPr>
            </w:pPr>
          </w:p>
        </w:tc>
        <w:tc>
          <w:tcPr>
            <w:tcW w:w="1703" w:type="dxa"/>
          </w:tcPr>
          <w:p w14:paraId="7C8D67BA" w14:textId="77777777" w:rsidR="00F508BA" w:rsidRDefault="00000000">
            <w:pPr>
              <w:pStyle w:val="TableParagraph"/>
              <w:spacing w:line="372" w:lineRule="auto"/>
              <w:ind w:left="789" w:right="130" w:hanging="588"/>
              <w:rPr>
                <w:b/>
              </w:rPr>
            </w:pPr>
            <w:r>
              <w:rPr>
                <w:b/>
                <w:spacing w:val="-2"/>
              </w:rPr>
              <w:t xml:space="preserve">Insignificant </w:t>
            </w:r>
            <w:r>
              <w:rPr>
                <w:b/>
                <w:spacing w:val="-10"/>
              </w:rPr>
              <w:t>1</w:t>
            </w:r>
          </w:p>
        </w:tc>
        <w:tc>
          <w:tcPr>
            <w:tcW w:w="1876" w:type="dxa"/>
          </w:tcPr>
          <w:p w14:paraId="57D15257" w14:textId="77777777" w:rsidR="00F508BA" w:rsidRDefault="00000000">
            <w:pPr>
              <w:pStyle w:val="TableParagraph"/>
              <w:spacing w:line="372" w:lineRule="auto"/>
              <w:ind w:left="634" w:right="627"/>
              <w:jc w:val="center"/>
              <w:rPr>
                <w:b/>
              </w:rPr>
            </w:pPr>
            <w:r>
              <w:rPr>
                <w:b/>
                <w:spacing w:val="-2"/>
              </w:rPr>
              <w:t xml:space="preserve">Minor </w:t>
            </w:r>
            <w:r>
              <w:rPr>
                <w:b/>
                <w:spacing w:val="-10"/>
              </w:rPr>
              <w:t>2</w:t>
            </w:r>
          </w:p>
        </w:tc>
        <w:tc>
          <w:tcPr>
            <w:tcW w:w="1813" w:type="dxa"/>
          </w:tcPr>
          <w:p w14:paraId="1450B28B" w14:textId="77777777" w:rsidR="00F508BA" w:rsidRDefault="00000000">
            <w:pPr>
              <w:pStyle w:val="TableParagraph"/>
              <w:spacing w:line="372" w:lineRule="auto"/>
              <w:ind w:left="842" w:right="336" w:hanging="430"/>
              <w:rPr>
                <w:b/>
              </w:rPr>
            </w:pPr>
            <w:r>
              <w:rPr>
                <w:b/>
                <w:spacing w:val="-2"/>
              </w:rPr>
              <w:t xml:space="preserve">Moderate </w:t>
            </w:r>
            <w:r>
              <w:rPr>
                <w:b/>
                <w:spacing w:val="-10"/>
              </w:rPr>
              <w:t>3</w:t>
            </w:r>
          </w:p>
        </w:tc>
        <w:tc>
          <w:tcPr>
            <w:tcW w:w="1598" w:type="dxa"/>
          </w:tcPr>
          <w:p w14:paraId="76DE374A" w14:textId="77777777" w:rsidR="00F508BA" w:rsidRDefault="00000000">
            <w:pPr>
              <w:pStyle w:val="TableParagraph"/>
              <w:spacing w:line="372" w:lineRule="auto"/>
              <w:ind w:left="733" w:right="491" w:hanging="233"/>
              <w:rPr>
                <w:b/>
              </w:rPr>
            </w:pPr>
            <w:r>
              <w:rPr>
                <w:b/>
                <w:spacing w:val="-2"/>
              </w:rPr>
              <w:t xml:space="preserve">Major </w:t>
            </w:r>
            <w:r>
              <w:rPr>
                <w:b/>
                <w:spacing w:val="-10"/>
              </w:rPr>
              <w:t>4</w:t>
            </w:r>
          </w:p>
        </w:tc>
        <w:tc>
          <w:tcPr>
            <w:tcW w:w="1694" w:type="dxa"/>
          </w:tcPr>
          <w:p w14:paraId="45FC05F2" w14:textId="77777777" w:rsidR="00F508BA" w:rsidRDefault="00000000">
            <w:pPr>
              <w:pStyle w:val="TableParagraph"/>
              <w:spacing w:line="372" w:lineRule="auto"/>
              <w:ind w:left="779" w:right="103" w:hanging="612"/>
              <w:rPr>
                <w:b/>
              </w:rPr>
            </w:pPr>
            <w:r>
              <w:rPr>
                <w:b/>
                <w:spacing w:val="-2"/>
              </w:rPr>
              <w:t xml:space="preserve">Catastrophic </w:t>
            </w:r>
            <w:r>
              <w:rPr>
                <w:b/>
                <w:spacing w:val="-10"/>
              </w:rPr>
              <w:t>5</w:t>
            </w:r>
          </w:p>
        </w:tc>
      </w:tr>
      <w:tr w:rsidR="00F508BA" w14:paraId="29A7BA5A" w14:textId="77777777">
        <w:trPr>
          <w:trHeight w:val="1418"/>
        </w:trPr>
        <w:tc>
          <w:tcPr>
            <w:tcW w:w="1532" w:type="dxa"/>
          </w:tcPr>
          <w:p w14:paraId="05F6DBBC" w14:textId="77777777" w:rsidR="00F508BA" w:rsidRDefault="00000000">
            <w:pPr>
              <w:pStyle w:val="TableParagraph"/>
              <w:tabs>
                <w:tab w:val="left" w:pos="678"/>
              </w:tabs>
              <w:spacing w:line="259" w:lineRule="auto"/>
              <w:ind w:left="107" w:right="98"/>
              <w:rPr>
                <w:b/>
              </w:rPr>
            </w:pPr>
            <w:r>
              <w:rPr>
                <w:b/>
                <w:spacing w:val="-6"/>
              </w:rPr>
              <w:t>A.</w:t>
            </w:r>
            <w:r>
              <w:rPr>
                <w:b/>
              </w:rPr>
              <w:tab/>
            </w:r>
            <w:r>
              <w:rPr>
                <w:b/>
                <w:spacing w:val="-2"/>
              </w:rPr>
              <w:t>Almost Certain</w:t>
            </w:r>
          </w:p>
        </w:tc>
        <w:tc>
          <w:tcPr>
            <w:tcW w:w="1703" w:type="dxa"/>
            <w:shd w:val="clear" w:color="auto" w:fill="FF6600"/>
          </w:tcPr>
          <w:p w14:paraId="6A586F12" w14:textId="77777777" w:rsidR="00F508BA" w:rsidRDefault="00000000">
            <w:pPr>
              <w:pStyle w:val="TableParagraph"/>
              <w:spacing w:line="178" w:lineRule="exact"/>
              <w:ind w:left="671"/>
              <w:rPr>
                <w:b/>
                <w:sz w:val="16"/>
              </w:rPr>
            </w:pPr>
            <w:r>
              <w:rPr>
                <w:b/>
                <w:spacing w:val="-4"/>
                <w:sz w:val="16"/>
              </w:rPr>
              <w:t>High</w:t>
            </w:r>
          </w:p>
        </w:tc>
        <w:tc>
          <w:tcPr>
            <w:tcW w:w="1876" w:type="dxa"/>
            <w:shd w:val="clear" w:color="auto" w:fill="FF6600"/>
          </w:tcPr>
          <w:p w14:paraId="5DA9F315" w14:textId="77777777" w:rsidR="00F508BA" w:rsidRDefault="00000000">
            <w:pPr>
              <w:pStyle w:val="TableParagraph"/>
              <w:spacing w:line="178" w:lineRule="exact"/>
              <w:ind w:left="632" w:right="627"/>
              <w:jc w:val="center"/>
              <w:rPr>
                <w:b/>
                <w:sz w:val="16"/>
              </w:rPr>
            </w:pPr>
            <w:r>
              <w:rPr>
                <w:b/>
                <w:spacing w:val="-4"/>
                <w:sz w:val="16"/>
              </w:rPr>
              <w:t>High</w:t>
            </w:r>
          </w:p>
          <w:p w14:paraId="5BDF5BE5" w14:textId="77777777" w:rsidR="00F508BA" w:rsidRDefault="00000000">
            <w:pPr>
              <w:pStyle w:val="TableParagraph"/>
              <w:spacing w:before="136" w:line="259" w:lineRule="auto"/>
              <w:ind w:left="183" w:right="173"/>
              <w:jc w:val="center"/>
              <w:rPr>
                <w:b/>
              </w:rPr>
            </w:pPr>
            <w:r>
              <w:rPr>
                <w:b/>
              </w:rPr>
              <w:t>No</w:t>
            </w:r>
            <w:r>
              <w:rPr>
                <w:b/>
                <w:spacing w:val="-16"/>
              </w:rPr>
              <w:t xml:space="preserve"> </w:t>
            </w:r>
            <w:r>
              <w:rPr>
                <w:b/>
              </w:rPr>
              <w:t xml:space="preserve">experience with opening </w:t>
            </w:r>
            <w:r>
              <w:rPr>
                <w:b/>
                <w:spacing w:val="-2"/>
              </w:rPr>
              <w:t>shopfronts</w:t>
            </w:r>
          </w:p>
        </w:tc>
        <w:tc>
          <w:tcPr>
            <w:tcW w:w="1813" w:type="dxa"/>
            <w:shd w:val="clear" w:color="auto" w:fill="FF3300"/>
          </w:tcPr>
          <w:p w14:paraId="22D55648" w14:textId="77777777" w:rsidR="00F508BA" w:rsidRDefault="00000000">
            <w:pPr>
              <w:pStyle w:val="TableParagraph"/>
              <w:spacing w:line="178" w:lineRule="exact"/>
              <w:ind w:left="587"/>
              <w:rPr>
                <w:b/>
                <w:sz w:val="16"/>
              </w:rPr>
            </w:pPr>
            <w:r>
              <w:rPr>
                <w:b/>
                <w:spacing w:val="-2"/>
                <w:sz w:val="16"/>
              </w:rPr>
              <w:t>Extreme</w:t>
            </w:r>
          </w:p>
        </w:tc>
        <w:tc>
          <w:tcPr>
            <w:tcW w:w="1598" w:type="dxa"/>
            <w:shd w:val="clear" w:color="auto" w:fill="FF3300"/>
          </w:tcPr>
          <w:p w14:paraId="6D5BC5D2" w14:textId="77777777" w:rsidR="00F508BA" w:rsidRDefault="00000000">
            <w:pPr>
              <w:pStyle w:val="TableParagraph"/>
              <w:spacing w:line="178" w:lineRule="exact"/>
              <w:ind w:left="216" w:right="212"/>
              <w:jc w:val="center"/>
              <w:rPr>
                <w:b/>
                <w:sz w:val="16"/>
              </w:rPr>
            </w:pPr>
            <w:r>
              <w:rPr>
                <w:b/>
                <w:spacing w:val="-2"/>
                <w:sz w:val="16"/>
              </w:rPr>
              <w:t>Extreme</w:t>
            </w:r>
          </w:p>
        </w:tc>
        <w:tc>
          <w:tcPr>
            <w:tcW w:w="1694" w:type="dxa"/>
            <w:shd w:val="clear" w:color="auto" w:fill="FF3300"/>
          </w:tcPr>
          <w:p w14:paraId="74C0F5EF" w14:textId="77777777" w:rsidR="00F508BA" w:rsidRDefault="00000000">
            <w:pPr>
              <w:pStyle w:val="TableParagraph"/>
              <w:spacing w:line="178" w:lineRule="exact"/>
              <w:ind w:left="513" w:right="513"/>
              <w:jc w:val="center"/>
              <w:rPr>
                <w:b/>
                <w:sz w:val="16"/>
              </w:rPr>
            </w:pPr>
            <w:r>
              <w:rPr>
                <w:b/>
                <w:spacing w:val="-2"/>
                <w:sz w:val="16"/>
              </w:rPr>
              <w:t>Extreme</w:t>
            </w:r>
          </w:p>
        </w:tc>
      </w:tr>
      <w:tr w:rsidR="00F508BA" w14:paraId="3477033E" w14:textId="77777777">
        <w:trPr>
          <w:trHeight w:val="1257"/>
        </w:trPr>
        <w:tc>
          <w:tcPr>
            <w:tcW w:w="1532" w:type="dxa"/>
          </w:tcPr>
          <w:p w14:paraId="22A4D129" w14:textId="77777777" w:rsidR="00F508BA" w:rsidRDefault="00000000">
            <w:pPr>
              <w:pStyle w:val="TableParagraph"/>
              <w:spacing w:line="249" w:lineRule="exact"/>
              <w:ind w:left="107"/>
              <w:rPr>
                <w:b/>
              </w:rPr>
            </w:pPr>
            <w:r>
              <w:rPr>
                <w:b/>
              </w:rPr>
              <w:t xml:space="preserve">B. </w:t>
            </w:r>
            <w:r>
              <w:rPr>
                <w:b/>
                <w:spacing w:val="-2"/>
              </w:rPr>
              <w:t>Likely</w:t>
            </w:r>
          </w:p>
        </w:tc>
        <w:tc>
          <w:tcPr>
            <w:tcW w:w="1703" w:type="dxa"/>
            <w:shd w:val="clear" w:color="auto" w:fill="FFFF00"/>
          </w:tcPr>
          <w:p w14:paraId="27F8C9CB" w14:textId="77777777" w:rsidR="00F508BA" w:rsidRDefault="00000000">
            <w:pPr>
              <w:pStyle w:val="TableParagraph"/>
              <w:spacing w:line="178" w:lineRule="exact"/>
              <w:ind w:left="482" w:right="475"/>
              <w:jc w:val="center"/>
              <w:rPr>
                <w:b/>
                <w:sz w:val="16"/>
              </w:rPr>
            </w:pPr>
            <w:r>
              <w:rPr>
                <w:b/>
                <w:spacing w:val="-2"/>
                <w:sz w:val="16"/>
              </w:rPr>
              <w:t>Moderate</w:t>
            </w:r>
          </w:p>
          <w:p w14:paraId="0E62378F" w14:textId="6F695D3F" w:rsidR="00F508BA" w:rsidRDefault="00DA539B">
            <w:pPr>
              <w:pStyle w:val="TableParagraph"/>
              <w:spacing w:before="136" w:line="259" w:lineRule="auto"/>
              <w:ind w:left="153" w:right="141" w:hanging="3"/>
              <w:jc w:val="center"/>
              <w:rPr>
                <w:b/>
              </w:rPr>
            </w:pPr>
            <w:r>
              <w:rPr>
                <w:b/>
                <w:spacing w:val="-2"/>
              </w:rPr>
              <w:t>Ongoing impact of Covid</w:t>
            </w:r>
          </w:p>
        </w:tc>
        <w:tc>
          <w:tcPr>
            <w:tcW w:w="1876" w:type="dxa"/>
            <w:shd w:val="clear" w:color="auto" w:fill="FF6600"/>
          </w:tcPr>
          <w:p w14:paraId="68FA0F03" w14:textId="77777777" w:rsidR="00F508BA" w:rsidRDefault="00000000">
            <w:pPr>
              <w:pStyle w:val="TableParagraph"/>
              <w:spacing w:line="178" w:lineRule="exact"/>
              <w:ind w:left="632" w:right="627"/>
              <w:jc w:val="center"/>
              <w:rPr>
                <w:b/>
                <w:sz w:val="16"/>
              </w:rPr>
            </w:pPr>
            <w:r>
              <w:rPr>
                <w:b/>
                <w:spacing w:val="-4"/>
                <w:sz w:val="16"/>
              </w:rPr>
              <w:t>High</w:t>
            </w:r>
          </w:p>
          <w:p w14:paraId="5C1ECA6B" w14:textId="71BA4C7E" w:rsidR="00F508BA" w:rsidRDefault="00DA539B">
            <w:pPr>
              <w:pStyle w:val="TableParagraph"/>
              <w:spacing w:before="136" w:line="259" w:lineRule="auto"/>
              <w:ind w:left="178" w:right="173"/>
              <w:jc w:val="center"/>
              <w:rPr>
                <w:b/>
              </w:rPr>
            </w:pPr>
            <w:r>
              <w:rPr>
                <w:b/>
              </w:rPr>
              <w:t>Running three workshops (previously 4) at one time</w:t>
            </w:r>
          </w:p>
        </w:tc>
        <w:tc>
          <w:tcPr>
            <w:tcW w:w="1813" w:type="dxa"/>
            <w:shd w:val="clear" w:color="auto" w:fill="FF6600"/>
          </w:tcPr>
          <w:p w14:paraId="24484D07" w14:textId="77777777" w:rsidR="00F508BA" w:rsidRDefault="00000000">
            <w:pPr>
              <w:pStyle w:val="TableParagraph"/>
              <w:spacing w:line="178" w:lineRule="exact"/>
              <w:ind w:left="172" w:right="169"/>
              <w:jc w:val="center"/>
              <w:rPr>
                <w:b/>
                <w:sz w:val="16"/>
              </w:rPr>
            </w:pPr>
            <w:r>
              <w:rPr>
                <w:b/>
                <w:spacing w:val="-4"/>
                <w:sz w:val="16"/>
              </w:rPr>
              <w:t>High</w:t>
            </w:r>
          </w:p>
          <w:p w14:paraId="04BFDD70" w14:textId="15CE7114" w:rsidR="00F508BA" w:rsidRDefault="00DA539B">
            <w:pPr>
              <w:pStyle w:val="TableParagraph"/>
              <w:spacing w:before="136" w:line="259" w:lineRule="auto"/>
              <w:ind w:left="175" w:right="169"/>
              <w:jc w:val="center"/>
              <w:rPr>
                <w:b/>
              </w:rPr>
            </w:pPr>
            <w:r>
              <w:rPr>
                <w:b/>
              </w:rPr>
              <w:t xml:space="preserve">Opening a further </w:t>
            </w:r>
            <w:r>
              <w:rPr>
                <w:b/>
                <w:spacing w:val="-2"/>
              </w:rPr>
              <w:t>location</w:t>
            </w:r>
          </w:p>
        </w:tc>
        <w:tc>
          <w:tcPr>
            <w:tcW w:w="1598" w:type="dxa"/>
            <w:shd w:val="clear" w:color="auto" w:fill="FF3300"/>
          </w:tcPr>
          <w:p w14:paraId="4F9EC7A3" w14:textId="77777777" w:rsidR="00F508BA" w:rsidRDefault="00000000">
            <w:pPr>
              <w:pStyle w:val="TableParagraph"/>
              <w:spacing w:line="178" w:lineRule="exact"/>
              <w:ind w:left="215" w:right="215"/>
              <w:jc w:val="center"/>
              <w:rPr>
                <w:b/>
                <w:sz w:val="16"/>
              </w:rPr>
            </w:pPr>
            <w:r>
              <w:rPr>
                <w:b/>
                <w:spacing w:val="-2"/>
                <w:sz w:val="16"/>
              </w:rPr>
              <w:t>Extreme</w:t>
            </w:r>
          </w:p>
        </w:tc>
        <w:tc>
          <w:tcPr>
            <w:tcW w:w="1694" w:type="dxa"/>
            <w:shd w:val="clear" w:color="auto" w:fill="FF3300"/>
          </w:tcPr>
          <w:p w14:paraId="195D89AA" w14:textId="77777777" w:rsidR="00F508BA" w:rsidRDefault="00000000">
            <w:pPr>
              <w:pStyle w:val="TableParagraph"/>
              <w:spacing w:line="178" w:lineRule="exact"/>
              <w:ind w:left="513" w:right="513"/>
              <w:jc w:val="center"/>
              <w:rPr>
                <w:b/>
                <w:sz w:val="16"/>
              </w:rPr>
            </w:pPr>
            <w:r>
              <w:rPr>
                <w:b/>
                <w:spacing w:val="-2"/>
                <w:sz w:val="16"/>
              </w:rPr>
              <w:t>Extreme</w:t>
            </w:r>
          </w:p>
        </w:tc>
      </w:tr>
      <w:tr w:rsidR="00F508BA" w14:paraId="29808BE4" w14:textId="77777777">
        <w:trPr>
          <w:trHeight w:val="986"/>
        </w:trPr>
        <w:tc>
          <w:tcPr>
            <w:tcW w:w="1532" w:type="dxa"/>
          </w:tcPr>
          <w:p w14:paraId="54C43C1C" w14:textId="77777777" w:rsidR="00F508BA" w:rsidRDefault="00000000">
            <w:pPr>
              <w:pStyle w:val="TableParagraph"/>
              <w:spacing w:line="248" w:lineRule="exact"/>
              <w:ind w:left="107"/>
              <w:rPr>
                <w:b/>
              </w:rPr>
            </w:pPr>
            <w:r>
              <w:rPr>
                <w:b/>
              </w:rPr>
              <w:t xml:space="preserve">C. </w:t>
            </w:r>
            <w:r>
              <w:rPr>
                <w:b/>
                <w:spacing w:val="-2"/>
              </w:rPr>
              <w:t>Possible</w:t>
            </w:r>
          </w:p>
        </w:tc>
        <w:tc>
          <w:tcPr>
            <w:tcW w:w="1703" w:type="dxa"/>
            <w:shd w:val="clear" w:color="auto" w:fill="528135"/>
          </w:tcPr>
          <w:p w14:paraId="0742EF2B" w14:textId="77777777" w:rsidR="00F508BA" w:rsidRDefault="00000000">
            <w:pPr>
              <w:pStyle w:val="TableParagraph"/>
              <w:spacing w:line="178" w:lineRule="exact"/>
              <w:ind w:left="690"/>
              <w:rPr>
                <w:b/>
                <w:sz w:val="16"/>
              </w:rPr>
            </w:pPr>
            <w:r>
              <w:rPr>
                <w:b/>
                <w:spacing w:val="-5"/>
                <w:sz w:val="16"/>
              </w:rPr>
              <w:t>Low</w:t>
            </w:r>
          </w:p>
        </w:tc>
        <w:tc>
          <w:tcPr>
            <w:tcW w:w="1876" w:type="dxa"/>
            <w:shd w:val="clear" w:color="auto" w:fill="FFFF00"/>
          </w:tcPr>
          <w:p w14:paraId="2DDDF4CD" w14:textId="77777777" w:rsidR="00F508BA" w:rsidRDefault="00000000">
            <w:pPr>
              <w:pStyle w:val="TableParagraph"/>
              <w:spacing w:line="178" w:lineRule="exact"/>
              <w:ind w:left="179" w:right="173"/>
              <w:jc w:val="center"/>
              <w:rPr>
                <w:b/>
                <w:sz w:val="16"/>
              </w:rPr>
            </w:pPr>
            <w:r>
              <w:rPr>
                <w:b/>
                <w:spacing w:val="-2"/>
                <w:sz w:val="16"/>
              </w:rPr>
              <w:t>Moderate</w:t>
            </w:r>
          </w:p>
          <w:p w14:paraId="37052E72" w14:textId="648C7836" w:rsidR="00F508BA" w:rsidRDefault="00000000">
            <w:pPr>
              <w:pStyle w:val="TableParagraph"/>
              <w:spacing w:before="136" w:line="259" w:lineRule="auto"/>
              <w:ind w:left="178" w:right="173"/>
              <w:jc w:val="center"/>
              <w:rPr>
                <w:b/>
              </w:rPr>
            </w:pPr>
            <w:r>
              <w:rPr>
                <w:b/>
                <w:spacing w:val="-2"/>
              </w:rPr>
              <w:t xml:space="preserve">Experienced </w:t>
            </w:r>
            <w:r>
              <w:rPr>
                <w:b/>
              </w:rPr>
              <w:t>staff</w:t>
            </w:r>
            <w:r>
              <w:rPr>
                <w:b/>
                <w:spacing w:val="-6"/>
              </w:rPr>
              <w:t xml:space="preserve"> </w:t>
            </w:r>
            <w:r w:rsidR="00DA539B">
              <w:rPr>
                <w:b/>
                <w:spacing w:val="-2"/>
              </w:rPr>
              <w:t>turnover</w:t>
            </w:r>
          </w:p>
        </w:tc>
        <w:tc>
          <w:tcPr>
            <w:tcW w:w="1813" w:type="dxa"/>
            <w:shd w:val="clear" w:color="auto" w:fill="FF6600"/>
          </w:tcPr>
          <w:p w14:paraId="5CD39A50" w14:textId="77777777" w:rsidR="00F508BA" w:rsidRDefault="00000000">
            <w:pPr>
              <w:pStyle w:val="TableParagraph"/>
              <w:spacing w:line="178" w:lineRule="exact"/>
              <w:ind w:left="172" w:right="169"/>
              <w:jc w:val="center"/>
              <w:rPr>
                <w:b/>
                <w:sz w:val="16"/>
              </w:rPr>
            </w:pPr>
            <w:r>
              <w:rPr>
                <w:b/>
                <w:spacing w:val="-4"/>
                <w:sz w:val="16"/>
              </w:rPr>
              <w:t>High</w:t>
            </w:r>
          </w:p>
          <w:p w14:paraId="3CD3D32B" w14:textId="77777777" w:rsidR="00F508BA" w:rsidRDefault="00000000">
            <w:pPr>
              <w:pStyle w:val="TableParagraph"/>
              <w:spacing w:before="136" w:line="259" w:lineRule="auto"/>
              <w:ind w:left="175" w:right="169"/>
              <w:jc w:val="center"/>
              <w:rPr>
                <w:b/>
              </w:rPr>
            </w:pPr>
            <w:r>
              <w:rPr>
                <w:b/>
              </w:rPr>
              <w:t xml:space="preserve">Too high </w:t>
            </w:r>
            <w:r>
              <w:rPr>
                <w:b/>
                <w:spacing w:val="-2"/>
              </w:rPr>
              <w:t>expectations</w:t>
            </w:r>
          </w:p>
        </w:tc>
        <w:tc>
          <w:tcPr>
            <w:tcW w:w="1598" w:type="dxa"/>
            <w:shd w:val="clear" w:color="auto" w:fill="FF3300"/>
          </w:tcPr>
          <w:p w14:paraId="2558E5E0" w14:textId="77777777" w:rsidR="00F508BA" w:rsidRDefault="00000000">
            <w:pPr>
              <w:pStyle w:val="TableParagraph"/>
              <w:spacing w:line="178" w:lineRule="exact"/>
              <w:ind w:left="216" w:right="212"/>
              <w:jc w:val="center"/>
              <w:rPr>
                <w:b/>
                <w:sz w:val="16"/>
              </w:rPr>
            </w:pPr>
            <w:r>
              <w:rPr>
                <w:b/>
                <w:spacing w:val="-2"/>
                <w:sz w:val="16"/>
              </w:rPr>
              <w:t>Extreme</w:t>
            </w:r>
          </w:p>
        </w:tc>
        <w:tc>
          <w:tcPr>
            <w:tcW w:w="1694" w:type="dxa"/>
            <w:shd w:val="clear" w:color="auto" w:fill="FF3300"/>
          </w:tcPr>
          <w:p w14:paraId="5E778044" w14:textId="77777777" w:rsidR="00F508BA" w:rsidRDefault="00000000">
            <w:pPr>
              <w:pStyle w:val="TableParagraph"/>
              <w:spacing w:line="178" w:lineRule="exact"/>
              <w:ind w:left="513" w:right="513"/>
              <w:jc w:val="center"/>
              <w:rPr>
                <w:b/>
                <w:sz w:val="16"/>
              </w:rPr>
            </w:pPr>
            <w:r>
              <w:rPr>
                <w:b/>
                <w:spacing w:val="-2"/>
                <w:sz w:val="16"/>
              </w:rPr>
              <w:t>Extreme</w:t>
            </w:r>
          </w:p>
        </w:tc>
      </w:tr>
      <w:tr w:rsidR="00F508BA" w14:paraId="118DCE4D" w14:textId="77777777">
        <w:trPr>
          <w:trHeight w:val="1257"/>
        </w:trPr>
        <w:tc>
          <w:tcPr>
            <w:tcW w:w="1532" w:type="dxa"/>
          </w:tcPr>
          <w:p w14:paraId="438385D7" w14:textId="77777777" w:rsidR="00F508BA" w:rsidRDefault="00000000">
            <w:pPr>
              <w:pStyle w:val="TableParagraph"/>
              <w:spacing w:line="248" w:lineRule="exact"/>
              <w:ind w:left="107"/>
              <w:rPr>
                <w:b/>
              </w:rPr>
            </w:pPr>
            <w:r>
              <w:rPr>
                <w:b/>
              </w:rPr>
              <w:t>D.</w:t>
            </w:r>
            <w:r>
              <w:rPr>
                <w:b/>
                <w:spacing w:val="-2"/>
              </w:rPr>
              <w:t xml:space="preserve"> Unlikely</w:t>
            </w:r>
          </w:p>
        </w:tc>
        <w:tc>
          <w:tcPr>
            <w:tcW w:w="1703" w:type="dxa"/>
            <w:shd w:val="clear" w:color="auto" w:fill="528135"/>
          </w:tcPr>
          <w:p w14:paraId="27B2650B" w14:textId="77777777" w:rsidR="00F508BA" w:rsidRDefault="00000000">
            <w:pPr>
              <w:pStyle w:val="TableParagraph"/>
              <w:spacing w:line="178" w:lineRule="exact"/>
              <w:ind w:left="690"/>
              <w:rPr>
                <w:b/>
                <w:sz w:val="16"/>
              </w:rPr>
            </w:pPr>
            <w:r>
              <w:rPr>
                <w:b/>
                <w:spacing w:val="-5"/>
                <w:sz w:val="16"/>
              </w:rPr>
              <w:t>Low</w:t>
            </w:r>
          </w:p>
        </w:tc>
        <w:tc>
          <w:tcPr>
            <w:tcW w:w="1876" w:type="dxa"/>
            <w:shd w:val="clear" w:color="auto" w:fill="528135"/>
          </w:tcPr>
          <w:p w14:paraId="01DB2BF8" w14:textId="77777777" w:rsidR="00F508BA" w:rsidRDefault="00000000">
            <w:pPr>
              <w:pStyle w:val="TableParagraph"/>
              <w:spacing w:line="178" w:lineRule="exact"/>
              <w:ind w:left="628" w:right="627"/>
              <w:jc w:val="center"/>
              <w:rPr>
                <w:b/>
                <w:sz w:val="16"/>
              </w:rPr>
            </w:pPr>
            <w:r>
              <w:rPr>
                <w:b/>
                <w:spacing w:val="-5"/>
                <w:sz w:val="16"/>
              </w:rPr>
              <w:t>Low</w:t>
            </w:r>
          </w:p>
          <w:p w14:paraId="50327BD2" w14:textId="77777777" w:rsidR="00F508BA" w:rsidRDefault="00000000">
            <w:pPr>
              <w:pStyle w:val="TableParagraph"/>
              <w:spacing w:before="136" w:line="259" w:lineRule="auto"/>
              <w:ind w:left="164" w:right="155" w:hanging="5"/>
              <w:jc w:val="center"/>
              <w:rPr>
                <w:b/>
              </w:rPr>
            </w:pPr>
            <w:r>
              <w:rPr>
                <w:b/>
                <w:spacing w:val="-2"/>
              </w:rPr>
              <w:t>Customer/ member dissatisfaction</w:t>
            </w:r>
          </w:p>
        </w:tc>
        <w:tc>
          <w:tcPr>
            <w:tcW w:w="1813" w:type="dxa"/>
            <w:shd w:val="clear" w:color="auto" w:fill="FFFF00"/>
          </w:tcPr>
          <w:p w14:paraId="3BC50002" w14:textId="77777777" w:rsidR="00F508BA" w:rsidRDefault="00000000">
            <w:pPr>
              <w:pStyle w:val="TableParagraph"/>
              <w:spacing w:line="178" w:lineRule="exact"/>
              <w:ind w:left="173" w:right="169"/>
              <w:jc w:val="center"/>
              <w:rPr>
                <w:b/>
                <w:sz w:val="16"/>
              </w:rPr>
            </w:pPr>
            <w:r>
              <w:rPr>
                <w:b/>
                <w:spacing w:val="-2"/>
                <w:sz w:val="16"/>
              </w:rPr>
              <w:t>Moderate</w:t>
            </w:r>
          </w:p>
          <w:p w14:paraId="0F9E199B" w14:textId="77777777" w:rsidR="00F508BA" w:rsidRDefault="00000000">
            <w:pPr>
              <w:pStyle w:val="TableParagraph"/>
              <w:spacing w:before="136" w:line="256" w:lineRule="auto"/>
              <w:ind w:left="230" w:right="224" w:hanging="7"/>
              <w:jc w:val="center"/>
              <w:rPr>
                <w:b/>
              </w:rPr>
            </w:pPr>
            <w:r>
              <w:rPr>
                <w:b/>
              </w:rPr>
              <w:t xml:space="preserve">Sales below </w:t>
            </w:r>
            <w:r>
              <w:rPr>
                <w:b/>
                <w:spacing w:val="-2"/>
              </w:rPr>
              <w:t>expectations</w:t>
            </w:r>
          </w:p>
        </w:tc>
        <w:tc>
          <w:tcPr>
            <w:tcW w:w="1598" w:type="dxa"/>
            <w:shd w:val="clear" w:color="auto" w:fill="FF6600"/>
          </w:tcPr>
          <w:p w14:paraId="3F4910B9" w14:textId="77777777" w:rsidR="00F508BA" w:rsidRDefault="00000000">
            <w:pPr>
              <w:pStyle w:val="TableParagraph"/>
              <w:spacing w:line="178" w:lineRule="exact"/>
              <w:ind w:left="216" w:right="215"/>
              <w:jc w:val="center"/>
              <w:rPr>
                <w:b/>
                <w:sz w:val="16"/>
              </w:rPr>
            </w:pPr>
            <w:r>
              <w:rPr>
                <w:b/>
                <w:spacing w:val="-4"/>
                <w:sz w:val="16"/>
              </w:rPr>
              <w:t>High</w:t>
            </w:r>
          </w:p>
          <w:p w14:paraId="711352A2" w14:textId="5B95DD0D" w:rsidR="00F508BA" w:rsidRDefault="00000000">
            <w:pPr>
              <w:pStyle w:val="TableParagraph"/>
              <w:spacing w:before="136" w:line="259" w:lineRule="auto"/>
              <w:ind w:left="335" w:right="326" w:hanging="8"/>
              <w:jc w:val="both"/>
              <w:rPr>
                <w:b/>
              </w:rPr>
            </w:pPr>
            <w:r>
              <w:rPr>
                <w:b/>
                <w:spacing w:val="-2"/>
              </w:rPr>
              <w:t xml:space="preserve">Councils </w:t>
            </w:r>
            <w:r w:rsidR="00DA539B">
              <w:rPr>
                <w:b/>
              </w:rPr>
              <w:t>decrease</w:t>
            </w:r>
            <w:r>
              <w:rPr>
                <w:b/>
                <w:spacing w:val="-16"/>
              </w:rPr>
              <w:t xml:space="preserve"> </w:t>
            </w:r>
            <w:r>
              <w:rPr>
                <w:b/>
              </w:rPr>
              <w:t xml:space="preserve">CRS </w:t>
            </w:r>
            <w:r>
              <w:rPr>
                <w:b/>
                <w:spacing w:val="-2"/>
              </w:rPr>
              <w:t>support</w:t>
            </w:r>
          </w:p>
        </w:tc>
        <w:tc>
          <w:tcPr>
            <w:tcW w:w="1694" w:type="dxa"/>
            <w:shd w:val="clear" w:color="auto" w:fill="FF3300"/>
          </w:tcPr>
          <w:p w14:paraId="0D56115B" w14:textId="77777777" w:rsidR="00F508BA" w:rsidRDefault="00000000">
            <w:pPr>
              <w:pStyle w:val="TableParagraph"/>
              <w:spacing w:line="178" w:lineRule="exact"/>
              <w:ind w:left="513" w:right="513"/>
              <w:jc w:val="center"/>
              <w:rPr>
                <w:b/>
                <w:sz w:val="16"/>
              </w:rPr>
            </w:pPr>
            <w:r>
              <w:rPr>
                <w:b/>
                <w:spacing w:val="-2"/>
                <w:sz w:val="16"/>
              </w:rPr>
              <w:t>Extreme</w:t>
            </w:r>
          </w:p>
          <w:p w14:paraId="39E49751" w14:textId="6484BF37" w:rsidR="00F508BA" w:rsidRDefault="00000000">
            <w:pPr>
              <w:pStyle w:val="TableParagraph"/>
              <w:spacing w:before="136" w:line="259" w:lineRule="auto"/>
              <w:ind w:left="297" w:right="295" w:hanging="6"/>
              <w:jc w:val="center"/>
              <w:rPr>
                <w:b/>
              </w:rPr>
            </w:pPr>
            <w:r>
              <w:rPr>
                <w:b/>
                <w:spacing w:val="-2"/>
              </w:rPr>
              <w:t xml:space="preserve">Financial support </w:t>
            </w:r>
            <w:r w:rsidR="00DA539B">
              <w:rPr>
                <w:b/>
                <w:spacing w:val="-2"/>
              </w:rPr>
              <w:t>lessens</w:t>
            </w:r>
          </w:p>
        </w:tc>
      </w:tr>
      <w:tr w:rsidR="00F508BA" w14:paraId="5ACC4CE9" w14:textId="77777777">
        <w:trPr>
          <w:trHeight w:val="1257"/>
        </w:trPr>
        <w:tc>
          <w:tcPr>
            <w:tcW w:w="1532" w:type="dxa"/>
          </w:tcPr>
          <w:p w14:paraId="08302B94" w14:textId="77777777" w:rsidR="00F508BA" w:rsidRDefault="00000000">
            <w:pPr>
              <w:pStyle w:val="TableParagraph"/>
              <w:spacing w:line="248" w:lineRule="exact"/>
              <w:ind w:left="107"/>
              <w:rPr>
                <w:b/>
              </w:rPr>
            </w:pPr>
            <w:r>
              <w:rPr>
                <w:b/>
              </w:rPr>
              <w:t>E.</w:t>
            </w:r>
            <w:r>
              <w:rPr>
                <w:b/>
                <w:spacing w:val="1"/>
              </w:rPr>
              <w:t xml:space="preserve"> </w:t>
            </w:r>
            <w:r>
              <w:rPr>
                <w:b/>
                <w:spacing w:val="-4"/>
              </w:rPr>
              <w:t>Rare</w:t>
            </w:r>
          </w:p>
        </w:tc>
        <w:tc>
          <w:tcPr>
            <w:tcW w:w="1703" w:type="dxa"/>
            <w:shd w:val="clear" w:color="auto" w:fill="528135"/>
          </w:tcPr>
          <w:p w14:paraId="3B048ACF" w14:textId="77777777" w:rsidR="00F508BA" w:rsidRDefault="00000000">
            <w:pPr>
              <w:pStyle w:val="TableParagraph"/>
              <w:spacing w:line="178" w:lineRule="exact"/>
              <w:ind w:left="690"/>
              <w:rPr>
                <w:b/>
                <w:sz w:val="16"/>
              </w:rPr>
            </w:pPr>
            <w:r>
              <w:rPr>
                <w:b/>
                <w:spacing w:val="-5"/>
                <w:sz w:val="16"/>
              </w:rPr>
              <w:t>Low</w:t>
            </w:r>
          </w:p>
        </w:tc>
        <w:tc>
          <w:tcPr>
            <w:tcW w:w="1876" w:type="dxa"/>
            <w:shd w:val="clear" w:color="auto" w:fill="528135"/>
          </w:tcPr>
          <w:p w14:paraId="384DE9F6" w14:textId="77777777" w:rsidR="00F508BA" w:rsidRDefault="00000000">
            <w:pPr>
              <w:pStyle w:val="TableParagraph"/>
              <w:spacing w:line="178" w:lineRule="exact"/>
              <w:ind w:left="632" w:right="627"/>
              <w:jc w:val="center"/>
              <w:rPr>
                <w:b/>
                <w:sz w:val="16"/>
              </w:rPr>
            </w:pPr>
            <w:r>
              <w:rPr>
                <w:b/>
                <w:spacing w:val="-5"/>
                <w:sz w:val="16"/>
              </w:rPr>
              <w:t>Low</w:t>
            </w:r>
          </w:p>
        </w:tc>
        <w:tc>
          <w:tcPr>
            <w:tcW w:w="1813" w:type="dxa"/>
            <w:shd w:val="clear" w:color="auto" w:fill="FFFF00"/>
          </w:tcPr>
          <w:p w14:paraId="20155624" w14:textId="77777777" w:rsidR="00F508BA" w:rsidRDefault="00000000">
            <w:pPr>
              <w:pStyle w:val="TableParagraph"/>
              <w:spacing w:line="178" w:lineRule="exact"/>
              <w:ind w:left="173" w:right="169"/>
              <w:jc w:val="center"/>
              <w:rPr>
                <w:b/>
                <w:sz w:val="16"/>
              </w:rPr>
            </w:pPr>
            <w:r>
              <w:rPr>
                <w:b/>
                <w:spacing w:val="-2"/>
                <w:sz w:val="16"/>
              </w:rPr>
              <w:t>Moderate</w:t>
            </w:r>
          </w:p>
          <w:p w14:paraId="6D965966" w14:textId="77777777" w:rsidR="00F508BA" w:rsidRDefault="00000000">
            <w:pPr>
              <w:pStyle w:val="TableParagraph"/>
              <w:spacing w:before="137" w:line="256" w:lineRule="auto"/>
              <w:ind w:left="237" w:right="229" w:hanging="4"/>
              <w:jc w:val="center"/>
              <w:rPr>
                <w:b/>
              </w:rPr>
            </w:pPr>
            <w:r>
              <w:rPr>
                <w:b/>
              </w:rPr>
              <w:t xml:space="preserve">Staff under- </w:t>
            </w:r>
            <w:r>
              <w:rPr>
                <w:b/>
                <w:spacing w:val="-2"/>
              </w:rPr>
              <w:t>performance</w:t>
            </w:r>
          </w:p>
        </w:tc>
        <w:tc>
          <w:tcPr>
            <w:tcW w:w="1598" w:type="dxa"/>
            <w:shd w:val="clear" w:color="auto" w:fill="FF6600"/>
          </w:tcPr>
          <w:p w14:paraId="3BF09258" w14:textId="77777777" w:rsidR="00F508BA" w:rsidRDefault="00000000">
            <w:pPr>
              <w:pStyle w:val="TableParagraph"/>
              <w:spacing w:line="178" w:lineRule="exact"/>
              <w:ind w:left="216" w:right="215"/>
              <w:jc w:val="center"/>
              <w:rPr>
                <w:b/>
                <w:sz w:val="16"/>
              </w:rPr>
            </w:pPr>
            <w:r>
              <w:rPr>
                <w:b/>
                <w:spacing w:val="-4"/>
                <w:sz w:val="16"/>
              </w:rPr>
              <w:t>High</w:t>
            </w:r>
          </w:p>
          <w:p w14:paraId="172B1037" w14:textId="77777777" w:rsidR="00F508BA" w:rsidRDefault="00000000">
            <w:pPr>
              <w:pStyle w:val="TableParagraph"/>
              <w:spacing w:before="137" w:line="256" w:lineRule="auto"/>
              <w:ind w:left="274" w:right="270" w:hanging="3"/>
              <w:jc w:val="center"/>
              <w:rPr>
                <w:b/>
              </w:rPr>
            </w:pPr>
            <w:r>
              <w:rPr>
                <w:b/>
                <w:spacing w:val="-6"/>
              </w:rPr>
              <w:t xml:space="preserve">No </w:t>
            </w:r>
            <w:r>
              <w:rPr>
                <w:b/>
                <w:spacing w:val="-2"/>
              </w:rPr>
              <w:t>WFD/CSO</w:t>
            </w:r>
          </w:p>
          <w:p w14:paraId="6A19C414" w14:textId="1CD4E6AB" w:rsidR="00F508BA" w:rsidRDefault="00000000">
            <w:pPr>
              <w:pStyle w:val="TableParagraph"/>
              <w:spacing w:before="3"/>
              <w:ind w:left="216" w:right="215"/>
              <w:jc w:val="center"/>
              <w:rPr>
                <w:b/>
              </w:rPr>
            </w:pPr>
            <w:r>
              <w:rPr>
                <w:b/>
                <w:spacing w:val="-2"/>
              </w:rPr>
              <w:t>Volunteers</w:t>
            </w:r>
            <w:r w:rsidR="00DA539B">
              <w:rPr>
                <w:b/>
                <w:spacing w:val="-2"/>
              </w:rPr>
              <w:t xml:space="preserve"> (as during Covid)</w:t>
            </w:r>
          </w:p>
        </w:tc>
        <w:tc>
          <w:tcPr>
            <w:tcW w:w="1694" w:type="dxa"/>
            <w:shd w:val="clear" w:color="auto" w:fill="FF6600"/>
          </w:tcPr>
          <w:p w14:paraId="798412A5" w14:textId="77777777" w:rsidR="00F508BA" w:rsidRDefault="00000000">
            <w:pPr>
              <w:pStyle w:val="TableParagraph"/>
              <w:spacing w:line="178" w:lineRule="exact"/>
              <w:ind w:left="513" w:right="513"/>
              <w:jc w:val="center"/>
              <w:rPr>
                <w:b/>
                <w:sz w:val="16"/>
              </w:rPr>
            </w:pPr>
            <w:r>
              <w:rPr>
                <w:b/>
                <w:spacing w:val="-4"/>
                <w:sz w:val="16"/>
              </w:rPr>
              <w:t>High</w:t>
            </w:r>
          </w:p>
        </w:tc>
      </w:tr>
    </w:tbl>
    <w:p w14:paraId="6AAF61FB" w14:textId="77777777" w:rsidR="00F508BA" w:rsidRDefault="00F508BA">
      <w:pPr>
        <w:pStyle w:val="BodyText"/>
        <w:rPr>
          <w:rFonts w:ascii="Calibri"/>
          <w:sz w:val="18"/>
        </w:rPr>
      </w:pPr>
    </w:p>
    <w:p w14:paraId="654EC421" w14:textId="77777777" w:rsidR="00F508BA" w:rsidRDefault="00000000">
      <w:pPr>
        <w:ind w:left="1278"/>
        <w:rPr>
          <w:sz w:val="18"/>
        </w:rPr>
      </w:pPr>
      <w:r>
        <w:rPr>
          <w:rFonts w:ascii="Calibri"/>
        </w:rPr>
        <w:t>Legend</w:t>
      </w:r>
      <w:r>
        <w:rPr>
          <w:rFonts w:ascii="Calibri"/>
          <w:spacing w:val="-5"/>
        </w:rPr>
        <w:t xml:space="preserve"> </w:t>
      </w:r>
      <w:r>
        <w:rPr>
          <w:rFonts w:ascii="Calibri"/>
        </w:rPr>
        <w:t>-</w:t>
      </w:r>
      <w:r>
        <w:rPr>
          <w:rFonts w:ascii="Calibri"/>
          <w:spacing w:val="-4"/>
        </w:rPr>
        <w:t xml:space="preserve"> </w:t>
      </w:r>
      <w:r>
        <w:rPr>
          <w:sz w:val="18"/>
        </w:rPr>
        <w:t>Reference</w:t>
      </w:r>
      <w:r>
        <w:rPr>
          <w:spacing w:val="-2"/>
          <w:sz w:val="18"/>
        </w:rPr>
        <w:t xml:space="preserve"> </w:t>
      </w:r>
      <w:r>
        <w:rPr>
          <w:sz w:val="18"/>
        </w:rPr>
        <w:t>Aust.</w:t>
      </w:r>
      <w:r>
        <w:rPr>
          <w:spacing w:val="-4"/>
          <w:sz w:val="18"/>
        </w:rPr>
        <w:t xml:space="preserve"> </w:t>
      </w:r>
      <w:r>
        <w:rPr>
          <w:sz w:val="18"/>
        </w:rPr>
        <w:t>Standard</w:t>
      </w:r>
      <w:r>
        <w:rPr>
          <w:spacing w:val="-1"/>
          <w:sz w:val="18"/>
        </w:rPr>
        <w:t xml:space="preserve"> </w:t>
      </w:r>
      <w:r>
        <w:rPr>
          <w:sz w:val="18"/>
        </w:rPr>
        <w:t>AS/NZS</w:t>
      </w:r>
      <w:r>
        <w:rPr>
          <w:spacing w:val="-7"/>
          <w:sz w:val="18"/>
        </w:rPr>
        <w:t xml:space="preserve"> </w:t>
      </w:r>
      <w:r>
        <w:rPr>
          <w:sz w:val="18"/>
        </w:rPr>
        <w:t>4360:1999</w:t>
      </w:r>
      <w:r>
        <w:rPr>
          <w:spacing w:val="-3"/>
          <w:sz w:val="18"/>
        </w:rPr>
        <w:t xml:space="preserve"> </w:t>
      </w:r>
      <w:r>
        <w:rPr>
          <w:sz w:val="18"/>
        </w:rPr>
        <w:t>Risk</w:t>
      </w:r>
      <w:r>
        <w:rPr>
          <w:spacing w:val="-3"/>
          <w:sz w:val="18"/>
        </w:rPr>
        <w:t xml:space="preserve"> </w:t>
      </w:r>
      <w:r>
        <w:rPr>
          <w:spacing w:val="-2"/>
          <w:sz w:val="18"/>
        </w:rPr>
        <w:t>Management</w:t>
      </w:r>
    </w:p>
    <w:p w14:paraId="19C7200D" w14:textId="77777777" w:rsidR="00F508BA" w:rsidRDefault="00F508BA">
      <w:pPr>
        <w:pStyle w:val="BodyText"/>
        <w:spacing w:before="4"/>
        <w:rPr>
          <w:sz w:val="12"/>
        </w:rPr>
      </w:pPr>
    </w:p>
    <w:tbl>
      <w:tblPr>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3121"/>
        <w:gridCol w:w="365"/>
        <w:gridCol w:w="646"/>
        <w:gridCol w:w="1399"/>
        <w:gridCol w:w="3402"/>
      </w:tblGrid>
      <w:tr w:rsidR="00F508BA" w14:paraId="23633772" w14:textId="77777777">
        <w:trPr>
          <w:trHeight w:val="208"/>
        </w:trPr>
        <w:tc>
          <w:tcPr>
            <w:tcW w:w="4113" w:type="dxa"/>
            <w:gridSpan w:val="2"/>
          </w:tcPr>
          <w:p w14:paraId="07254215" w14:textId="77777777" w:rsidR="00F508BA" w:rsidRDefault="00000000">
            <w:pPr>
              <w:pStyle w:val="TableParagraph"/>
              <w:spacing w:line="188" w:lineRule="exact"/>
              <w:ind w:left="105"/>
              <w:rPr>
                <w:b/>
                <w:sz w:val="18"/>
              </w:rPr>
            </w:pPr>
            <w:r>
              <w:rPr>
                <w:b/>
                <w:sz w:val="18"/>
              </w:rPr>
              <w:t>Qualitative</w:t>
            </w:r>
            <w:r>
              <w:rPr>
                <w:b/>
                <w:spacing w:val="-3"/>
                <w:sz w:val="18"/>
              </w:rPr>
              <w:t xml:space="preserve"> </w:t>
            </w:r>
            <w:r>
              <w:rPr>
                <w:b/>
                <w:sz w:val="18"/>
              </w:rPr>
              <w:t>measures</w:t>
            </w:r>
            <w:r>
              <w:rPr>
                <w:b/>
                <w:spacing w:val="-4"/>
                <w:sz w:val="18"/>
              </w:rPr>
              <w:t xml:space="preserve"> </w:t>
            </w:r>
            <w:r>
              <w:rPr>
                <w:b/>
                <w:sz w:val="18"/>
              </w:rPr>
              <w:t>of</w:t>
            </w:r>
            <w:r>
              <w:rPr>
                <w:b/>
                <w:spacing w:val="-3"/>
                <w:sz w:val="18"/>
              </w:rPr>
              <w:t xml:space="preserve"> </w:t>
            </w:r>
            <w:r>
              <w:rPr>
                <w:b/>
                <w:sz w:val="18"/>
              </w:rPr>
              <w:t>Risk</w:t>
            </w:r>
            <w:r>
              <w:rPr>
                <w:b/>
                <w:spacing w:val="-2"/>
                <w:sz w:val="18"/>
              </w:rPr>
              <w:t xml:space="preserve"> </w:t>
            </w:r>
            <w:r>
              <w:rPr>
                <w:b/>
                <w:spacing w:val="-4"/>
                <w:sz w:val="18"/>
              </w:rPr>
              <w:t>Level</w:t>
            </w:r>
          </w:p>
        </w:tc>
        <w:tc>
          <w:tcPr>
            <w:tcW w:w="365" w:type="dxa"/>
            <w:vMerge w:val="restart"/>
            <w:tcBorders>
              <w:top w:val="nil"/>
              <w:bottom w:val="nil"/>
            </w:tcBorders>
          </w:tcPr>
          <w:p w14:paraId="3B64CB50" w14:textId="77777777" w:rsidR="00F508BA" w:rsidRDefault="00F508BA">
            <w:pPr>
              <w:pStyle w:val="TableParagraph"/>
              <w:rPr>
                <w:rFonts w:ascii="Times New Roman"/>
                <w:sz w:val="18"/>
              </w:rPr>
            </w:pPr>
          </w:p>
        </w:tc>
        <w:tc>
          <w:tcPr>
            <w:tcW w:w="5447" w:type="dxa"/>
            <w:gridSpan w:val="3"/>
          </w:tcPr>
          <w:p w14:paraId="24D891EF" w14:textId="77777777" w:rsidR="00F508BA" w:rsidRDefault="00000000">
            <w:pPr>
              <w:pStyle w:val="TableParagraph"/>
              <w:spacing w:line="188" w:lineRule="exact"/>
              <w:ind w:left="104"/>
              <w:rPr>
                <w:b/>
                <w:sz w:val="18"/>
              </w:rPr>
            </w:pPr>
            <w:r>
              <w:rPr>
                <w:b/>
                <w:sz w:val="18"/>
              </w:rPr>
              <w:t>Qualitative</w:t>
            </w:r>
            <w:r>
              <w:rPr>
                <w:b/>
                <w:spacing w:val="-2"/>
                <w:sz w:val="18"/>
              </w:rPr>
              <w:t xml:space="preserve"> </w:t>
            </w:r>
            <w:r>
              <w:rPr>
                <w:b/>
                <w:sz w:val="18"/>
              </w:rPr>
              <w:t>measures</w:t>
            </w:r>
            <w:r>
              <w:rPr>
                <w:b/>
                <w:spacing w:val="-4"/>
                <w:sz w:val="18"/>
              </w:rPr>
              <w:t xml:space="preserve"> </w:t>
            </w:r>
            <w:r>
              <w:rPr>
                <w:b/>
                <w:sz w:val="18"/>
              </w:rPr>
              <w:t>of</w:t>
            </w:r>
            <w:r>
              <w:rPr>
                <w:b/>
                <w:spacing w:val="1"/>
                <w:sz w:val="18"/>
              </w:rPr>
              <w:t xml:space="preserve"> </w:t>
            </w:r>
            <w:r>
              <w:rPr>
                <w:b/>
                <w:spacing w:val="-2"/>
                <w:sz w:val="18"/>
              </w:rPr>
              <w:t>Likelihood</w:t>
            </w:r>
          </w:p>
        </w:tc>
      </w:tr>
      <w:tr w:rsidR="00F508BA" w14:paraId="6A67FFD2" w14:textId="77777777">
        <w:trPr>
          <w:trHeight w:val="205"/>
        </w:trPr>
        <w:tc>
          <w:tcPr>
            <w:tcW w:w="992" w:type="dxa"/>
          </w:tcPr>
          <w:p w14:paraId="3052DE0B" w14:textId="77777777" w:rsidR="00F508BA" w:rsidRDefault="00000000">
            <w:pPr>
              <w:pStyle w:val="TableParagraph"/>
              <w:spacing w:line="186" w:lineRule="exact"/>
              <w:ind w:left="156"/>
              <w:rPr>
                <w:sz w:val="18"/>
              </w:rPr>
            </w:pPr>
            <w:r>
              <w:rPr>
                <w:spacing w:val="-2"/>
                <w:sz w:val="18"/>
              </w:rPr>
              <w:t>Level</w:t>
            </w:r>
          </w:p>
        </w:tc>
        <w:tc>
          <w:tcPr>
            <w:tcW w:w="3121" w:type="dxa"/>
          </w:tcPr>
          <w:p w14:paraId="761D065D" w14:textId="77777777" w:rsidR="00F508BA" w:rsidRDefault="00000000">
            <w:pPr>
              <w:pStyle w:val="TableParagraph"/>
              <w:spacing w:line="186" w:lineRule="exact"/>
              <w:ind w:left="107"/>
              <w:rPr>
                <w:sz w:val="18"/>
              </w:rPr>
            </w:pPr>
            <w:r>
              <w:rPr>
                <w:spacing w:val="-2"/>
                <w:sz w:val="18"/>
              </w:rPr>
              <w:t>Description</w:t>
            </w:r>
          </w:p>
        </w:tc>
        <w:tc>
          <w:tcPr>
            <w:tcW w:w="365" w:type="dxa"/>
            <w:vMerge/>
            <w:tcBorders>
              <w:top w:val="nil"/>
              <w:bottom w:val="nil"/>
            </w:tcBorders>
          </w:tcPr>
          <w:p w14:paraId="528A0ABB" w14:textId="77777777" w:rsidR="00F508BA" w:rsidRDefault="00F508BA">
            <w:pPr>
              <w:rPr>
                <w:sz w:val="2"/>
                <w:szCs w:val="2"/>
              </w:rPr>
            </w:pPr>
          </w:p>
        </w:tc>
        <w:tc>
          <w:tcPr>
            <w:tcW w:w="646" w:type="dxa"/>
          </w:tcPr>
          <w:p w14:paraId="14CA85F9" w14:textId="77777777" w:rsidR="00F508BA" w:rsidRDefault="00000000">
            <w:pPr>
              <w:pStyle w:val="TableParagraph"/>
              <w:spacing w:line="186" w:lineRule="exact"/>
              <w:ind w:left="104"/>
              <w:rPr>
                <w:sz w:val="18"/>
              </w:rPr>
            </w:pPr>
            <w:r>
              <w:rPr>
                <w:spacing w:val="-2"/>
                <w:sz w:val="18"/>
              </w:rPr>
              <w:t>Level</w:t>
            </w:r>
          </w:p>
        </w:tc>
        <w:tc>
          <w:tcPr>
            <w:tcW w:w="1399" w:type="dxa"/>
          </w:tcPr>
          <w:p w14:paraId="3882535C" w14:textId="77777777" w:rsidR="00F508BA" w:rsidRDefault="00000000">
            <w:pPr>
              <w:pStyle w:val="TableParagraph"/>
              <w:spacing w:line="186" w:lineRule="exact"/>
              <w:ind w:left="106"/>
              <w:rPr>
                <w:sz w:val="18"/>
              </w:rPr>
            </w:pPr>
            <w:r>
              <w:rPr>
                <w:spacing w:val="-2"/>
                <w:sz w:val="18"/>
              </w:rPr>
              <w:t>Description</w:t>
            </w:r>
          </w:p>
        </w:tc>
        <w:tc>
          <w:tcPr>
            <w:tcW w:w="3402" w:type="dxa"/>
          </w:tcPr>
          <w:p w14:paraId="7AC4C935" w14:textId="77777777" w:rsidR="00F508BA" w:rsidRDefault="00000000">
            <w:pPr>
              <w:pStyle w:val="TableParagraph"/>
              <w:spacing w:line="186" w:lineRule="exact"/>
              <w:ind w:left="106"/>
              <w:rPr>
                <w:sz w:val="18"/>
              </w:rPr>
            </w:pPr>
            <w:r>
              <w:rPr>
                <w:sz w:val="18"/>
              </w:rPr>
              <w:t>Detailed</w:t>
            </w:r>
            <w:r>
              <w:rPr>
                <w:spacing w:val="-5"/>
                <w:sz w:val="18"/>
              </w:rPr>
              <w:t xml:space="preserve"> </w:t>
            </w:r>
            <w:r>
              <w:rPr>
                <w:spacing w:val="-2"/>
                <w:sz w:val="18"/>
              </w:rPr>
              <w:t>description</w:t>
            </w:r>
          </w:p>
        </w:tc>
      </w:tr>
      <w:tr w:rsidR="00F508BA" w14:paraId="47ACEF64" w14:textId="77777777">
        <w:trPr>
          <w:trHeight w:val="208"/>
        </w:trPr>
        <w:tc>
          <w:tcPr>
            <w:tcW w:w="992" w:type="dxa"/>
          </w:tcPr>
          <w:p w14:paraId="32CE0803" w14:textId="77777777" w:rsidR="00F508BA" w:rsidRDefault="00000000">
            <w:pPr>
              <w:pStyle w:val="TableParagraph"/>
              <w:spacing w:line="188" w:lineRule="exact"/>
              <w:ind w:left="105"/>
              <w:rPr>
                <w:sz w:val="18"/>
              </w:rPr>
            </w:pPr>
            <w:r>
              <w:rPr>
                <w:spacing w:val="-5"/>
                <w:sz w:val="18"/>
              </w:rPr>
              <w:t>Low</w:t>
            </w:r>
          </w:p>
        </w:tc>
        <w:tc>
          <w:tcPr>
            <w:tcW w:w="3121" w:type="dxa"/>
          </w:tcPr>
          <w:p w14:paraId="25162412" w14:textId="77777777" w:rsidR="00F508BA" w:rsidRDefault="00000000">
            <w:pPr>
              <w:pStyle w:val="TableParagraph"/>
              <w:spacing w:line="188" w:lineRule="exact"/>
              <w:ind w:left="107"/>
              <w:rPr>
                <w:sz w:val="18"/>
              </w:rPr>
            </w:pPr>
            <w:r>
              <w:rPr>
                <w:sz w:val="18"/>
              </w:rPr>
              <w:t>Do</w:t>
            </w:r>
            <w:r>
              <w:rPr>
                <w:spacing w:val="-2"/>
                <w:sz w:val="18"/>
              </w:rPr>
              <w:t xml:space="preserve"> </w:t>
            </w:r>
            <w:r>
              <w:rPr>
                <w:sz w:val="18"/>
              </w:rPr>
              <w:t>something</w:t>
            </w:r>
            <w:r>
              <w:rPr>
                <w:spacing w:val="-4"/>
                <w:sz w:val="18"/>
              </w:rPr>
              <w:t xml:space="preserve"> </w:t>
            </w:r>
            <w:r>
              <w:rPr>
                <w:sz w:val="18"/>
              </w:rPr>
              <w:t>by</w:t>
            </w:r>
            <w:r>
              <w:rPr>
                <w:spacing w:val="-3"/>
                <w:sz w:val="18"/>
              </w:rPr>
              <w:t xml:space="preserve"> </w:t>
            </w:r>
            <w:r>
              <w:rPr>
                <w:sz w:val="18"/>
              </w:rPr>
              <w:t>routine</w:t>
            </w:r>
            <w:r>
              <w:rPr>
                <w:spacing w:val="-2"/>
                <w:sz w:val="18"/>
              </w:rPr>
              <w:t xml:space="preserve"> procedures</w:t>
            </w:r>
          </w:p>
        </w:tc>
        <w:tc>
          <w:tcPr>
            <w:tcW w:w="365" w:type="dxa"/>
            <w:vMerge/>
            <w:tcBorders>
              <w:top w:val="nil"/>
              <w:bottom w:val="nil"/>
            </w:tcBorders>
          </w:tcPr>
          <w:p w14:paraId="5D729D3B" w14:textId="77777777" w:rsidR="00F508BA" w:rsidRDefault="00F508BA">
            <w:pPr>
              <w:rPr>
                <w:sz w:val="2"/>
                <w:szCs w:val="2"/>
              </w:rPr>
            </w:pPr>
          </w:p>
        </w:tc>
        <w:tc>
          <w:tcPr>
            <w:tcW w:w="646" w:type="dxa"/>
          </w:tcPr>
          <w:p w14:paraId="1106C058" w14:textId="77777777" w:rsidR="00F508BA" w:rsidRDefault="00000000">
            <w:pPr>
              <w:pStyle w:val="TableParagraph"/>
              <w:spacing w:line="188" w:lineRule="exact"/>
              <w:ind w:left="104"/>
              <w:rPr>
                <w:sz w:val="18"/>
              </w:rPr>
            </w:pPr>
            <w:r>
              <w:rPr>
                <w:sz w:val="18"/>
              </w:rPr>
              <w:t>A</w:t>
            </w:r>
          </w:p>
        </w:tc>
        <w:tc>
          <w:tcPr>
            <w:tcW w:w="1399" w:type="dxa"/>
          </w:tcPr>
          <w:p w14:paraId="4B0DB6A0" w14:textId="77777777" w:rsidR="00F508BA" w:rsidRDefault="00000000">
            <w:pPr>
              <w:pStyle w:val="TableParagraph"/>
              <w:spacing w:line="188" w:lineRule="exact"/>
              <w:ind w:left="106"/>
              <w:rPr>
                <w:sz w:val="18"/>
              </w:rPr>
            </w:pPr>
            <w:r>
              <w:rPr>
                <w:sz w:val="18"/>
              </w:rPr>
              <w:t xml:space="preserve">Almost </w:t>
            </w:r>
            <w:r>
              <w:rPr>
                <w:spacing w:val="-2"/>
                <w:sz w:val="18"/>
              </w:rPr>
              <w:t>Certain</w:t>
            </w:r>
          </w:p>
        </w:tc>
        <w:tc>
          <w:tcPr>
            <w:tcW w:w="3402" w:type="dxa"/>
          </w:tcPr>
          <w:p w14:paraId="6823FCFA" w14:textId="77777777" w:rsidR="00F508BA" w:rsidRDefault="00000000">
            <w:pPr>
              <w:pStyle w:val="TableParagraph"/>
              <w:spacing w:line="188" w:lineRule="exact"/>
              <w:ind w:left="106"/>
              <w:rPr>
                <w:sz w:val="18"/>
              </w:rPr>
            </w:pPr>
            <w:r>
              <w:rPr>
                <w:sz w:val="18"/>
              </w:rPr>
              <w:t>Is</w:t>
            </w:r>
            <w:r>
              <w:rPr>
                <w:spacing w:val="-3"/>
                <w:sz w:val="18"/>
              </w:rPr>
              <w:t xml:space="preserve"> </w:t>
            </w:r>
            <w:r>
              <w:rPr>
                <w:sz w:val="18"/>
              </w:rPr>
              <w:t>expected</w:t>
            </w:r>
            <w:r>
              <w:rPr>
                <w:spacing w:val="-2"/>
                <w:sz w:val="18"/>
              </w:rPr>
              <w:t xml:space="preserve"> </w:t>
            </w:r>
            <w:r>
              <w:rPr>
                <w:sz w:val="18"/>
              </w:rPr>
              <w:t>to</w:t>
            </w:r>
            <w:r>
              <w:rPr>
                <w:spacing w:val="-1"/>
                <w:sz w:val="18"/>
              </w:rPr>
              <w:t xml:space="preserve"> </w:t>
            </w:r>
            <w:r>
              <w:rPr>
                <w:spacing w:val="-2"/>
                <w:sz w:val="18"/>
              </w:rPr>
              <w:t>occur</w:t>
            </w:r>
          </w:p>
        </w:tc>
      </w:tr>
      <w:tr w:rsidR="00F508BA" w14:paraId="46054D0B" w14:textId="77777777">
        <w:trPr>
          <w:trHeight w:val="205"/>
        </w:trPr>
        <w:tc>
          <w:tcPr>
            <w:tcW w:w="992" w:type="dxa"/>
          </w:tcPr>
          <w:p w14:paraId="5068B0BC" w14:textId="77777777" w:rsidR="00F508BA" w:rsidRDefault="00000000">
            <w:pPr>
              <w:pStyle w:val="TableParagraph"/>
              <w:spacing w:line="186" w:lineRule="exact"/>
              <w:ind w:left="105"/>
              <w:rPr>
                <w:sz w:val="18"/>
              </w:rPr>
            </w:pPr>
            <w:r>
              <w:rPr>
                <w:spacing w:val="-2"/>
                <w:sz w:val="18"/>
              </w:rPr>
              <w:t>Moderate</w:t>
            </w:r>
          </w:p>
        </w:tc>
        <w:tc>
          <w:tcPr>
            <w:tcW w:w="3121" w:type="dxa"/>
          </w:tcPr>
          <w:p w14:paraId="5B50FB3B" w14:textId="77777777" w:rsidR="00F508BA" w:rsidRDefault="00000000">
            <w:pPr>
              <w:pStyle w:val="TableParagraph"/>
              <w:spacing w:line="186" w:lineRule="exact"/>
              <w:ind w:left="107"/>
              <w:rPr>
                <w:sz w:val="18"/>
              </w:rPr>
            </w:pPr>
            <w:r>
              <w:rPr>
                <w:sz w:val="18"/>
              </w:rPr>
              <w:t>Do</w:t>
            </w:r>
            <w:r>
              <w:rPr>
                <w:spacing w:val="-2"/>
                <w:sz w:val="18"/>
              </w:rPr>
              <w:t xml:space="preserve"> </w:t>
            </w:r>
            <w:r>
              <w:rPr>
                <w:sz w:val="18"/>
              </w:rPr>
              <w:t>something</w:t>
            </w:r>
            <w:r>
              <w:rPr>
                <w:spacing w:val="-3"/>
                <w:sz w:val="18"/>
              </w:rPr>
              <w:t xml:space="preserve"> </w:t>
            </w:r>
            <w:r>
              <w:rPr>
                <w:sz w:val="18"/>
              </w:rPr>
              <w:t>as</w:t>
            </w:r>
            <w:r>
              <w:rPr>
                <w:spacing w:val="-3"/>
                <w:sz w:val="18"/>
              </w:rPr>
              <w:t xml:space="preserve"> </w:t>
            </w:r>
            <w:r>
              <w:rPr>
                <w:sz w:val="18"/>
              </w:rPr>
              <w:t>soon</w:t>
            </w:r>
            <w:r>
              <w:rPr>
                <w:spacing w:val="-1"/>
                <w:sz w:val="18"/>
              </w:rPr>
              <w:t xml:space="preserve"> </w:t>
            </w:r>
            <w:r>
              <w:rPr>
                <w:sz w:val="18"/>
              </w:rPr>
              <w:t>as</w:t>
            </w:r>
            <w:r>
              <w:rPr>
                <w:spacing w:val="-1"/>
                <w:sz w:val="18"/>
              </w:rPr>
              <w:t xml:space="preserve"> </w:t>
            </w:r>
            <w:r>
              <w:rPr>
                <w:spacing w:val="-2"/>
                <w:sz w:val="18"/>
              </w:rPr>
              <w:t>possible</w:t>
            </w:r>
          </w:p>
        </w:tc>
        <w:tc>
          <w:tcPr>
            <w:tcW w:w="365" w:type="dxa"/>
            <w:vMerge/>
            <w:tcBorders>
              <w:top w:val="nil"/>
              <w:bottom w:val="nil"/>
            </w:tcBorders>
          </w:tcPr>
          <w:p w14:paraId="4CC2E598" w14:textId="77777777" w:rsidR="00F508BA" w:rsidRDefault="00F508BA">
            <w:pPr>
              <w:rPr>
                <w:sz w:val="2"/>
                <w:szCs w:val="2"/>
              </w:rPr>
            </w:pPr>
          </w:p>
        </w:tc>
        <w:tc>
          <w:tcPr>
            <w:tcW w:w="646" w:type="dxa"/>
          </w:tcPr>
          <w:p w14:paraId="6BEEC5EB" w14:textId="77777777" w:rsidR="00F508BA" w:rsidRDefault="00000000">
            <w:pPr>
              <w:pStyle w:val="TableParagraph"/>
              <w:spacing w:line="186" w:lineRule="exact"/>
              <w:ind w:left="104"/>
              <w:rPr>
                <w:sz w:val="18"/>
              </w:rPr>
            </w:pPr>
            <w:r>
              <w:rPr>
                <w:sz w:val="18"/>
              </w:rPr>
              <w:t>B</w:t>
            </w:r>
          </w:p>
        </w:tc>
        <w:tc>
          <w:tcPr>
            <w:tcW w:w="1399" w:type="dxa"/>
          </w:tcPr>
          <w:p w14:paraId="422BB012" w14:textId="77777777" w:rsidR="00F508BA" w:rsidRDefault="00000000">
            <w:pPr>
              <w:pStyle w:val="TableParagraph"/>
              <w:spacing w:line="186" w:lineRule="exact"/>
              <w:ind w:left="106"/>
              <w:rPr>
                <w:sz w:val="18"/>
              </w:rPr>
            </w:pPr>
            <w:r>
              <w:rPr>
                <w:spacing w:val="-2"/>
                <w:sz w:val="18"/>
              </w:rPr>
              <w:t>Likely</w:t>
            </w:r>
          </w:p>
        </w:tc>
        <w:tc>
          <w:tcPr>
            <w:tcW w:w="3402" w:type="dxa"/>
          </w:tcPr>
          <w:p w14:paraId="210E8B5E" w14:textId="77777777" w:rsidR="00F508BA" w:rsidRDefault="00000000">
            <w:pPr>
              <w:pStyle w:val="TableParagraph"/>
              <w:spacing w:line="186" w:lineRule="exact"/>
              <w:ind w:left="106"/>
              <w:rPr>
                <w:sz w:val="18"/>
              </w:rPr>
            </w:pPr>
            <w:r>
              <w:rPr>
                <w:sz w:val="18"/>
              </w:rPr>
              <w:t>Will</w:t>
            </w:r>
            <w:r>
              <w:rPr>
                <w:spacing w:val="-3"/>
                <w:sz w:val="18"/>
              </w:rPr>
              <w:t xml:space="preserve"> </w:t>
            </w:r>
            <w:r>
              <w:rPr>
                <w:sz w:val="18"/>
              </w:rPr>
              <w:t>probably</w:t>
            </w:r>
            <w:r>
              <w:rPr>
                <w:spacing w:val="-2"/>
                <w:sz w:val="18"/>
              </w:rPr>
              <w:t xml:space="preserve"> occur</w:t>
            </w:r>
          </w:p>
        </w:tc>
      </w:tr>
      <w:tr w:rsidR="00F508BA" w14:paraId="67F81716" w14:textId="77777777">
        <w:trPr>
          <w:trHeight w:val="206"/>
        </w:trPr>
        <w:tc>
          <w:tcPr>
            <w:tcW w:w="992" w:type="dxa"/>
          </w:tcPr>
          <w:p w14:paraId="54698C2A" w14:textId="77777777" w:rsidR="00F508BA" w:rsidRDefault="00000000">
            <w:pPr>
              <w:pStyle w:val="TableParagraph"/>
              <w:spacing w:line="186" w:lineRule="exact"/>
              <w:ind w:left="105"/>
              <w:rPr>
                <w:sz w:val="18"/>
              </w:rPr>
            </w:pPr>
            <w:r>
              <w:rPr>
                <w:spacing w:val="-4"/>
                <w:sz w:val="18"/>
              </w:rPr>
              <w:t>High</w:t>
            </w:r>
          </w:p>
        </w:tc>
        <w:tc>
          <w:tcPr>
            <w:tcW w:w="3121" w:type="dxa"/>
          </w:tcPr>
          <w:p w14:paraId="70331A0C" w14:textId="77777777" w:rsidR="00F508BA" w:rsidRDefault="00000000">
            <w:pPr>
              <w:pStyle w:val="TableParagraph"/>
              <w:spacing w:line="186" w:lineRule="exact"/>
              <w:ind w:left="107"/>
              <w:rPr>
                <w:sz w:val="18"/>
              </w:rPr>
            </w:pPr>
            <w:r>
              <w:rPr>
                <w:sz w:val="18"/>
              </w:rPr>
              <w:t>Attention</w:t>
            </w:r>
            <w:r>
              <w:rPr>
                <w:spacing w:val="-2"/>
                <w:sz w:val="18"/>
              </w:rPr>
              <w:t xml:space="preserve"> needed</w:t>
            </w:r>
          </w:p>
        </w:tc>
        <w:tc>
          <w:tcPr>
            <w:tcW w:w="365" w:type="dxa"/>
            <w:vMerge/>
            <w:tcBorders>
              <w:top w:val="nil"/>
              <w:bottom w:val="nil"/>
            </w:tcBorders>
          </w:tcPr>
          <w:p w14:paraId="737B22B0" w14:textId="77777777" w:rsidR="00F508BA" w:rsidRDefault="00F508BA">
            <w:pPr>
              <w:rPr>
                <w:sz w:val="2"/>
                <w:szCs w:val="2"/>
              </w:rPr>
            </w:pPr>
          </w:p>
        </w:tc>
        <w:tc>
          <w:tcPr>
            <w:tcW w:w="646" w:type="dxa"/>
          </w:tcPr>
          <w:p w14:paraId="55EE9C2B" w14:textId="77777777" w:rsidR="00F508BA" w:rsidRDefault="00000000">
            <w:pPr>
              <w:pStyle w:val="TableParagraph"/>
              <w:spacing w:line="186" w:lineRule="exact"/>
              <w:ind w:left="104"/>
              <w:rPr>
                <w:sz w:val="18"/>
              </w:rPr>
            </w:pPr>
            <w:r>
              <w:rPr>
                <w:w w:val="99"/>
                <w:sz w:val="18"/>
              </w:rPr>
              <w:t>C</w:t>
            </w:r>
          </w:p>
        </w:tc>
        <w:tc>
          <w:tcPr>
            <w:tcW w:w="1399" w:type="dxa"/>
          </w:tcPr>
          <w:p w14:paraId="3DE9FC8E" w14:textId="77777777" w:rsidR="00F508BA" w:rsidRDefault="00000000">
            <w:pPr>
              <w:pStyle w:val="TableParagraph"/>
              <w:spacing w:line="186" w:lineRule="exact"/>
              <w:ind w:left="106"/>
              <w:rPr>
                <w:sz w:val="18"/>
              </w:rPr>
            </w:pPr>
            <w:r>
              <w:rPr>
                <w:spacing w:val="-2"/>
                <w:sz w:val="18"/>
              </w:rPr>
              <w:t>Possible</w:t>
            </w:r>
          </w:p>
        </w:tc>
        <w:tc>
          <w:tcPr>
            <w:tcW w:w="3402" w:type="dxa"/>
          </w:tcPr>
          <w:p w14:paraId="548AB2BE" w14:textId="77777777" w:rsidR="00F508BA" w:rsidRDefault="00000000">
            <w:pPr>
              <w:pStyle w:val="TableParagraph"/>
              <w:spacing w:line="186" w:lineRule="exact"/>
              <w:ind w:left="106"/>
              <w:rPr>
                <w:sz w:val="18"/>
              </w:rPr>
            </w:pPr>
            <w:r>
              <w:rPr>
                <w:sz w:val="18"/>
              </w:rPr>
              <w:t>Might</w:t>
            </w:r>
            <w:r>
              <w:rPr>
                <w:spacing w:val="-6"/>
                <w:sz w:val="18"/>
              </w:rPr>
              <w:t xml:space="preserve"> </w:t>
            </w:r>
            <w:r>
              <w:rPr>
                <w:sz w:val="18"/>
              </w:rPr>
              <w:t>occur</w:t>
            </w:r>
            <w:r>
              <w:rPr>
                <w:spacing w:val="-6"/>
                <w:sz w:val="18"/>
              </w:rPr>
              <w:t xml:space="preserve"> </w:t>
            </w:r>
            <w:r>
              <w:rPr>
                <w:sz w:val="18"/>
              </w:rPr>
              <w:t>at</w:t>
            </w:r>
            <w:r>
              <w:rPr>
                <w:spacing w:val="-7"/>
                <w:sz w:val="18"/>
              </w:rPr>
              <w:t xml:space="preserve"> </w:t>
            </w:r>
            <w:r>
              <w:rPr>
                <w:sz w:val="18"/>
              </w:rPr>
              <w:t>some</w:t>
            </w:r>
            <w:r>
              <w:rPr>
                <w:spacing w:val="-5"/>
                <w:sz w:val="18"/>
              </w:rPr>
              <w:t xml:space="preserve"> </w:t>
            </w:r>
            <w:r>
              <w:rPr>
                <w:spacing w:val="-4"/>
                <w:sz w:val="18"/>
              </w:rPr>
              <w:t>time</w:t>
            </w:r>
          </w:p>
        </w:tc>
      </w:tr>
      <w:tr w:rsidR="00F508BA" w14:paraId="5B3E899F" w14:textId="77777777">
        <w:trPr>
          <w:trHeight w:val="208"/>
        </w:trPr>
        <w:tc>
          <w:tcPr>
            <w:tcW w:w="992" w:type="dxa"/>
          </w:tcPr>
          <w:p w14:paraId="339A8EB2" w14:textId="77777777" w:rsidR="00F508BA" w:rsidRDefault="00000000">
            <w:pPr>
              <w:pStyle w:val="TableParagraph"/>
              <w:spacing w:line="188" w:lineRule="exact"/>
              <w:ind w:left="105"/>
              <w:rPr>
                <w:sz w:val="18"/>
              </w:rPr>
            </w:pPr>
            <w:r>
              <w:rPr>
                <w:spacing w:val="-2"/>
                <w:sz w:val="18"/>
              </w:rPr>
              <w:t>Extreme</w:t>
            </w:r>
          </w:p>
        </w:tc>
        <w:tc>
          <w:tcPr>
            <w:tcW w:w="3121" w:type="dxa"/>
          </w:tcPr>
          <w:p w14:paraId="4B610520" w14:textId="77777777" w:rsidR="00F508BA" w:rsidRDefault="00000000">
            <w:pPr>
              <w:pStyle w:val="TableParagraph"/>
              <w:spacing w:line="188" w:lineRule="exact"/>
              <w:ind w:left="107"/>
              <w:rPr>
                <w:sz w:val="18"/>
              </w:rPr>
            </w:pPr>
            <w:r>
              <w:rPr>
                <w:sz w:val="18"/>
              </w:rPr>
              <w:t>Immediate</w:t>
            </w:r>
            <w:r>
              <w:rPr>
                <w:spacing w:val="-3"/>
                <w:sz w:val="18"/>
              </w:rPr>
              <w:t xml:space="preserve"> </w:t>
            </w:r>
            <w:r>
              <w:rPr>
                <w:sz w:val="18"/>
              </w:rPr>
              <w:t>action</w:t>
            </w:r>
            <w:r>
              <w:rPr>
                <w:spacing w:val="-2"/>
                <w:sz w:val="18"/>
              </w:rPr>
              <w:t xml:space="preserve"> required</w:t>
            </w:r>
          </w:p>
        </w:tc>
        <w:tc>
          <w:tcPr>
            <w:tcW w:w="365" w:type="dxa"/>
            <w:vMerge/>
            <w:tcBorders>
              <w:top w:val="nil"/>
              <w:bottom w:val="nil"/>
            </w:tcBorders>
          </w:tcPr>
          <w:p w14:paraId="640E7AE2" w14:textId="77777777" w:rsidR="00F508BA" w:rsidRDefault="00F508BA">
            <w:pPr>
              <w:rPr>
                <w:sz w:val="2"/>
                <w:szCs w:val="2"/>
              </w:rPr>
            </w:pPr>
          </w:p>
        </w:tc>
        <w:tc>
          <w:tcPr>
            <w:tcW w:w="646" w:type="dxa"/>
          </w:tcPr>
          <w:p w14:paraId="1A8D1D46" w14:textId="77777777" w:rsidR="00F508BA" w:rsidRDefault="00000000">
            <w:pPr>
              <w:pStyle w:val="TableParagraph"/>
              <w:spacing w:line="188" w:lineRule="exact"/>
              <w:ind w:left="104"/>
              <w:rPr>
                <w:sz w:val="18"/>
              </w:rPr>
            </w:pPr>
            <w:r>
              <w:rPr>
                <w:w w:val="99"/>
                <w:sz w:val="18"/>
              </w:rPr>
              <w:t>D</w:t>
            </w:r>
          </w:p>
        </w:tc>
        <w:tc>
          <w:tcPr>
            <w:tcW w:w="1399" w:type="dxa"/>
          </w:tcPr>
          <w:p w14:paraId="32A8D2DC" w14:textId="77777777" w:rsidR="00F508BA" w:rsidRDefault="00000000">
            <w:pPr>
              <w:pStyle w:val="TableParagraph"/>
              <w:spacing w:line="188" w:lineRule="exact"/>
              <w:ind w:left="106"/>
              <w:rPr>
                <w:sz w:val="18"/>
              </w:rPr>
            </w:pPr>
            <w:r>
              <w:rPr>
                <w:spacing w:val="-2"/>
                <w:sz w:val="18"/>
              </w:rPr>
              <w:t>Unlikely</w:t>
            </w:r>
          </w:p>
        </w:tc>
        <w:tc>
          <w:tcPr>
            <w:tcW w:w="3402" w:type="dxa"/>
          </w:tcPr>
          <w:p w14:paraId="11ADFFE4" w14:textId="77777777" w:rsidR="00F508BA" w:rsidRDefault="00000000">
            <w:pPr>
              <w:pStyle w:val="TableParagraph"/>
              <w:spacing w:line="188" w:lineRule="exact"/>
              <w:ind w:left="106"/>
              <w:rPr>
                <w:sz w:val="18"/>
              </w:rPr>
            </w:pPr>
            <w:r>
              <w:rPr>
                <w:sz w:val="18"/>
              </w:rPr>
              <w:t>Could</w:t>
            </w:r>
            <w:r>
              <w:rPr>
                <w:spacing w:val="-8"/>
                <w:sz w:val="18"/>
              </w:rPr>
              <w:t xml:space="preserve"> </w:t>
            </w:r>
            <w:r>
              <w:rPr>
                <w:sz w:val="18"/>
              </w:rPr>
              <w:t>occur</w:t>
            </w:r>
            <w:r>
              <w:rPr>
                <w:spacing w:val="-5"/>
                <w:sz w:val="18"/>
              </w:rPr>
              <w:t xml:space="preserve"> </w:t>
            </w:r>
            <w:r>
              <w:rPr>
                <w:sz w:val="18"/>
              </w:rPr>
              <w:t>at</w:t>
            </w:r>
            <w:r>
              <w:rPr>
                <w:spacing w:val="-6"/>
                <w:sz w:val="18"/>
              </w:rPr>
              <w:t xml:space="preserve"> </w:t>
            </w:r>
            <w:r>
              <w:rPr>
                <w:sz w:val="18"/>
              </w:rPr>
              <w:t>some</w:t>
            </w:r>
            <w:r>
              <w:rPr>
                <w:spacing w:val="-5"/>
                <w:sz w:val="18"/>
              </w:rPr>
              <w:t xml:space="preserve"> </w:t>
            </w:r>
            <w:r>
              <w:rPr>
                <w:spacing w:val="-4"/>
                <w:sz w:val="18"/>
              </w:rPr>
              <w:t>time</w:t>
            </w:r>
          </w:p>
        </w:tc>
      </w:tr>
      <w:tr w:rsidR="00F508BA" w14:paraId="528CD4B3" w14:textId="77777777">
        <w:trPr>
          <w:trHeight w:val="206"/>
        </w:trPr>
        <w:tc>
          <w:tcPr>
            <w:tcW w:w="4478" w:type="dxa"/>
            <w:gridSpan w:val="3"/>
            <w:tcBorders>
              <w:top w:val="nil"/>
              <w:left w:val="nil"/>
              <w:bottom w:val="nil"/>
            </w:tcBorders>
          </w:tcPr>
          <w:p w14:paraId="093270A8" w14:textId="77777777" w:rsidR="00F508BA" w:rsidRDefault="00F508BA">
            <w:pPr>
              <w:pStyle w:val="TableParagraph"/>
              <w:rPr>
                <w:rFonts w:ascii="Times New Roman"/>
                <w:sz w:val="14"/>
              </w:rPr>
            </w:pPr>
          </w:p>
        </w:tc>
        <w:tc>
          <w:tcPr>
            <w:tcW w:w="646" w:type="dxa"/>
          </w:tcPr>
          <w:p w14:paraId="6F1892FA" w14:textId="77777777" w:rsidR="00F508BA" w:rsidRDefault="00000000">
            <w:pPr>
              <w:pStyle w:val="TableParagraph"/>
              <w:spacing w:line="186" w:lineRule="exact"/>
              <w:ind w:left="104"/>
              <w:rPr>
                <w:sz w:val="18"/>
              </w:rPr>
            </w:pPr>
            <w:r>
              <w:rPr>
                <w:sz w:val="18"/>
              </w:rPr>
              <w:t>E</w:t>
            </w:r>
          </w:p>
        </w:tc>
        <w:tc>
          <w:tcPr>
            <w:tcW w:w="1399" w:type="dxa"/>
          </w:tcPr>
          <w:p w14:paraId="1CCB78A2" w14:textId="77777777" w:rsidR="00F508BA" w:rsidRDefault="00000000">
            <w:pPr>
              <w:pStyle w:val="TableParagraph"/>
              <w:spacing w:line="186" w:lineRule="exact"/>
              <w:ind w:left="106"/>
              <w:rPr>
                <w:sz w:val="18"/>
              </w:rPr>
            </w:pPr>
            <w:r>
              <w:rPr>
                <w:spacing w:val="-4"/>
                <w:sz w:val="18"/>
              </w:rPr>
              <w:t>Rare</w:t>
            </w:r>
          </w:p>
        </w:tc>
        <w:tc>
          <w:tcPr>
            <w:tcW w:w="3402" w:type="dxa"/>
          </w:tcPr>
          <w:p w14:paraId="44DFA369" w14:textId="77777777" w:rsidR="00F508BA" w:rsidRDefault="00000000">
            <w:pPr>
              <w:pStyle w:val="TableParagraph"/>
              <w:spacing w:line="186" w:lineRule="exact"/>
              <w:ind w:left="106"/>
              <w:rPr>
                <w:sz w:val="18"/>
              </w:rPr>
            </w:pPr>
            <w:r>
              <w:rPr>
                <w:sz w:val="18"/>
              </w:rPr>
              <w:t>May</w:t>
            </w:r>
            <w:r>
              <w:rPr>
                <w:spacing w:val="-9"/>
                <w:sz w:val="18"/>
              </w:rPr>
              <w:t xml:space="preserve"> </w:t>
            </w:r>
            <w:r>
              <w:rPr>
                <w:sz w:val="18"/>
              </w:rPr>
              <w:t>occur</w:t>
            </w:r>
            <w:r>
              <w:rPr>
                <w:spacing w:val="-9"/>
                <w:sz w:val="18"/>
              </w:rPr>
              <w:t xml:space="preserve"> </w:t>
            </w:r>
            <w:r>
              <w:rPr>
                <w:sz w:val="18"/>
              </w:rPr>
              <w:t>in</w:t>
            </w:r>
            <w:r>
              <w:rPr>
                <w:spacing w:val="-7"/>
                <w:sz w:val="18"/>
              </w:rPr>
              <w:t xml:space="preserve"> </w:t>
            </w:r>
            <w:r>
              <w:rPr>
                <w:sz w:val="18"/>
              </w:rPr>
              <w:t>exceptional</w:t>
            </w:r>
            <w:r>
              <w:rPr>
                <w:spacing w:val="-7"/>
                <w:sz w:val="18"/>
              </w:rPr>
              <w:t xml:space="preserve"> </w:t>
            </w:r>
            <w:r>
              <w:rPr>
                <w:spacing w:val="-2"/>
                <w:sz w:val="18"/>
              </w:rPr>
              <w:t>circumstances</w:t>
            </w:r>
          </w:p>
        </w:tc>
      </w:tr>
    </w:tbl>
    <w:p w14:paraId="7FC8C3E5" w14:textId="77777777" w:rsidR="00F508BA" w:rsidRDefault="00F508BA">
      <w:pPr>
        <w:pStyle w:val="BodyText"/>
        <w:rPr>
          <w:sz w:val="20"/>
        </w:rPr>
      </w:pPr>
    </w:p>
    <w:p w14:paraId="54102578" w14:textId="77777777" w:rsidR="00F508BA" w:rsidRDefault="00F508BA">
      <w:pPr>
        <w:pStyle w:val="BodyText"/>
        <w:spacing w:before="1"/>
        <w:rPr>
          <w:sz w:val="10"/>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702"/>
        <w:gridCol w:w="7372"/>
      </w:tblGrid>
      <w:tr w:rsidR="00F508BA" w14:paraId="13F7B371" w14:textId="77777777">
        <w:trPr>
          <w:trHeight w:val="209"/>
        </w:trPr>
        <w:tc>
          <w:tcPr>
            <w:tcW w:w="9924" w:type="dxa"/>
            <w:gridSpan w:val="3"/>
          </w:tcPr>
          <w:p w14:paraId="0A7A6169" w14:textId="77777777" w:rsidR="00F508BA" w:rsidRDefault="00000000">
            <w:pPr>
              <w:pStyle w:val="TableParagraph"/>
              <w:spacing w:line="189" w:lineRule="exact"/>
              <w:ind w:left="105"/>
              <w:rPr>
                <w:b/>
                <w:sz w:val="18"/>
              </w:rPr>
            </w:pPr>
            <w:r>
              <w:rPr>
                <w:b/>
                <w:sz w:val="18"/>
              </w:rPr>
              <w:t>Qualitative</w:t>
            </w:r>
            <w:r>
              <w:rPr>
                <w:b/>
                <w:spacing w:val="-2"/>
                <w:sz w:val="18"/>
              </w:rPr>
              <w:t xml:space="preserve"> </w:t>
            </w:r>
            <w:r>
              <w:rPr>
                <w:b/>
                <w:sz w:val="18"/>
              </w:rPr>
              <w:t>measures</w:t>
            </w:r>
            <w:r>
              <w:rPr>
                <w:b/>
                <w:spacing w:val="-4"/>
                <w:sz w:val="18"/>
              </w:rPr>
              <w:t xml:space="preserve"> </w:t>
            </w:r>
            <w:r>
              <w:rPr>
                <w:b/>
                <w:sz w:val="18"/>
              </w:rPr>
              <w:t xml:space="preserve">of </w:t>
            </w:r>
            <w:r>
              <w:rPr>
                <w:b/>
                <w:spacing w:val="-2"/>
                <w:sz w:val="18"/>
              </w:rPr>
              <w:t>Impact</w:t>
            </w:r>
          </w:p>
        </w:tc>
      </w:tr>
      <w:tr w:rsidR="00F508BA" w14:paraId="3A88C429" w14:textId="77777777">
        <w:trPr>
          <w:trHeight w:val="205"/>
        </w:trPr>
        <w:tc>
          <w:tcPr>
            <w:tcW w:w="850" w:type="dxa"/>
          </w:tcPr>
          <w:p w14:paraId="20ABB5AB" w14:textId="77777777" w:rsidR="00F508BA" w:rsidRDefault="00000000">
            <w:pPr>
              <w:pStyle w:val="TableParagraph"/>
              <w:spacing w:line="186" w:lineRule="exact"/>
              <w:ind w:left="105"/>
              <w:rPr>
                <w:sz w:val="18"/>
              </w:rPr>
            </w:pPr>
            <w:r>
              <w:rPr>
                <w:spacing w:val="-2"/>
                <w:sz w:val="18"/>
              </w:rPr>
              <w:t>Level</w:t>
            </w:r>
          </w:p>
        </w:tc>
        <w:tc>
          <w:tcPr>
            <w:tcW w:w="1702" w:type="dxa"/>
          </w:tcPr>
          <w:p w14:paraId="76651CC3" w14:textId="77777777" w:rsidR="00F508BA" w:rsidRDefault="00000000">
            <w:pPr>
              <w:pStyle w:val="TableParagraph"/>
              <w:spacing w:line="186" w:lineRule="exact"/>
              <w:ind w:left="107"/>
              <w:rPr>
                <w:sz w:val="18"/>
              </w:rPr>
            </w:pPr>
            <w:r>
              <w:rPr>
                <w:spacing w:val="-2"/>
                <w:sz w:val="18"/>
              </w:rPr>
              <w:t>Description</w:t>
            </w:r>
          </w:p>
        </w:tc>
        <w:tc>
          <w:tcPr>
            <w:tcW w:w="7372" w:type="dxa"/>
          </w:tcPr>
          <w:p w14:paraId="200D5529" w14:textId="77777777" w:rsidR="00F508BA" w:rsidRDefault="00000000">
            <w:pPr>
              <w:pStyle w:val="TableParagraph"/>
              <w:spacing w:line="186" w:lineRule="exact"/>
              <w:ind w:left="108"/>
              <w:rPr>
                <w:sz w:val="18"/>
              </w:rPr>
            </w:pPr>
            <w:r>
              <w:rPr>
                <w:sz w:val="18"/>
              </w:rPr>
              <w:t>Detailed</w:t>
            </w:r>
            <w:r>
              <w:rPr>
                <w:spacing w:val="-5"/>
                <w:sz w:val="18"/>
              </w:rPr>
              <w:t xml:space="preserve"> </w:t>
            </w:r>
            <w:r>
              <w:rPr>
                <w:spacing w:val="-2"/>
                <w:sz w:val="18"/>
              </w:rPr>
              <w:t>description</w:t>
            </w:r>
          </w:p>
        </w:tc>
      </w:tr>
      <w:tr w:rsidR="00F508BA" w14:paraId="6A620364" w14:textId="77777777">
        <w:trPr>
          <w:trHeight w:val="208"/>
        </w:trPr>
        <w:tc>
          <w:tcPr>
            <w:tcW w:w="850" w:type="dxa"/>
          </w:tcPr>
          <w:p w14:paraId="2BDA3090" w14:textId="77777777" w:rsidR="00F508BA" w:rsidRDefault="00000000">
            <w:pPr>
              <w:pStyle w:val="TableParagraph"/>
              <w:spacing w:line="188" w:lineRule="exact"/>
              <w:ind w:left="105"/>
              <w:rPr>
                <w:sz w:val="18"/>
              </w:rPr>
            </w:pPr>
            <w:r>
              <w:rPr>
                <w:w w:val="99"/>
                <w:sz w:val="18"/>
              </w:rPr>
              <w:t>1</w:t>
            </w:r>
          </w:p>
        </w:tc>
        <w:tc>
          <w:tcPr>
            <w:tcW w:w="1702" w:type="dxa"/>
          </w:tcPr>
          <w:p w14:paraId="6C85CBB7" w14:textId="77777777" w:rsidR="00F508BA" w:rsidRDefault="00000000">
            <w:pPr>
              <w:pStyle w:val="TableParagraph"/>
              <w:spacing w:line="188" w:lineRule="exact"/>
              <w:ind w:left="107"/>
              <w:rPr>
                <w:sz w:val="18"/>
              </w:rPr>
            </w:pPr>
            <w:r>
              <w:rPr>
                <w:spacing w:val="-2"/>
                <w:sz w:val="18"/>
              </w:rPr>
              <w:t>Insignificant</w:t>
            </w:r>
          </w:p>
        </w:tc>
        <w:tc>
          <w:tcPr>
            <w:tcW w:w="7372" w:type="dxa"/>
          </w:tcPr>
          <w:p w14:paraId="63E52FA7" w14:textId="77777777" w:rsidR="00F508BA" w:rsidRDefault="00000000">
            <w:pPr>
              <w:pStyle w:val="TableParagraph"/>
              <w:spacing w:line="188" w:lineRule="exact"/>
              <w:ind w:left="108"/>
              <w:rPr>
                <w:sz w:val="18"/>
              </w:rPr>
            </w:pPr>
            <w:r>
              <w:rPr>
                <w:sz w:val="18"/>
              </w:rPr>
              <w:t>No</w:t>
            </w:r>
            <w:r>
              <w:rPr>
                <w:spacing w:val="-3"/>
                <w:sz w:val="18"/>
              </w:rPr>
              <w:t xml:space="preserve"> </w:t>
            </w:r>
            <w:r>
              <w:rPr>
                <w:sz w:val="18"/>
              </w:rPr>
              <w:t>financial</w:t>
            </w:r>
            <w:r>
              <w:rPr>
                <w:spacing w:val="-4"/>
                <w:sz w:val="18"/>
              </w:rPr>
              <w:t xml:space="preserve"> </w:t>
            </w:r>
            <w:r>
              <w:rPr>
                <w:sz w:val="18"/>
              </w:rPr>
              <w:t>or</w:t>
            </w:r>
            <w:r>
              <w:rPr>
                <w:spacing w:val="-2"/>
                <w:sz w:val="18"/>
              </w:rPr>
              <w:t xml:space="preserve"> </w:t>
            </w:r>
            <w:r>
              <w:rPr>
                <w:sz w:val="18"/>
              </w:rPr>
              <w:t>reputational</w:t>
            </w:r>
            <w:r>
              <w:rPr>
                <w:spacing w:val="-2"/>
                <w:sz w:val="18"/>
              </w:rPr>
              <w:t xml:space="preserve"> </w:t>
            </w:r>
            <w:r>
              <w:rPr>
                <w:sz w:val="18"/>
              </w:rPr>
              <w:t>impact,</w:t>
            </w:r>
            <w:r>
              <w:rPr>
                <w:spacing w:val="-4"/>
                <w:sz w:val="18"/>
              </w:rPr>
              <w:t xml:space="preserve"> </w:t>
            </w:r>
            <w:r>
              <w:rPr>
                <w:sz w:val="18"/>
              </w:rPr>
              <w:t>little</w:t>
            </w:r>
            <w:r>
              <w:rPr>
                <w:spacing w:val="-4"/>
                <w:sz w:val="18"/>
              </w:rPr>
              <w:t xml:space="preserve"> </w:t>
            </w:r>
            <w:r>
              <w:rPr>
                <w:spacing w:val="-2"/>
                <w:sz w:val="18"/>
              </w:rPr>
              <w:t>disruption</w:t>
            </w:r>
          </w:p>
        </w:tc>
      </w:tr>
      <w:tr w:rsidR="00F508BA" w14:paraId="41B7C40F" w14:textId="77777777">
        <w:trPr>
          <w:trHeight w:val="205"/>
        </w:trPr>
        <w:tc>
          <w:tcPr>
            <w:tcW w:w="850" w:type="dxa"/>
          </w:tcPr>
          <w:p w14:paraId="4D28F87B" w14:textId="77777777" w:rsidR="00F508BA" w:rsidRDefault="00000000">
            <w:pPr>
              <w:pStyle w:val="TableParagraph"/>
              <w:spacing w:line="186" w:lineRule="exact"/>
              <w:ind w:left="105"/>
              <w:rPr>
                <w:sz w:val="18"/>
              </w:rPr>
            </w:pPr>
            <w:r>
              <w:rPr>
                <w:w w:val="99"/>
                <w:sz w:val="18"/>
              </w:rPr>
              <w:t>2</w:t>
            </w:r>
          </w:p>
        </w:tc>
        <w:tc>
          <w:tcPr>
            <w:tcW w:w="1702" w:type="dxa"/>
          </w:tcPr>
          <w:p w14:paraId="37D168C4" w14:textId="77777777" w:rsidR="00F508BA" w:rsidRDefault="00000000">
            <w:pPr>
              <w:pStyle w:val="TableParagraph"/>
              <w:spacing w:line="186" w:lineRule="exact"/>
              <w:ind w:left="107"/>
              <w:rPr>
                <w:sz w:val="18"/>
              </w:rPr>
            </w:pPr>
            <w:r>
              <w:rPr>
                <w:spacing w:val="-2"/>
                <w:sz w:val="18"/>
              </w:rPr>
              <w:t>Minor</w:t>
            </w:r>
          </w:p>
        </w:tc>
        <w:tc>
          <w:tcPr>
            <w:tcW w:w="7372" w:type="dxa"/>
          </w:tcPr>
          <w:p w14:paraId="77ACF81F" w14:textId="77777777" w:rsidR="00F508BA" w:rsidRDefault="00000000">
            <w:pPr>
              <w:pStyle w:val="TableParagraph"/>
              <w:spacing w:line="186" w:lineRule="exact"/>
              <w:ind w:left="108"/>
              <w:rPr>
                <w:sz w:val="18"/>
              </w:rPr>
            </w:pPr>
            <w:r>
              <w:rPr>
                <w:sz w:val="18"/>
              </w:rPr>
              <w:t>Minor</w:t>
            </w:r>
            <w:r>
              <w:rPr>
                <w:spacing w:val="-6"/>
                <w:sz w:val="18"/>
              </w:rPr>
              <w:t xml:space="preserve"> </w:t>
            </w:r>
            <w:r>
              <w:rPr>
                <w:sz w:val="18"/>
              </w:rPr>
              <w:t>financial</w:t>
            </w:r>
            <w:r>
              <w:rPr>
                <w:spacing w:val="-8"/>
                <w:sz w:val="18"/>
              </w:rPr>
              <w:t xml:space="preserve"> </w:t>
            </w:r>
            <w:r>
              <w:rPr>
                <w:sz w:val="18"/>
              </w:rPr>
              <w:t>or</w:t>
            </w:r>
            <w:r>
              <w:rPr>
                <w:spacing w:val="-5"/>
                <w:sz w:val="18"/>
              </w:rPr>
              <w:t xml:space="preserve"> </w:t>
            </w:r>
            <w:r>
              <w:rPr>
                <w:sz w:val="18"/>
              </w:rPr>
              <w:t>reputational</w:t>
            </w:r>
            <w:r>
              <w:rPr>
                <w:spacing w:val="-8"/>
                <w:sz w:val="18"/>
              </w:rPr>
              <w:t xml:space="preserve"> </w:t>
            </w:r>
            <w:r>
              <w:rPr>
                <w:sz w:val="18"/>
              </w:rPr>
              <w:t>impact,</w:t>
            </w:r>
            <w:r>
              <w:rPr>
                <w:spacing w:val="-5"/>
                <w:sz w:val="18"/>
              </w:rPr>
              <w:t xml:space="preserve"> </w:t>
            </w:r>
            <w:r>
              <w:rPr>
                <w:sz w:val="18"/>
              </w:rPr>
              <w:t>requiring</w:t>
            </w:r>
            <w:r>
              <w:rPr>
                <w:spacing w:val="-7"/>
                <w:sz w:val="18"/>
              </w:rPr>
              <w:t xml:space="preserve"> </w:t>
            </w:r>
            <w:r>
              <w:rPr>
                <w:sz w:val="18"/>
              </w:rPr>
              <w:t>some</w:t>
            </w:r>
            <w:r>
              <w:rPr>
                <w:spacing w:val="-5"/>
                <w:sz w:val="18"/>
              </w:rPr>
              <w:t xml:space="preserve"> </w:t>
            </w:r>
            <w:r>
              <w:rPr>
                <w:sz w:val="18"/>
              </w:rPr>
              <w:t>action</w:t>
            </w:r>
            <w:r>
              <w:rPr>
                <w:spacing w:val="-5"/>
                <w:sz w:val="18"/>
              </w:rPr>
              <w:t xml:space="preserve"> </w:t>
            </w:r>
            <w:r>
              <w:rPr>
                <w:sz w:val="18"/>
              </w:rPr>
              <w:t>to</w:t>
            </w:r>
            <w:r>
              <w:rPr>
                <w:spacing w:val="-5"/>
                <w:sz w:val="18"/>
              </w:rPr>
              <w:t xml:space="preserve"> </w:t>
            </w:r>
            <w:r>
              <w:rPr>
                <w:sz w:val="18"/>
              </w:rPr>
              <w:t>correct</w:t>
            </w:r>
            <w:r>
              <w:rPr>
                <w:spacing w:val="-7"/>
                <w:sz w:val="18"/>
              </w:rPr>
              <w:t xml:space="preserve"> </w:t>
            </w:r>
            <w:r>
              <w:rPr>
                <w:spacing w:val="-2"/>
                <w:sz w:val="18"/>
              </w:rPr>
              <w:t>problem</w:t>
            </w:r>
          </w:p>
        </w:tc>
      </w:tr>
      <w:tr w:rsidR="00F508BA" w14:paraId="11873687" w14:textId="77777777">
        <w:trPr>
          <w:trHeight w:val="206"/>
        </w:trPr>
        <w:tc>
          <w:tcPr>
            <w:tcW w:w="850" w:type="dxa"/>
          </w:tcPr>
          <w:p w14:paraId="41E94499" w14:textId="77777777" w:rsidR="00F508BA" w:rsidRDefault="00000000">
            <w:pPr>
              <w:pStyle w:val="TableParagraph"/>
              <w:spacing w:line="186" w:lineRule="exact"/>
              <w:ind w:left="105"/>
              <w:rPr>
                <w:sz w:val="18"/>
              </w:rPr>
            </w:pPr>
            <w:r>
              <w:rPr>
                <w:w w:val="99"/>
                <w:sz w:val="18"/>
              </w:rPr>
              <w:t>3</w:t>
            </w:r>
          </w:p>
        </w:tc>
        <w:tc>
          <w:tcPr>
            <w:tcW w:w="1702" w:type="dxa"/>
          </w:tcPr>
          <w:p w14:paraId="2CF9708F" w14:textId="77777777" w:rsidR="00F508BA" w:rsidRDefault="00000000">
            <w:pPr>
              <w:pStyle w:val="TableParagraph"/>
              <w:spacing w:line="186" w:lineRule="exact"/>
              <w:ind w:left="107"/>
              <w:rPr>
                <w:sz w:val="18"/>
              </w:rPr>
            </w:pPr>
            <w:r>
              <w:rPr>
                <w:spacing w:val="-2"/>
                <w:sz w:val="18"/>
              </w:rPr>
              <w:t>Moderate</w:t>
            </w:r>
          </w:p>
        </w:tc>
        <w:tc>
          <w:tcPr>
            <w:tcW w:w="7372" w:type="dxa"/>
          </w:tcPr>
          <w:p w14:paraId="785FE2A8" w14:textId="77777777" w:rsidR="00F508BA" w:rsidRDefault="00000000">
            <w:pPr>
              <w:pStyle w:val="TableParagraph"/>
              <w:spacing w:line="186" w:lineRule="exact"/>
              <w:ind w:left="108"/>
              <w:rPr>
                <w:sz w:val="18"/>
              </w:rPr>
            </w:pPr>
            <w:r>
              <w:rPr>
                <w:sz w:val="18"/>
              </w:rPr>
              <w:t>Limited</w:t>
            </w:r>
            <w:r>
              <w:rPr>
                <w:spacing w:val="-8"/>
                <w:sz w:val="18"/>
              </w:rPr>
              <w:t xml:space="preserve"> </w:t>
            </w:r>
            <w:r>
              <w:rPr>
                <w:sz w:val="18"/>
              </w:rPr>
              <w:t>financial</w:t>
            </w:r>
            <w:r>
              <w:rPr>
                <w:spacing w:val="-5"/>
                <w:sz w:val="18"/>
              </w:rPr>
              <w:t xml:space="preserve"> </w:t>
            </w:r>
            <w:r>
              <w:rPr>
                <w:sz w:val="18"/>
              </w:rPr>
              <w:t>or</w:t>
            </w:r>
            <w:r>
              <w:rPr>
                <w:spacing w:val="-3"/>
                <w:sz w:val="18"/>
              </w:rPr>
              <w:t xml:space="preserve"> </w:t>
            </w:r>
            <w:r>
              <w:rPr>
                <w:sz w:val="18"/>
              </w:rPr>
              <w:t>reputational</w:t>
            </w:r>
            <w:r>
              <w:rPr>
                <w:spacing w:val="1"/>
                <w:sz w:val="18"/>
              </w:rPr>
              <w:t xml:space="preserve"> </w:t>
            </w:r>
            <w:r>
              <w:rPr>
                <w:sz w:val="18"/>
              </w:rPr>
              <w:t>impact,</w:t>
            </w:r>
            <w:r>
              <w:rPr>
                <w:spacing w:val="-3"/>
                <w:sz w:val="18"/>
              </w:rPr>
              <w:t xml:space="preserve"> </w:t>
            </w:r>
            <w:r>
              <w:rPr>
                <w:sz w:val="18"/>
              </w:rPr>
              <w:t>creating</w:t>
            </w:r>
            <w:r>
              <w:rPr>
                <w:spacing w:val="-5"/>
                <w:sz w:val="18"/>
              </w:rPr>
              <w:t xml:space="preserve"> </w:t>
            </w:r>
            <w:r>
              <w:rPr>
                <w:sz w:val="18"/>
              </w:rPr>
              <w:t>inconvenience</w:t>
            </w:r>
            <w:r>
              <w:rPr>
                <w:spacing w:val="-4"/>
                <w:sz w:val="18"/>
              </w:rPr>
              <w:t xml:space="preserve"> </w:t>
            </w:r>
            <w:r>
              <w:rPr>
                <w:sz w:val="18"/>
              </w:rPr>
              <w:t>for</w:t>
            </w:r>
            <w:r>
              <w:rPr>
                <w:spacing w:val="-5"/>
                <w:sz w:val="18"/>
              </w:rPr>
              <w:t xml:space="preserve"> </w:t>
            </w:r>
            <w:r>
              <w:rPr>
                <w:spacing w:val="-2"/>
                <w:sz w:val="18"/>
              </w:rPr>
              <w:t>organisation</w:t>
            </w:r>
          </w:p>
        </w:tc>
      </w:tr>
      <w:tr w:rsidR="00F508BA" w14:paraId="3CD2FF66" w14:textId="77777777">
        <w:trPr>
          <w:trHeight w:val="208"/>
        </w:trPr>
        <w:tc>
          <w:tcPr>
            <w:tcW w:w="850" w:type="dxa"/>
          </w:tcPr>
          <w:p w14:paraId="0B439750" w14:textId="77777777" w:rsidR="00F508BA" w:rsidRDefault="00000000">
            <w:pPr>
              <w:pStyle w:val="TableParagraph"/>
              <w:spacing w:before="1" w:line="187" w:lineRule="exact"/>
              <w:ind w:left="105"/>
              <w:rPr>
                <w:sz w:val="18"/>
              </w:rPr>
            </w:pPr>
            <w:r>
              <w:rPr>
                <w:w w:val="99"/>
                <w:sz w:val="18"/>
              </w:rPr>
              <w:lastRenderedPageBreak/>
              <w:t>4</w:t>
            </w:r>
          </w:p>
        </w:tc>
        <w:tc>
          <w:tcPr>
            <w:tcW w:w="1702" w:type="dxa"/>
          </w:tcPr>
          <w:p w14:paraId="3B10895E" w14:textId="77777777" w:rsidR="00F508BA" w:rsidRDefault="00000000">
            <w:pPr>
              <w:pStyle w:val="TableParagraph"/>
              <w:spacing w:before="1" w:line="187" w:lineRule="exact"/>
              <w:ind w:left="107"/>
              <w:rPr>
                <w:sz w:val="18"/>
              </w:rPr>
            </w:pPr>
            <w:r>
              <w:rPr>
                <w:spacing w:val="-2"/>
                <w:sz w:val="18"/>
              </w:rPr>
              <w:t>Major</w:t>
            </w:r>
          </w:p>
        </w:tc>
        <w:tc>
          <w:tcPr>
            <w:tcW w:w="7372" w:type="dxa"/>
          </w:tcPr>
          <w:p w14:paraId="0472A28F" w14:textId="77777777" w:rsidR="00F508BA" w:rsidRDefault="00000000">
            <w:pPr>
              <w:pStyle w:val="TableParagraph"/>
              <w:spacing w:before="1" w:line="187" w:lineRule="exact"/>
              <w:ind w:left="108"/>
              <w:rPr>
                <w:sz w:val="18"/>
              </w:rPr>
            </w:pPr>
            <w:r>
              <w:rPr>
                <w:sz w:val="18"/>
              </w:rPr>
              <w:t>Major</w:t>
            </w:r>
            <w:r>
              <w:rPr>
                <w:spacing w:val="-7"/>
                <w:sz w:val="18"/>
              </w:rPr>
              <w:t xml:space="preserve"> </w:t>
            </w:r>
            <w:r>
              <w:rPr>
                <w:sz w:val="18"/>
              </w:rPr>
              <w:t>financial</w:t>
            </w:r>
            <w:r>
              <w:rPr>
                <w:spacing w:val="-8"/>
                <w:sz w:val="18"/>
              </w:rPr>
              <w:t xml:space="preserve"> </w:t>
            </w:r>
            <w:r>
              <w:rPr>
                <w:sz w:val="18"/>
              </w:rPr>
              <w:t>or</w:t>
            </w:r>
            <w:r>
              <w:rPr>
                <w:spacing w:val="-7"/>
                <w:sz w:val="18"/>
              </w:rPr>
              <w:t xml:space="preserve"> </w:t>
            </w:r>
            <w:r>
              <w:rPr>
                <w:sz w:val="18"/>
              </w:rPr>
              <w:t>reputational</w:t>
            </w:r>
            <w:r>
              <w:rPr>
                <w:spacing w:val="-8"/>
                <w:sz w:val="18"/>
              </w:rPr>
              <w:t xml:space="preserve"> </w:t>
            </w:r>
            <w:r>
              <w:rPr>
                <w:sz w:val="18"/>
              </w:rPr>
              <w:t>impact,</w:t>
            </w:r>
            <w:r>
              <w:rPr>
                <w:spacing w:val="-6"/>
                <w:sz w:val="18"/>
              </w:rPr>
              <w:t xml:space="preserve"> </w:t>
            </w:r>
            <w:r>
              <w:rPr>
                <w:sz w:val="18"/>
              </w:rPr>
              <w:t>requiring</w:t>
            </w:r>
            <w:r>
              <w:rPr>
                <w:spacing w:val="-8"/>
                <w:sz w:val="18"/>
              </w:rPr>
              <w:t xml:space="preserve"> </w:t>
            </w:r>
            <w:r>
              <w:rPr>
                <w:sz w:val="18"/>
              </w:rPr>
              <w:t>thorough</w:t>
            </w:r>
            <w:r>
              <w:rPr>
                <w:spacing w:val="-6"/>
                <w:sz w:val="18"/>
              </w:rPr>
              <w:t xml:space="preserve"> </w:t>
            </w:r>
            <w:r>
              <w:rPr>
                <w:sz w:val="18"/>
              </w:rPr>
              <w:t>review</w:t>
            </w:r>
            <w:r>
              <w:rPr>
                <w:spacing w:val="-8"/>
                <w:sz w:val="18"/>
              </w:rPr>
              <w:t xml:space="preserve"> </w:t>
            </w:r>
            <w:r>
              <w:rPr>
                <w:sz w:val="18"/>
              </w:rPr>
              <w:t>and</w:t>
            </w:r>
            <w:r>
              <w:rPr>
                <w:spacing w:val="-6"/>
                <w:sz w:val="18"/>
              </w:rPr>
              <w:t xml:space="preserve"> </w:t>
            </w:r>
            <w:r>
              <w:rPr>
                <w:spacing w:val="-2"/>
                <w:sz w:val="18"/>
              </w:rPr>
              <w:t>action</w:t>
            </w:r>
          </w:p>
        </w:tc>
      </w:tr>
      <w:tr w:rsidR="00F508BA" w14:paraId="6729043E" w14:textId="77777777">
        <w:trPr>
          <w:trHeight w:val="206"/>
        </w:trPr>
        <w:tc>
          <w:tcPr>
            <w:tcW w:w="850" w:type="dxa"/>
          </w:tcPr>
          <w:p w14:paraId="059CAF6B" w14:textId="77777777" w:rsidR="00F508BA" w:rsidRDefault="00000000">
            <w:pPr>
              <w:pStyle w:val="TableParagraph"/>
              <w:spacing w:line="186" w:lineRule="exact"/>
              <w:ind w:left="105"/>
              <w:rPr>
                <w:sz w:val="18"/>
              </w:rPr>
            </w:pPr>
            <w:r>
              <w:rPr>
                <w:w w:val="99"/>
                <w:sz w:val="18"/>
              </w:rPr>
              <w:t>5</w:t>
            </w:r>
          </w:p>
        </w:tc>
        <w:tc>
          <w:tcPr>
            <w:tcW w:w="1702" w:type="dxa"/>
          </w:tcPr>
          <w:p w14:paraId="67025AA9" w14:textId="77777777" w:rsidR="00F508BA" w:rsidRDefault="00000000">
            <w:pPr>
              <w:pStyle w:val="TableParagraph"/>
              <w:spacing w:line="186" w:lineRule="exact"/>
              <w:ind w:left="107"/>
              <w:rPr>
                <w:sz w:val="18"/>
              </w:rPr>
            </w:pPr>
            <w:r>
              <w:rPr>
                <w:spacing w:val="-2"/>
                <w:sz w:val="18"/>
              </w:rPr>
              <w:t>Catastrophic</w:t>
            </w:r>
          </w:p>
        </w:tc>
        <w:tc>
          <w:tcPr>
            <w:tcW w:w="7372" w:type="dxa"/>
          </w:tcPr>
          <w:p w14:paraId="605CE779" w14:textId="77777777" w:rsidR="00F508BA" w:rsidRDefault="00000000">
            <w:pPr>
              <w:pStyle w:val="TableParagraph"/>
              <w:spacing w:line="186" w:lineRule="exact"/>
              <w:ind w:left="108"/>
              <w:rPr>
                <w:sz w:val="18"/>
              </w:rPr>
            </w:pPr>
            <w:r>
              <w:rPr>
                <w:sz w:val="18"/>
              </w:rPr>
              <w:t>Catastrophic</w:t>
            </w:r>
            <w:r>
              <w:rPr>
                <w:spacing w:val="-3"/>
                <w:sz w:val="18"/>
              </w:rPr>
              <w:t xml:space="preserve"> </w:t>
            </w:r>
            <w:r>
              <w:rPr>
                <w:sz w:val="18"/>
              </w:rPr>
              <w:t>financial</w:t>
            </w:r>
            <w:r>
              <w:rPr>
                <w:spacing w:val="-4"/>
                <w:sz w:val="18"/>
              </w:rPr>
              <w:t xml:space="preserve"> </w:t>
            </w:r>
            <w:r>
              <w:rPr>
                <w:sz w:val="18"/>
              </w:rPr>
              <w:t>or</w:t>
            </w:r>
            <w:r>
              <w:rPr>
                <w:spacing w:val="-7"/>
                <w:sz w:val="18"/>
              </w:rPr>
              <w:t xml:space="preserve"> </w:t>
            </w:r>
            <w:r>
              <w:rPr>
                <w:sz w:val="18"/>
              </w:rPr>
              <w:t>reputational</w:t>
            </w:r>
            <w:r>
              <w:rPr>
                <w:spacing w:val="-3"/>
                <w:sz w:val="18"/>
              </w:rPr>
              <w:t xml:space="preserve"> </w:t>
            </w:r>
            <w:r>
              <w:rPr>
                <w:sz w:val="18"/>
              </w:rPr>
              <w:t>impact,</w:t>
            </w:r>
            <w:r>
              <w:rPr>
                <w:spacing w:val="-6"/>
                <w:sz w:val="18"/>
              </w:rPr>
              <w:t xml:space="preserve"> </w:t>
            </w:r>
            <w:r>
              <w:rPr>
                <w:sz w:val="18"/>
              </w:rPr>
              <w:t>requiring</w:t>
            </w:r>
            <w:r>
              <w:rPr>
                <w:spacing w:val="-4"/>
                <w:sz w:val="18"/>
              </w:rPr>
              <w:t xml:space="preserve"> </w:t>
            </w:r>
            <w:r>
              <w:rPr>
                <w:sz w:val="18"/>
              </w:rPr>
              <w:t>crisis</w:t>
            </w:r>
            <w:r>
              <w:rPr>
                <w:spacing w:val="-4"/>
                <w:sz w:val="18"/>
              </w:rPr>
              <w:t xml:space="preserve"> </w:t>
            </w:r>
            <w:r>
              <w:rPr>
                <w:spacing w:val="-2"/>
                <w:sz w:val="18"/>
              </w:rPr>
              <w:t>management</w:t>
            </w:r>
          </w:p>
        </w:tc>
      </w:tr>
    </w:tbl>
    <w:p w14:paraId="2B949EF5" w14:textId="77777777" w:rsidR="00F508BA" w:rsidRDefault="00F508BA">
      <w:pPr>
        <w:spacing w:line="186" w:lineRule="exact"/>
        <w:rPr>
          <w:sz w:val="18"/>
        </w:rPr>
        <w:sectPr w:rsidR="00F508BA">
          <w:pgSz w:w="11910" w:h="16840"/>
          <w:pgMar w:top="1340" w:right="0" w:bottom="2302" w:left="140" w:header="0" w:footer="1169" w:gutter="0"/>
          <w:cols w:space="720"/>
        </w:sectPr>
      </w:pPr>
    </w:p>
    <w:p w14:paraId="09C3E405" w14:textId="77777777" w:rsidR="00F508BA" w:rsidRDefault="00F508BA">
      <w:pPr>
        <w:spacing w:line="236" w:lineRule="exact"/>
        <w:sectPr w:rsidR="00F508BA">
          <w:type w:val="continuous"/>
          <w:pgSz w:w="11910" w:h="16840"/>
          <w:pgMar w:top="1400" w:right="0" w:bottom="1380" w:left="140" w:header="0" w:footer="1169" w:gutter="0"/>
          <w:cols w:space="720"/>
        </w:sectPr>
      </w:pPr>
    </w:p>
    <w:p w14:paraId="2918D2F3" w14:textId="77777777" w:rsidR="00F508BA" w:rsidRDefault="00F508BA">
      <w:pPr>
        <w:rPr>
          <w:rFonts w:ascii="Times New Roman"/>
          <w:sz w:val="20"/>
        </w:rPr>
        <w:sectPr w:rsidR="00F508BA">
          <w:type w:val="continuous"/>
          <w:pgSz w:w="11910" w:h="16840"/>
          <w:pgMar w:top="1400" w:right="0" w:bottom="1380" w:left="140" w:header="0" w:footer="1169" w:gutter="0"/>
          <w:cols w:space="720"/>
        </w:sectPr>
      </w:pPr>
    </w:p>
    <w:p w14:paraId="359790F2" w14:textId="77777777" w:rsidR="00F508BA" w:rsidRDefault="00F508BA">
      <w:pPr>
        <w:spacing w:line="265" w:lineRule="exact"/>
        <w:jc w:val="right"/>
        <w:rPr>
          <w:rFonts w:ascii="Calibri"/>
        </w:rPr>
        <w:sectPr w:rsidR="00F508BA">
          <w:pgSz w:w="11910" w:h="16840"/>
          <w:pgMar w:top="1400" w:right="0" w:bottom="1380" w:left="140" w:header="0" w:footer="1169" w:gutter="0"/>
          <w:cols w:space="720"/>
        </w:sectPr>
      </w:pPr>
    </w:p>
    <w:p w14:paraId="12A07746" w14:textId="77777777" w:rsidR="00F508BA" w:rsidRDefault="00F508BA">
      <w:pPr>
        <w:pStyle w:val="BodyText"/>
        <w:spacing w:before="2"/>
        <w:rPr>
          <w:b/>
          <w:sz w:val="2"/>
        </w:rPr>
      </w:pPr>
    </w:p>
    <w:sectPr w:rsidR="00F508BA">
      <w:pgSz w:w="11910" w:h="16840"/>
      <w:pgMar w:top="1420" w:right="0" w:bottom="1380" w:left="140" w:header="0" w:footer="11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6F1FD" w14:textId="77777777" w:rsidR="001D3E1F" w:rsidRDefault="001D3E1F">
      <w:r>
        <w:separator/>
      </w:r>
    </w:p>
  </w:endnote>
  <w:endnote w:type="continuationSeparator" w:id="0">
    <w:p w14:paraId="2350F207" w14:textId="77777777" w:rsidR="001D3E1F" w:rsidRDefault="001D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B52D" w14:textId="05DA4491" w:rsidR="00F508BA" w:rsidRDefault="00964CC6">
    <w:pPr>
      <w:pStyle w:val="BodyText"/>
      <w:spacing w:line="14" w:lineRule="auto"/>
      <w:rPr>
        <w:sz w:val="20"/>
      </w:rPr>
    </w:pPr>
    <w:r>
      <w:rPr>
        <w:noProof/>
      </w:rPr>
      <mc:AlternateContent>
        <mc:Choice Requires="wps">
          <w:drawing>
            <wp:anchor distT="0" distB="0" distL="114300" distR="114300" simplePos="0" relativeHeight="483587584" behindDoc="1" locked="0" layoutInCell="1" allowOverlap="1" wp14:anchorId="228144CD" wp14:editId="2FE1D5F7">
              <wp:simplePos x="0" y="0"/>
              <wp:positionH relativeFrom="page">
                <wp:posOffset>6467475</wp:posOffset>
              </wp:positionH>
              <wp:positionV relativeFrom="page">
                <wp:posOffset>9792335</wp:posOffset>
              </wp:positionV>
              <wp:extent cx="232410"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C467" w14:textId="77777777" w:rsidR="00F508BA" w:rsidRDefault="00000000">
                          <w:pPr>
                            <w:pStyle w:val="BodyText"/>
                            <w:spacing w:line="245" w:lineRule="exact"/>
                            <w:ind w:left="60"/>
                            <w:rPr>
                              <w:rFonts w:ascii="Calibri"/>
                            </w:rPr>
                          </w:pPr>
                          <w:r>
                            <w:rPr>
                              <w:rFonts w:ascii="Calibri"/>
                              <w:color w:val="2D74B5"/>
                              <w:spacing w:val="-5"/>
                            </w:rPr>
                            <w:fldChar w:fldCharType="begin"/>
                          </w:r>
                          <w:r>
                            <w:rPr>
                              <w:rFonts w:ascii="Calibri"/>
                              <w:color w:val="2D74B5"/>
                              <w:spacing w:val="-5"/>
                            </w:rPr>
                            <w:instrText xml:space="preserve"> PAGE </w:instrText>
                          </w:r>
                          <w:r>
                            <w:rPr>
                              <w:rFonts w:ascii="Calibri"/>
                              <w:color w:val="2D74B5"/>
                              <w:spacing w:val="-5"/>
                            </w:rPr>
                            <w:fldChar w:fldCharType="separate"/>
                          </w:r>
                          <w:r>
                            <w:rPr>
                              <w:rFonts w:ascii="Calibri"/>
                              <w:color w:val="2D74B5"/>
                              <w:spacing w:val="-5"/>
                            </w:rPr>
                            <w:t>21</w:t>
                          </w:r>
                          <w:r>
                            <w:rPr>
                              <w:rFonts w:ascii="Calibri"/>
                              <w:color w:val="2D74B5"/>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144CD" id="_x0000_t202" coordsize="21600,21600" o:spt="202" path="m,l,21600r21600,l21600,xe">
              <v:stroke joinstyle="miter"/>
              <v:path gradientshapeok="t" o:connecttype="rect"/>
            </v:shapetype>
            <v:shape id="Text Box 4" o:spid="_x0000_s1026" type="#_x0000_t202" style="position:absolute;margin-left:509.25pt;margin-top:771.05pt;width:18.3pt;height:13.05pt;z-index:-19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" filled="f" stroked="f">
              <v:textbox inset="0,0,0,0">
                <w:txbxContent>
                  <w:p w14:paraId="54CEC467" w14:textId="77777777" w:rsidR="00F508BA" w:rsidRDefault="00000000">
                    <w:pPr>
                      <w:pStyle w:val="BodyText"/>
                      <w:spacing w:line="245" w:lineRule="exact"/>
                      <w:ind w:left="60"/>
                      <w:rPr>
                        <w:rFonts w:ascii="Calibri"/>
                      </w:rPr>
                    </w:pPr>
                    <w:r>
                      <w:rPr>
                        <w:rFonts w:ascii="Calibri"/>
                        <w:color w:val="2D74B5"/>
                        <w:spacing w:val="-5"/>
                      </w:rPr>
                      <w:fldChar w:fldCharType="begin"/>
                    </w:r>
                    <w:r>
                      <w:rPr>
                        <w:rFonts w:ascii="Calibri"/>
                        <w:color w:val="2D74B5"/>
                        <w:spacing w:val="-5"/>
                      </w:rPr>
                      <w:instrText xml:space="preserve"> PAGE </w:instrText>
                    </w:r>
                    <w:r>
                      <w:rPr>
                        <w:rFonts w:ascii="Calibri"/>
                        <w:color w:val="2D74B5"/>
                        <w:spacing w:val="-5"/>
                      </w:rPr>
                      <w:fldChar w:fldCharType="separate"/>
                    </w:r>
                    <w:r>
                      <w:rPr>
                        <w:rFonts w:ascii="Calibri"/>
                        <w:color w:val="2D74B5"/>
                        <w:spacing w:val="-5"/>
                      </w:rPr>
                      <w:t>21</w:t>
                    </w:r>
                    <w:r>
                      <w:rPr>
                        <w:rFonts w:ascii="Calibri"/>
                        <w:color w:val="2D74B5"/>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88096" behindDoc="1" locked="0" layoutInCell="1" allowOverlap="1" wp14:anchorId="54393BE5" wp14:editId="34DF7324">
              <wp:simplePos x="0" y="0"/>
              <wp:positionH relativeFrom="page">
                <wp:posOffset>2185035</wp:posOffset>
              </wp:positionH>
              <wp:positionV relativeFrom="page">
                <wp:posOffset>9956800</wp:posOffset>
              </wp:positionV>
              <wp:extent cx="3176270" cy="1276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D1C95" w14:textId="77777777" w:rsidR="00F508BA" w:rsidRDefault="00000000">
                          <w:pPr>
                            <w:spacing w:line="184" w:lineRule="exact"/>
                            <w:ind w:left="20"/>
                            <w:rPr>
                              <w:rFonts w:ascii="Calibri"/>
                              <w:sz w:val="16"/>
                            </w:rPr>
                          </w:pPr>
                          <w:r>
                            <w:rPr>
                              <w:rFonts w:ascii="Calibri"/>
                              <w:color w:val="2D74B5"/>
                              <w:sz w:val="16"/>
                            </w:rPr>
                            <w:t>The</w:t>
                          </w:r>
                          <w:r>
                            <w:rPr>
                              <w:rFonts w:ascii="Calibri"/>
                              <w:color w:val="2D74B5"/>
                              <w:spacing w:val="-7"/>
                              <w:sz w:val="16"/>
                            </w:rPr>
                            <w:t xml:space="preserve"> </w:t>
                          </w:r>
                          <w:r>
                            <w:rPr>
                              <w:rFonts w:ascii="Calibri"/>
                              <w:color w:val="2D74B5"/>
                              <w:sz w:val="16"/>
                            </w:rPr>
                            <w:t>Bower</w:t>
                          </w:r>
                          <w:r>
                            <w:rPr>
                              <w:rFonts w:ascii="Calibri"/>
                              <w:color w:val="2D74B5"/>
                              <w:spacing w:val="-4"/>
                              <w:sz w:val="16"/>
                            </w:rPr>
                            <w:t xml:space="preserve"> </w:t>
                          </w:r>
                          <w:r>
                            <w:rPr>
                              <w:rFonts w:ascii="Calibri"/>
                              <w:color w:val="2D74B5"/>
                              <w:sz w:val="16"/>
                            </w:rPr>
                            <w:t>Reuse</w:t>
                          </w:r>
                          <w:r>
                            <w:rPr>
                              <w:rFonts w:ascii="Calibri"/>
                              <w:color w:val="2D74B5"/>
                              <w:spacing w:val="-4"/>
                              <w:sz w:val="16"/>
                            </w:rPr>
                            <w:t xml:space="preserve"> </w:t>
                          </w:r>
                          <w:r>
                            <w:rPr>
                              <w:rFonts w:ascii="Calibri"/>
                              <w:color w:val="2D74B5"/>
                              <w:sz w:val="16"/>
                            </w:rPr>
                            <w:t>&amp;</w:t>
                          </w:r>
                          <w:r>
                            <w:rPr>
                              <w:rFonts w:ascii="Calibri"/>
                              <w:color w:val="2D74B5"/>
                              <w:spacing w:val="-3"/>
                              <w:sz w:val="16"/>
                            </w:rPr>
                            <w:t xml:space="preserve"> </w:t>
                          </w:r>
                          <w:r>
                            <w:rPr>
                              <w:rFonts w:ascii="Calibri"/>
                              <w:color w:val="2D74B5"/>
                              <w:sz w:val="16"/>
                            </w:rPr>
                            <w:t>Repair</w:t>
                          </w:r>
                          <w:r>
                            <w:rPr>
                              <w:rFonts w:ascii="Calibri"/>
                              <w:color w:val="2D74B5"/>
                              <w:spacing w:val="-2"/>
                              <w:sz w:val="16"/>
                            </w:rPr>
                            <w:t xml:space="preserve"> </w:t>
                          </w:r>
                          <w:r>
                            <w:rPr>
                              <w:rFonts w:ascii="Calibri"/>
                              <w:color w:val="2D74B5"/>
                              <w:sz w:val="16"/>
                            </w:rPr>
                            <w:t>Centre</w:t>
                          </w:r>
                          <w:r>
                            <w:rPr>
                              <w:rFonts w:ascii="Calibri"/>
                              <w:color w:val="2D74B5"/>
                              <w:spacing w:val="-4"/>
                              <w:sz w:val="16"/>
                            </w:rPr>
                            <w:t xml:space="preserve"> </w:t>
                          </w:r>
                          <w:r>
                            <w:rPr>
                              <w:rFonts w:ascii="Calibri"/>
                              <w:color w:val="2D74B5"/>
                              <w:sz w:val="16"/>
                            </w:rPr>
                            <w:t>Co-operative</w:t>
                          </w:r>
                          <w:r>
                            <w:rPr>
                              <w:rFonts w:ascii="Calibri"/>
                              <w:color w:val="2D74B5"/>
                              <w:spacing w:val="-4"/>
                              <w:sz w:val="16"/>
                            </w:rPr>
                            <w:t xml:space="preserve"> </w:t>
                          </w:r>
                          <w:r>
                            <w:rPr>
                              <w:rFonts w:ascii="Calibri"/>
                              <w:color w:val="2D74B5"/>
                              <w:sz w:val="16"/>
                            </w:rPr>
                            <w:t>Limited</w:t>
                          </w:r>
                          <w:r>
                            <w:rPr>
                              <w:rFonts w:ascii="Calibri"/>
                              <w:color w:val="2D74B5"/>
                              <w:spacing w:val="-4"/>
                              <w:sz w:val="16"/>
                            </w:rPr>
                            <w:t xml:space="preserve"> </w:t>
                          </w:r>
                          <w:r>
                            <w:rPr>
                              <w:rFonts w:ascii="Calibri"/>
                              <w:color w:val="2D74B5"/>
                              <w:sz w:val="16"/>
                            </w:rPr>
                            <w:t>ABN</w:t>
                          </w:r>
                          <w:r>
                            <w:rPr>
                              <w:rFonts w:ascii="Calibri"/>
                              <w:color w:val="2D74B5"/>
                              <w:spacing w:val="-4"/>
                              <w:sz w:val="16"/>
                            </w:rPr>
                            <w:t xml:space="preserve"> </w:t>
                          </w:r>
                          <w:r>
                            <w:rPr>
                              <w:rFonts w:ascii="Calibri"/>
                              <w:color w:val="2D74B5"/>
                              <w:sz w:val="16"/>
                            </w:rPr>
                            <w:t>51</w:t>
                          </w:r>
                          <w:r>
                            <w:rPr>
                              <w:rFonts w:ascii="Calibri"/>
                              <w:color w:val="2D74B5"/>
                              <w:spacing w:val="-4"/>
                              <w:sz w:val="16"/>
                            </w:rPr>
                            <w:t xml:space="preserve"> </w:t>
                          </w:r>
                          <w:r>
                            <w:rPr>
                              <w:rFonts w:ascii="Calibri"/>
                              <w:color w:val="2D74B5"/>
                              <w:sz w:val="16"/>
                            </w:rPr>
                            <w:t>412</w:t>
                          </w:r>
                          <w:r>
                            <w:rPr>
                              <w:rFonts w:ascii="Calibri"/>
                              <w:color w:val="2D74B5"/>
                              <w:spacing w:val="-3"/>
                              <w:sz w:val="16"/>
                            </w:rPr>
                            <w:t xml:space="preserve"> </w:t>
                          </w:r>
                          <w:r>
                            <w:rPr>
                              <w:rFonts w:ascii="Calibri"/>
                              <w:color w:val="2D74B5"/>
                              <w:sz w:val="16"/>
                            </w:rPr>
                            <w:t>061</w:t>
                          </w:r>
                          <w:r>
                            <w:rPr>
                              <w:rFonts w:ascii="Calibri"/>
                              <w:color w:val="2D74B5"/>
                              <w:spacing w:val="-2"/>
                              <w:sz w:val="16"/>
                            </w:rPr>
                            <w:t xml:space="preserve"> </w:t>
                          </w:r>
                          <w:r>
                            <w:rPr>
                              <w:rFonts w:ascii="Calibri"/>
                              <w:color w:val="2D74B5"/>
                              <w:spacing w:val="-5"/>
                              <w:sz w:val="16"/>
                            </w:rPr>
                            <w:t>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93BE5" id="Text Box 3" o:spid="_x0000_s1027" type="#_x0000_t202" style="position:absolute;margin-left:172.05pt;margin-top:784pt;width:250.1pt;height:10.05pt;z-index:-19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" filled="f" stroked="f">
              <v:textbox inset="0,0,0,0">
                <w:txbxContent>
                  <w:p w14:paraId="206D1C95" w14:textId="77777777" w:rsidR="00F508BA" w:rsidRDefault="00000000">
                    <w:pPr>
                      <w:spacing w:line="184" w:lineRule="exact"/>
                      <w:ind w:left="20"/>
                      <w:rPr>
                        <w:rFonts w:ascii="Calibri"/>
                        <w:sz w:val="16"/>
                      </w:rPr>
                    </w:pPr>
                    <w:r>
                      <w:rPr>
                        <w:rFonts w:ascii="Calibri"/>
                        <w:color w:val="2D74B5"/>
                        <w:sz w:val="16"/>
                      </w:rPr>
                      <w:t>The</w:t>
                    </w:r>
                    <w:r>
                      <w:rPr>
                        <w:rFonts w:ascii="Calibri"/>
                        <w:color w:val="2D74B5"/>
                        <w:spacing w:val="-7"/>
                        <w:sz w:val="16"/>
                      </w:rPr>
                      <w:t xml:space="preserve"> </w:t>
                    </w:r>
                    <w:r>
                      <w:rPr>
                        <w:rFonts w:ascii="Calibri"/>
                        <w:color w:val="2D74B5"/>
                        <w:sz w:val="16"/>
                      </w:rPr>
                      <w:t>Bower</w:t>
                    </w:r>
                    <w:r>
                      <w:rPr>
                        <w:rFonts w:ascii="Calibri"/>
                        <w:color w:val="2D74B5"/>
                        <w:spacing w:val="-4"/>
                        <w:sz w:val="16"/>
                      </w:rPr>
                      <w:t xml:space="preserve"> </w:t>
                    </w:r>
                    <w:r>
                      <w:rPr>
                        <w:rFonts w:ascii="Calibri"/>
                        <w:color w:val="2D74B5"/>
                        <w:sz w:val="16"/>
                      </w:rPr>
                      <w:t>Reuse</w:t>
                    </w:r>
                    <w:r>
                      <w:rPr>
                        <w:rFonts w:ascii="Calibri"/>
                        <w:color w:val="2D74B5"/>
                        <w:spacing w:val="-4"/>
                        <w:sz w:val="16"/>
                      </w:rPr>
                      <w:t xml:space="preserve"> </w:t>
                    </w:r>
                    <w:r>
                      <w:rPr>
                        <w:rFonts w:ascii="Calibri"/>
                        <w:color w:val="2D74B5"/>
                        <w:sz w:val="16"/>
                      </w:rPr>
                      <w:t>&amp;</w:t>
                    </w:r>
                    <w:r>
                      <w:rPr>
                        <w:rFonts w:ascii="Calibri"/>
                        <w:color w:val="2D74B5"/>
                        <w:spacing w:val="-3"/>
                        <w:sz w:val="16"/>
                      </w:rPr>
                      <w:t xml:space="preserve"> </w:t>
                    </w:r>
                    <w:r>
                      <w:rPr>
                        <w:rFonts w:ascii="Calibri"/>
                        <w:color w:val="2D74B5"/>
                        <w:sz w:val="16"/>
                      </w:rPr>
                      <w:t>Repair</w:t>
                    </w:r>
                    <w:r>
                      <w:rPr>
                        <w:rFonts w:ascii="Calibri"/>
                        <w:color w:val="2D74B5"/>
                        <w:spacing w:val="-2"/>
                        <w:sz w:val="16"/>
                      </w:rPr>
                      <w:t xml:space="preserve"> </w:t>
                    </w:r>
                    <w:r>
                      <w:rPr>
                        <w:rFonts w:ascii="Calibri"/>
                        <w:color w:val="2D74B5"/>
                        <w:sz w:val="16"/>
                      </w:rPr>
                      <w:t>Centre</w:t>
                    </w:r>
                    <w:r>
                      <w:rPr>
                        <w:rFonts w:ascii="Calibri"/>
                        <w:color w:val="2D74B5"/>
                        <w:spacing w:val="-4"/>
                        <w:sz w:val="16"/>
                      </w:rPr>
                      <w:t xml:space="preserve"> </w:t>
                    </w:r>
                    <w:r>
                      <w:rPr>
                        <w:rFonts w:ascii="Calibri"/>
                        <w:color w:val="2D74B5"/>
                        <w:sz w:val="16"/>
                      </w:rPr>
                      <w:t>Co-operative</w:t>
                    </w:r>
                    <w:r>
                      <w:rPr>
                        <w:rFonts w:ascii="Calibri"/>
                        <w:color w:val="2D74B5"/>
                        <w:spacing w:val="-4"/>
                        <w:sz w:val="16"/>
                      </w:rPr>
                      <w:t xml:space="preserve"> </w:t>
                    </w:r>
                    <w:r>
                      <w:rPr>
                        <w:rFonts w:ascii="Calibri"/>
                        <w:color w:val="2D74B5"/>
                        <w:sz w:val="16"/>
                      </w:rPr>
                      <w:t>Limited</w:t>
                    </w:r>
                    <w:r>
                      <w:rPr>
                        <w:rFonts w:ascii="Calibri"/>
                        <w:color w:val="2D74B5"/>
                        <w:spacing w:val="-4"/>
                        <w:sz w:val="16"/>
                      </w:rPr>
                      <w:t xml:space="preserve"> </w:t>
                    </w:r>
                    <w:r>
                      <w:rPr>
                        <w:rFonts w:ascii="Calibri"/>
                        <w:color w:val="2D74B5"/>
                        <w:sz w:val="16"/>
                      </w:rPr>
                      <w:t>ABN</w:t>
                    </w:r>
                    <w:r>
                      <w:rPr>
                        <w:rFonts w:ascii="Calibri"/>
                        <w:color w:val="2D74B5"/>
                        <w:spacing w:val="-4"/>
                        <w:sz w:val="16"/>
                      </w:rPr>
                      <w:t xml:space="preserve"> </w:t>
                    </w:r>
                    <w:r>
                      <w:rPr>
                        <w:rFonts w:ascii="Calibri"/>
                        <w:color w:val="2D74B5"/>
                        <w:sz w:val="16"/>
                      </w:rPr>
                      <w:t>51</w:t>
                    </w:r>
                    <w:r>
                      <w:rPr>
                        <w:rFonts w:ascii="Calibri"/>
                        <w:color w:val="2D74B5"/>
                        <w:spacing w:val="-4"/>
                        <w:sz w:val="16"/>
                      </w:rPr>
                      <w:t xml:space="preserve"> </w:t>
                    </w:r>
                    <w:r>
                      <w:rPr>
                        <w:rFonts w:ascii="Calibri"/>
                        <w:color w:val="2D74B5"/>
                        <w:sz w:val="16"/>
                      </w:rPr>
                      <w:t>412</w:t>
                    </w:r>
                    <w:r>
                      <w:rPr>
                        <w:rFonts w:ascii="Calibri"/>
                        <w:color w:val="2D74B5"/>
                        <w:spacing w:val="-3"/>
                        <w:sz w:val="16"/>
                      </w:rPr>
                      <w:t xml:space="preserve"> </w:t>
                    </w:r>
                    <w:r>
                      <w:rPr>
                        <w:rFonts w:ascii="Calibri"/>
                        <w:color w:val="2D74B5"/>
                        <w:sz w:val="16"/>
                      </w:rPr>
                      <w:t>061</w:t>
                    </w:r>
                    <w:r>
                      <w:rPr>
                        <w:rFonts w:ascii="Calibri"/>
                        <w:color w:val="2D74B5"/>
                        <w:spacing w:val="-2"/>
                        <w:sz w:val="16"/>
                      </w:rPr>
                      <w:t xml:space="preserve"> </w:t>
                    </w:r>
                    <w:r>
                      <w:rPr>
                        <w:rFonts w:ascii="Calibri"/>
                        <w:color w:val="2D74B5"/>
                        <w:spacing w:val="-5"/>
                        <w:sz w:val="16"/>
                      </w:rPr>
                      <w:t>029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0583C" w14:textId="77777777" w:rsidR="001D3E1F" w:rsidRDefault="001D3E1F">
      <w:r>
        <w:separator/>
      </w:r>
    </w:p>
  </w:footnote>
  <w:footnote w:type="continuationSeparator" w:id="0">
    <w:p w14:paraId="012E51C3" w14:textId="77777777" w:rsidR="001D3E1F" w:rsidRDefault="001D3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46A"/>
    <w:multiLevelType w:val="hybridMultilevel"/>
    <w:tmpl w:val="F15255AC"/>
    <w:lvl w:ilvl="0" w:tplc="2024610A">
      <w:numFmt w:val="bullet"/>
      <w:lvlText w:val=""/>
      <w:lvlJc w:val="left"/>
      <w:pPr>
        <w:ind w:left="2111" w:hanging="360"/>
      </w:pPr>
      <w:rPr>
        <w:rFonts w:ascii="Symbol" w:eastAsia="Symbol" w:hAnsi="Symbol" w:cs="Symbol" w:hint="default"/>
        <w:w w:val="100"/>
        <w:lang w:val="en-US" w:eastAsia="en-US" w:bidi="ar-SA"/>
      </w:rPr>
    </w:lvl>
    <w:lvl w:ilvl="1" w:tplc="532A0038">
      <w:numFmt w:val="bullet"/>
      <w:lvlText w:val="•"/>
      <w:lvlJc w:val="left"/>
      <w:pPr>
        <w:ind w:left="3084" w:hanging="360"/>
      </w:pPr>
      <w:rPr>
        <w:rFonts w:hint="default"/>
        <w:lang w:val="en-US" w:eastAsia="en-US" w:bidi="ar-SA"/>
      </w:rPr>
    </w:lvl>
    <w:lvl w:ilvl="2" w:tplc="CE507E5C">
      <w:numFmt w:val="bullet"/>
      <w:lvlText w:val="•"/>
      <w:lvlJc w:val="left"/>
      <w:pPr>
        <w:ind w:left="4049" w:hanging="360"/>
      </w:pPr>
      <w:rPr>
        <w:rFonts w:hint="default"/>
        <w:lang w:val="en-US" w:eastAsia="en-US" w:bidi="ar-SA"/>
      </w:rPr>
    </w:lvl>
    <w:lvl w:ilvl="3" w:tplc="063CA970">
      <w:numFmt w:val="bullet"/>
      <w:lvlText w:val="•"/>
      <w:lvlJc w:val="left"/>
      <w:pPr>
        <w:ind w:left="5013" w:hanging="360"/>
      </w:pPr>
      <w:rPr>
        <w:rFonts w:hint="default"/>
        <w:lang w:val="en-US" w:eastAsia="en-US" w:bidi="ar-SA"/>
      </w:rPr>
    </w:lvl>
    <w:lvl w:ilvl="4" w:tplc="B6F8C558">
      <w:numFmt w:val="bullet"/>
      <w:lvlText w:val="•"/>
      <w:lvlJc w:val="left"/>
      <w:pPr>
        <w:ind w:left="5978" w:hanging="360"/>
      </w:pPr>
      <w:rPr>
        <w:rFonts w:hint="default"/>
        <w:lang w:val="en-US" w:eastAsia="en-US" w:bidi="ar-SA"/>
      </w:rPr>
    </w:lvl>
    <w:lvl w:ilvl="5" w:tplc="77F42DCA">
      <w:numFmt w:val="bullet"/>
      <w:lvlText w:val="•"/>
      <w:lvlJc w:val="left"/>
      <w:pPr>
        <w:ind w:left="6943" w:hanging="360"/>
      </w:pPr>
      <w:rPr>
        <w:rFonts w:hint="default"/>
        <w:lang w:val="en-US" w:eastAsia="en-US" w:bidi="ar-SA"/>
      </w:rPr>
    </w:lvl>
    <w:lvl w:ilvl="6" w:tplc="215E93CA">
      <w:numFmt w:val="bullet"/>
      <w:lvlText w:val="•"/>
      <w:lvlJc w:val="left"/>
      <w:pPr>
        <w:ind w:left="7907" w:hanging="360"/>
      </w:pPr>
      <w:rPr>
        <w:rFonts w:hint="default"/>
        <w:lang w:val="en-US" w:eastAsia="en-US" w:bidi="ar-SA"/>
      </w:rPr>
    </w:lvl>
    <w:lvl w:ilvl="7" w:tplc="4588DB66">
      <w:numFmt w:val="bullet"/>
      <w:lvlText w:val="•"/>
      <w:lvlJc w:val="left"/>
      <w:pPr>
        <w:ind w:left="8872" w:hanging="360"/>
      </w:pPr>
      <w:rPr>
        <w:rFonts w:hint="default"/>
        <w:lang w:val="en-US" w:eastAsia="en-US" w:bidi="ar-SA"/>
      </w:rPr>
    </w:lvl>
    <w:lvl w:ilvl="8" w:tplc="5512FA48">
      <w:numFmt w:val="bullet"/>
      <w:lvlText w:val="•"/>
      <w:lvlJc w:val="left"/>
      <w:pPr>
        <w:ind w:left="9837" w:hanging="360"/>
      </w:pPr>
      <w:rPr>
        <w:rFonts w:hint="default"/>
        <w:lang w:val="en-US" w:eastAsia="en-US" w:bidi="ar-SA"/>
      </w:rPr>
    </w:lvl>
  </w:abstractNum>
  <w:abstractNum w:abstractNumId="1" w15:restartNumberingAfterBreak="0">
    <w:nsid w:val="04462E96"/>
    <w:multiLevelType w:val="hybridMultilevel"/>
    <w:tmpl w:val="FC4A4600"/>
    <w:lvl w:ilvl="0" w:tplc="F034BFDE">
      <w:start w:val="1"/>
      <w:numFmt w:val="decimal"/>
      <w:lvlText w:val="%1."/>
      <w:lvlJc w:val="left"/>
      <w:pPr>
        <w:ind w:left="1998" w:hanging="720"/>
        <w:jc w:val="left"/>
      </w:pPr>
      <w:rPr>
        <w:rFonts w:ascii="Arial" w:eastAsia="Arial" w:hAnsi="Arial" w:cs="Arial" w:hint="default"/>
        <w:b w:val="0"/>
        <w:bCs w:val="0"/>
        <w:i w:val="0"/>
        <w:iCs w:val="0"/>
        <w:spacing w:val="-1"/>
        <w:w w:val="100"/>
        <w:sz w:val="22"/>
        <w:szCs w:val="22"/>
        <w:lang w:val="en-US" w:eastAsia="en-US" w:bidi="ar-SA"/>
      </w:rPr>
    </w:lvl>
    <w:lvl w:ilvl="1" w:tplc="4F2A68E4">
      <w:numFmt w:val="bullet"/>
      <w:lvlText w:val="-"/>
      <w:lvlJc w:val="left"/>
      <w:pPr>
        <w:ind w:left="1998" w:hanging="360"/>
      </w:pPr>
      <w:rPr>
        <w:rFonts w:ascii="Arial" w:eastAsia="Arial" w:hAnsi="Arial" w:cs="Arial" w:hint="default"/>
        <w:b w:val="0"/>
        <w:bCs w:val="0"/>
        <w:i w:val="0"/>
        <w:iCs w:val="0"/>
        <w:w w:val="100"/>
        <w:sz w:val="22"/>
        <w:szCs w:val="22"/>
        <w:lang w:val="en-US" w:eastAsia="en-US" w:bidi="ar-SA"/>
      </w:rPr>
    </w:lvl>
    <w:lvl w:ilvl="2" w:tplc="5B5675EE">
      <w:numFmt w:val="bullet"/>
      <w:lvlText w:val="•"/>
      <w:lvlJc w:val="left"/>
      <w:pPr>
        <w:ind w:left="3953" w:hanging="360"/>
      </w:pPr>
      <w:rPr>
        <w:rFonts w:hint="default"/>
        <w:lang w:val="en-US" w:eastAsia="en-US" w:bidi="ar-SA"/>
      </w:rPr>
    </w:lvl>
    <w:lvl w:ilvl="3" w:tplc="ADF298D4">
      <w:numFmt w:val="bullet"/>
      <w:lvlText w:val="•"/>
      <w:lvlJc w:val="left"/>
      <w:pPr>
        <w:ind w:left="4929" w:hanging="360"/>
      </w:pPr>
      <w:rPr>
        <w:rFonts w:hint="default"/>
        <w:lang w:val="en-US" w:eastAsia="en-US" w:bidi="ar-SA"/>
      </w:rPr>
    </w:lvl>
    <w:lvl w:ilvl="4" w:tplc="7EC4AB3C">
      <w:numFmt w:val="bullet"/>
      <w:lvlText w:val="•"/>
      <w:lvlJc w:val="left"/>
      <w:pPr>
        <w:ind w:left="5906" w:hanging="360"/>
      </w:pPr>
      <w:rPr>
        <w:rFonts w:hint="default"/>
        <w:lang w:val="en-US" w:eastAsia="en-US" w:bidi="ar-SA"/>
      </w:rPr>
    </w:lvl>
    <w:lvl w:ilvl="5" w:tplc="8C98287A">
      <w:numFmt w:val="bullet"/>
      <w:lvlText w:val="•"/>
      <w:lvlJc w:val="left"/>
      <w:pPr>
        <w:ind w:left="6883" w:hanging="360"/>
      </w:pPr>
      <w:rPr>
        <w:rFonts w:hint="default"/>
        <w:lang w:val="en-US" w:eastAsia="en-US" w:bidi="ar-SA"/>
      </w:rPr>
    </w:lvl>
    <w:lvl w:ilvl="6" w:tplc="48263454">
      <w:numFmt w:val="bullet"/>
      <w:lvlText w:val="•"/>
      <w:lvlJc w:val="left"/>
      <w:pPr>
        <w:ind w:left="7859" w:hanging="360"/>
      </w:pPr>
      <w:rPr>
        <w:rFonts w:hint="default"/>
        <w:lang w:val="en-US" w:eastAsia="en-US" w:bidi="ar-SA"/>
      </w:rPr>
    </w:lvl>
    <w:lvl w:ilvl="7" w:tplc="C366C750">
      <w:numFmt w:val="bullet"/>
      <w:lvlText w:val="•"/>
      <w:lvlJc w:val="left"/>
      <w:pPr>
        <w:ind w:left="8836" w:hanging="360"/>
      </w:pPr>
      <w:rPr>
        <w:rFonts w:hint="default"/>
        <w:lang w:val="en-US" w:eastAsia="en-US" w:bidi="ar-SA"/>
      </w:rPr>
    </w:lvl>
    <w:lvl w:ilvl="8" w:tplc="064C09A2">
      <w:numFmt w:val="bullet"/>
      <w:lvlText w:val="•"/>
      <w:lvlJc w:val="left"/>
      <w:pPr>
        <w:ind w:left="9813" w:hanging="360"/>
      </w:pPr>
      <w:rPr>
        <w:rFonts w:hint="default"/>
        <w:lang w:val="en-US" w:eastAsia="en-US" w:bidi="ar-SA"/>
      </w:rPr>
    </w:lvl>
  </w:abstractNum>
  <w:abstractNum w:abstractNumId="2" w15:restartNumberingAfterBreak="0">
    <w:nsid w:val="048D34B6"/>
    <w:multiLevelType w:val="hybridMultilevel"/>
    <w:tmpl w:val="ED100E00"/>
    <w:lvl w:ilvl="0" w:tplc="657E03BE">
      <w:numFmt w:val="bullet"/>
      <w:lvlText w:val="-"/>
      <w:lvlJc w:val="left"/>
      <w:pPr>
        <w:ind w:left="2826" w:hanging="360"/>
      </w:pPr>
      <w:rPr>
        <w:rFonts w:ascii="Arial" w:eastAsia="Arial" w:hAnsi="Arial" w:cs="Arial" w:hint="default"/>
        <w:b w:val="0"/>
        <w:bCs w:val="0"/>
        <w:i w:val="0"/>
        <w:iCs w:val="0"/>
        <w:w w:val="100"/>
        <w:sz w:val="22"/>
        <w:szCs w:val="22"/>
        <w:lang w:val="en-US" w:eastAsia="en-US" w:bidi="ar-SA"/>
      </w:rPr>
    </w:lvl>
    <w:lvl w:ilvl="1" w:tplc="F09AF934">
      <w:numFmt w:val="bullet"/>
      <w:lvlText w:val="•"/>
      <w:lvlJc w:val="left"/>
      <w:pPr>
        <w:ind w:left="3714" w:hanging="360"/>
      </w:pPr>
      <w:rPr>
        <w:rFonts w:hint="default"/>
        <w:lang w:val="en-US" w:eastAsia="en-US" w:bidi="ar-SA"/>
      </w:rPr>
    </w:lvl>
    <w:lvl w:ilvl="2" w:tplc="C3ECA64C">
      <w:numFmt w:val="bullet"/>
      <w:lvlText w:val="•"/>
      <w:lvlJc w:val="left"/>
      <w:pPr>
        <w:ind w:left="4609" w:hanging="360"/>
      </w:pPr>
      <w:rPr>
        <w:rFonts w:hint="default"/>
        <w:lang w:val="en-US" w:eastAsia="en-US" w:bidi="ar-SA"/>
      </w:rPr>
    </w:lvl>
    <w:lvl w:ilvl="3" w:tplc="45789F02">
      <w:numFmt w:val="bullet"/>
      <w:lvlText w:val="•"/>
      <w:lvlJc w:val="left"/>
      <w:pPr>
        <w:ind w:left="5503" w:hanging="360"/>
      </w:pPr>
      <w:rPr>
        <w:rFonts w:hint="default"/>
        <w:lang w:val="en-US" w:eastAsia="en-US" w:bidi="ar-SA"/>
      </w:rPr>
    </w:lvl>
    <w:lvl w:ilvl="4" w:tplc="7EB4401E">
      <w:numFmt w:val="bullet"/>
      <w:lvlText w:val="•"/>
      <w:lvlJc w:val="left"/>
      <w:pPr>
        <w:ind w:left="6398" w:hanging="360"/>
      </w:pPr>
      <w:rPr>
        <w:rFonts w:hint="default"/>
        <w:lang w:val="en-US" w:eastAsia="en-US" w:bidi="ar-SA"/>
      </w:rPr>
    </w:lvl>
    <w:lvl w:ilvl="5" w:tplc="0D082AD4">
      <w:numFmt w:val="bullet"/>
      <w:lvlText w:val="•"/>
      <w:lvlJc w:val="left"/>
      <w:pPr>
        <w:ind w:left="7293" w:hanging="360"/>
      </w:pPr>
      <w:rPr>
        <w:rFonts w:hint="default"/>
        <w:lang w:val="en-US" w:eastAsia="en-US" w:bidi="ar-SA"/>
      </w:rPr>
    </w:lvl>
    <w:lvl w:ilvl="6" w:tplc="6D46B674">
      <w:numFmt w:val="bullet"/>
      <w:lvlText w:val="•"/>
      <w:lvlJc w:val="left"/>
      <w:pPr>
        <w:ind w:left="8187" w:hanging="360"/>
      </w:pPr>
      <w:rPr>
        <w:rFonts w:hint="default"/>
        <w:lang w:val="en-US" w:eastAsia="en-US" w:bidi="ar-SA"/>
      </w:rPr>
    </w:lvl>
    <w:lvl w:ilvl="7" w:tplc="1B805D10">
      <w:numFmt w:val="bullet"/>
      <w:lvlText w:val="•"/>
      <w:lvlJc w:val="left"/>
      <w:pPr>
        <w:ind w:left="9082" w:hanging="360"/>
      </w:pPr>
      <w:rPr>
        <w:rFonts w:hint="default"/>
        <w:lang w:val="en-US" w:eastAsia="en-US" w:bidi="ar-SA"/>
      </w:rPr>
    </w:lvl>
    <w:lvl w:ilvl="8" w:tplc="AC3E54EE">
      <w:numFmt w:val="bullet"/>
      <w:lvlText w:val="•"/>
      <w:lvlJc w:val="left"/>
      <w:pPr>
        <w:ind w:left="9977" w:hanging="360"/>
      </w:pPr>
      <w:rPr>
        <w:rFonts w:hint="default"/>
        <w:lang w:val="en-US" w:eastAsia="en-US" w:bidi="ar-SA"/>
      </w:rPr>
    </w:lvl>
  </w:abstractNum>
  <w:abstractNum w:abstractNumId="3" w15:restartNumberingAfterBreak="0">
    <w:nsid w:val="05570193"/>
    <w:multiLevelType w:val="hybridMultilevel"/>
    <w:tmpl w:val="0074B082"/>
    <w:lvl w:ilvl="0" w:tplc="D6A288FC">
      <w:start w:val="1"/>
      <w:numFmt w:val="lowerLetter"/>
      <w:lvlText w:val="(%1)"/>
      <w:lvlJc w:val="left"/>
      <w:pPr>
        <w:ind w:left="1278" w:hanging="338"/>
        <w:jc w:val="left"/>
      </w:pPr>
      <w:rPr>
        <w:rFonts w:ascii="Arial" w:eastAsia="Arial" w:hAnsi="Arial" w:cs="Arial" w:hint="default"/>
        <w:b w:val="0"/>
        <w:bCs w:val="0"/>
        <w:i w:val="0"/>
        <w:iCs w:val="0"/>
        <w:spacing w:val="-1"/>
        <w:w w:val="100"/>
        <w:sz w:val="22"/>
        <w:szCs w:val="22"/>
        <w:lang w:val="en-US" w:eastAsia="en-US" w:bidi="ar-SA"/>
      </w:rPr>
    </w:lvl>
    <w:lvl w:ilvl="1" w:tplc="9B34BF5E">
      <w:numFmt w:val="bullet"/>
      <w:lvlText w:val=""/>
      <w:lvlJc w:val="left"/>
      <w:pPr>
        <w:ind w:left="1998" w:hanging="360"/>
      </w:pPr>
      <w:rPr>
        <w:rFonts w:ascii="Symbol" w:eastAsia="Symbol" w:hAnsi="Symbol" w:cs="Symbol" w:hint="default"/>
        <w:b w:val="0"/>
        <w:bCs w:val="0"/>
        <w:i w:val="0"/>
        <w:iCs w:val="0"/>
        <w:w w:val="100"/>
        <w:sz w:val="22"/>
        <w:szCs w:val="22"/>
        <w:lang w:val="en-US" w:eastAsia="en-US" w:bidi="ar-SA"/>
      </w:rPr>
    </w:lvl>
    <w:lvl w:ilvl="2" w:tplc="0B4CDC0E">
      <w:numFmt w:val="bullet"/>
      <w:lvlText w:val="•"/>
      <w:lvlJc w:val="left"/>
      <w:pPr>
        <w:ind w:left="3085" w:hanging="360"/>
      </w:pPr>
      <w:rPr>
        <w:rFonts w:hint="default"/>
        <w:lang w:val="en-US" w:eastAsia="en-US" w:bidi="ar-SA"/>
      </w:rPr>
    </w:lvl>
    <w:lvl w:ilvl="3" w:tplc="BB60FCEC">
      <w:numFmt w:val="bullet"/>
      <w:lvlText w:val="•"/>
      <w:lvlJc w:val="left"/>
      <w:pPr>
        <w:ind w:left="4170" w:hanging="360"/>
      </w:pPr>
      <w:rPr>
        <w:rFonts w:hint="default"/>
        <w:lang w:val="en-US" w:eastAsia="en-US" w:bidi="ar-SA"/>
      </w:rPr>
    </w:lvl>
    <w:lvl w:ilvl="4" w:tplc="ADD8E034">
      <w:numFmt w:val="bullet"/>
      <w:lvlText w:val="•"/>
      <w:lvlJc w:val="left"/>
      <w:pPr>
        <w:ind w:left="5255" w:hanging="360"/>
      </w:pPr>
      <w:rPr>
        <w:rFonts w:hint="default"/>
        <w:lang w:val="en-US" w:eastAsia="en-US" w:bidi="ar-SA"/>
      </w:rPr>
    </w:lvl>
    <w:lvl w:ilvl="5" w:tplc="E6B07694">
      <w:numFmt w:val="bullet"/>
      <w:lvlText w:val="•"/>
      <w:lvlJc w:val="left"/>
      <w:pPr>
        <w:ind w:left="6340" w:hanging="360"/>
      </w:pPr>
      <w:rPr>
        <w:rFonts w:hint="default"/>
        <w:lang w:val="en-US" w:eastAsia="en-US" w:bidi="ar-SA"/>
      </w:rPr>
    </w:lvl>
    <w:lvl w:ilvl="6" w:tplc="AF16895E">
      <w:numFmt w:val="bullet"/>
      <w:lvlText w:val="•"/>
      <w:lvlJc w:val="left"/>
      <w:pPr>
        <w:ind w:left="7425" w:hanging="360"/>
      </w:pPr>
      <w:rPr>
        <w:rFonts w:hint="default"/>
        <w:lang w:val="en-US" w:eastAsia="en-US" w:bidi="ar-SA"/>
      </w:rPr>
    </w:lvl>
    <w:lvl w:ilvl="7" w:tplc="3DF40274">
      <w:numFmt w:val="bullet"/>
      <w:lvlText w:val="•"/>
      <w:lvlJc w:val="left"/>
      <w:pPr>
        <w:ind w:left="8510" w:hanging="360"/>
      </w:pPr>
      <w:rPr>
        <w:rFonts w:hint="default"/>
        <w:lang w:val="en-US" w:eastAsia="en-US" w:bidi="ar-SA"/>
      </w:rPr>
    </w:lvl>
    <w:lvl w:ilvl="8" w:tplc="8F5C340C">
      <w:numFmt w:val="bullet"/>
      <w:lvlText w:val="•"/>
      <w:lvlJc w:val="left"/>
      <w:pPr>
        <w:ind w:left="9596" w:hanging="360"/>
      </w:pPr>
      <w:rPr>
        <w:rFonts w:hint="default"/>
        <w:lang w:val="en-US" w:eastAsia="en-US" w:bidi="ar-SA"/>
      </w:rPr>
    </w:lvl>
  </w:abstractNum>
  <w:abstractNum w:abstractNumId="4" w15:restartNumberingAfterBreak="0">
    <w:nsid w:val="09386379"/>
    <w:multiLevelType w:val="hybridMultilevel"/>
    <w:tmpl w:val="ED348AFC"/>
    <w:lvl w:ilvl="0" w:tplc="7F9866E2">
      <w:start w:val="1"/>
      <w:numFmt w:val="decimal"/>
      <w:lvlText w:val="%1."/>
      <w:lvlJc w:val="left"/>
      <w:pPr>
        <w:ind w:left="1998" w:hanging="720"/>
        <w:jc w:val="left"/>
      </w:pPr>
      <w:rPr>
        <w:rFonts w:ascii="Arial" w:eastAsia="Arial" w:hAnsi="Arial" w:cs="Arial" w:hint="default"/>
        <w:b w:val="0"/>
        <w:bCs w:val="0"/>
        <w:i w:val="0"/>
        <w:iCs w:val="0"/>
        <w:spacing w:val="-1"/>
        <w:w w:val="100"/>
        <w:sz w:val="22"/>
        <w:szCs w:val="22"/>
        <w:lang w:val="en-US" w:eastAsia="en-US" w:bidi="ar-SA"/>
      </w:rPr>
    </w:lvl>
    <w:lvl w:ilvl="1" w:tplc="64BE53C6">
      <w:numFmt w:val="bullet"/>
      <w:lvlText w:val="-"/>
      <w:lvlJc w:val="left"/>
      <w:pPr>
        <w:ind w:left="1998" w:hanging="360"/>
      </w:pPr>
      <w:rPr>
        <w:rFonts w:ascii="Arial" w:eastAsia="Arial" w:hAnsi="Arial" w:cs="Arial" w:hint="default"/>
        <w:b w:val="0"/>
        <w:bCs w:val="0"/>
        <w:i w:val="0"/>
        <w:iCs w:val="0"/>
        <w:w w:val="100"/>
        <w:sz w:val="22"/>
        <w:szCs w:val="22"/>
        <w:lang w:val="en-US" w:eastAsia="en-US" w:bidi="ar-SA"/>
      </w:rPr>
    </w:lvl>
    <w:lvl w:ilvl="2" w:tplc="424CCD3C">
      <w:numFmt w:val="bullet"/>
      <w:lvlText w:val="•"/>
      <w:lvlJc w:val="left"/>
      <w:pPr>
        <w:ind w:left="4507" w:hanging="360"/>
      </w:pPr>
      <w:rPr>
        <w:rFonts w:hint="default"/>
        <w:lang w:val="en-US" w:eastAsia="en-US" w:bidi="ar-SA"/>
      </w:rPr>
    </w:lvl>
    <w:lvl w:ilvl="3" w:tplc="34ECAB92">
      <w:numFmt w:val="bullet"/>
      <w:lvlText w:val="•"/>
      <w:lvlJc w:val="left"/>
      <w:pPr>
        <w:ind w:left="5414" w:hanging="360"/>
      </w:pPr>
      <w:rPr>
        <w:rFonts w:hint="default"/>
        <w:lang w:val="en-US" w:eastAsia="en-US" w:bidi="ar-SA"/>
      </w:rPr>
    </w:lvl>
    <w:lvl w:ilvl="4" w:tplc="7AC42C96">
      <w:numFmt w:val="bullet"/>
      <w:lvlText w:val="•"/>
      <w:lvlJc w:val="left"/>
      <w:pPr>
        <w:ind w:left="6322" w:hanging="360"/>
      </w:pPr>
      <w:rPr>
        <w:rFonts w:hint="default"/>
        <w:lang w:val="en-US" w:eastAsia="en-US" w:bidi="ar-SA"/>
      </w:rPr>
    </w:lvl>
    <w:lvl w:ilvl="5" w:tplc="CC2895C6">
      <w:numFmt w:val="bullet"/>
      <w:lvlText w:val="•"/>
      <w:lvlJc w:val="left"/>
      <w:pPr>
        <w:ind w:left="7229" w:hanging="360"/>
      </w:pPr>
      <w:rPr>
        <w:rFonts w:hint="default"/>
        <w:lang w:val="en-US" w:eastAsia="en-US" w:bidi="ar-SA"/>
      </w:rPr>
    </w:lvl>
    <w:lvl w:ilvl="6" w:tplc="65B689FE">
      <w:numFmt w:val="bullet"/>
      <w:lvlText w:val="•"/>
      <w:lvlJc w:val="left"/>
      <w:pPr>
        <w:ind w:left="8136" w:hanging="360"/>
      </w:pPr>
      <w:rPr>
        <w:rFonts w:hint="default"/>
        <w:lang w:val="en-US" w:eastAsia="en-US" w:bidi="ar-SA"/>
      </w:rPr>
    </w:lvl>
    <w:lvl w:ilvl="7" w:tplc="7CD67984">
      <w:numFmt w:val="bullet"/>
      <w:lvlText w:val="•"/>
      <w:lvlJc w:val="left"/>
      <w:pPr>
        <w:ind w:left="9044" w:hanging="360"/>
      </w:pPr>
      <w:rPr>
        <w:rFonts w:hint="default"/>
        <w:lang w:val="en-US" w:eastAsia="en-US" w:bidi="ar-SA"/>
      </w:rPr>
    </w:lvl>
    <w:lvl w:ilvl="8" w:tplc="36FA816C">
      <w:numFmt w:val="bullet"/>
      <w:lvlText w:val="•"/>
      <w:lvlJc w:val="left"/>
      <w:pPr>
        <w:ind w:left="9951" w:hanging="360"/>
      </w:pPr>
      <w:rPr>
        <w:rFonts w:hint="default"/>
        <w:lang w:val="en-US" w:eastAsia="en-US" w:bidi="ar-SA"/>
      </w:rPr>
    </w:lvl>
  </w:abstractNum>
  <w:abstractNum w:abstractNumId="5" w15:restartNumberingAfterBreak="0">
    <w:nsid w:val="0A38284C"/>
    <w:multiLevelType w:val="hybridMultilevel"/>
    <w:tmpl w:val="716CC124"/>
    <w:lvl w:ilvl="0" w:tplc="F48E8C50">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3CFE6E48">
      <w:numFmt w:val="bullet"/>
      <w:lvlText w:val="•"/>
      <w:lvlJc w:val="left"/>
      <w:pPr>
        <w:ind w:left="915" w:hanging="195"/>
      </w:pPr>
      <w:rPr>
        <w:rFonts w:hint="default"/>
        <w:lang w:val="en-US" w:eastAsia="en-US" w:bidi="ar-SA"/>
      </w:rPr>
    </w:lvl>
    <w:lvl w:ilvl="2" w:tplc="5E58C87A">
      <w:numFmt w:val="bullet"/>
      <w:lvlText w:val="•"/>
      <w:lvlJc w:val="left"/>
      <w:pPr>
        <w:ind w:left="1191" w:hanging="195"/>
      </w:pPr>
      <w:rPr>
        <w:rFonts w:hint="default"/>
        <w:lang w:val="en-US" w:eastAsia="en-US" w:bidi="ar-SA"/>
      </w:rPr>
    </w:lvl>
    <w:lvl w:ilvl="3" w:tplc="786090C0">
      <w:numFmt w:val="bullet"/>
      <w:lvlText w:val="•"/>
      <w:lvlJc w:val="left"/>
      <w:pPr>
        <w:ind w:left="1466" w:hanging="195"/>
      </w:pPr>
      <w:rPr>
        <w:rFonts w:hint="default"/>
        <w:lang w:val="en-US" w:eastAsia="en-US" w:bidi="ar-SA"/>
      </w:rPr>
    </w:lvl>
    <w:lvl w:ilvl="4" w:tplc="86BA0B8A">
      <w:numFmt w:val="bullet"/>
      <w:lvlText w:val="•"/>
      <w:lvlJc w:val="left"/>
      <w:pPr>
        <w:ind w:left="1742" w:hanging="195"/>
      </w:pPr>
      <w:rPr>
        <w:rFonts w:hint="default"/>
        <w:lang w:val="en-US" w:eastAsia="en-US" w:bidi="ar-SA"/>
      </w:rPr>
    </w:lvl>
    <w:lvl w:ilvl="5" w:tplc="14C061D6">
      <w:numFmt w:val="bullet"/>
      <w:lvlText w:val="•"/>
      <w:lvlJc w:val="left"/>
      <w:pPr>
        <w:ind w:left="2018" w:hanging="195"/>
      </w:pPr>
      <w:rPr>
        <w:rFonts w:hint="default"/>
        <w:lang w:val="en-US" w:eastAsia="en-US" w:bidi="ar-SA"/>
      </w:rPr>
    </w:lvl>
    <w:lvl w:ilvl="6" w:tplc="D0CA5458">
      <w:numFmt w:val="bullet"/>
      <w:lvlText w:val="•"/>
      <w:lvlJc w:val="left"/>
      <w:pPr>
        <w:ind w:left="2293" w:hanging="195"/>
      </w:pPr>
      <w:rPr>
        <w:rFonts w:hint="default"/>
        <w:lang w:val="en-US" w:eastAsia="en-US" w:bidi="ar-SA"/>
      </w:rPr>
    </w:lvl>
    <w:lvl w:ilvl="7" w:tplc="293C3A3C">
      <w:numFmt w:val="bullet"/>
      <w:lvlText w:val="•"/>
      <w:lvlJc w:val="left"/>
      <w:pPr>
        <w:ind w:left="2569" w:hanging="195"/>
      </w:pPr>
      <w:rPr>
        <w:rFonts w:hint="default"/>
        <w:lang w:val="en-US" w:eastAsia="en-US" w:bidi="ar-SA"/>
      </w:rPr>
    </w:lvl>
    <w:lvl w:ilvl="8" w:tplc="A13E6608">
      <w:numFmt w:val="bullet"/>
      <w:lvlText w:val="•"/>
      <w:lvlJc w:val="left"/>
      <w:pPr>
        <w:ind w:left="2844" w:hanging="195"/>
      </w:pPr>
      <w:rPr>
        <w:rFonts w:hint="default"/>
        <w:lang w:val="en-US" w:eastAsia="en-US" w:bidi="ar-SA"/>
      </w:rPr>
    </w:lvl>
  </w:abstractNum>
  <w:abstractNum w:abstractNumId="6" w15:restartNumberingAfterBreak="0">
    <w:nsid w:val="0C717D01"/>
    <w:multiLevelType w:val="hybridMultilevel"/>
    <w:tmpl w:val="BBC290B4"/>
    <w:lvl w:ilvl="0" w:tplc="D5665534">
      <w:start w:val="1"/>
      <w:numFmt w:val="upperRoman"/>
      <w:lvlText w:val="%1."/>
      <w:lvlJc w:val="left"/>
      <w:pPr>
        <w:ind w:left="2073" w:hanging="516"/>
        <w:jc w:val="right"/>
      </w:pPr>
      <w:rPr>
        <w:rFonts w:ascii="Arial" w:eastAsia="Arial" w:hAnsi="Arial" w:cs="Arial" w:hint="default"/>
        <w:b/>
        <w:bCs/>
        <w:i w:val="0"/>
        <w:iCs w:val="0"/>
        <w:color w:val="006FC0"/>
        <w:spacing w:val="0"/>
        <w:w w:val="100"/>
        <w:sz w:val="28"/>
        <w:szCs w:val="28"/>
        <w:lang w:val="en-US" w:eastAsia="en-US" w:bidi="ar-SA"/>
      </w:rPr>
    </w:lvl>
    <w:lvl w:ilvl="1" w:tplc="0CFA31E4">
      <w:start w:val="1"/>
      <w:numFmt w:val="decimal"/>
      <w:lvlText w:val="%2."/>
      <w:lvlJc w:val="left"/>
      <w:pPr>
        <w:ind w:left="2718" w:hanging="720"/>
        <w:jc w:val="left"/>
      </w:pPr>
      <w:rPr>
        <w:rFonts w:ascii="Arial" w:eastAsia="Arial" w:hAnsi="Arial" w:cs="Arial" w:hint="default"/>
        <w:b/>
        <w:bCs/>
        <w:i w:val="0"/>
        <w:iCs w:val="0"/>
        <w:color w:val="6F2F9F"/>
        <w:spacing w:val="-1"/>
        <w:w w:val="100"/>
        <w:sz w:val="22"/>
        <w:szCs w:val="22"/>
        <w:lang w:val="en-US" w:eastAsia="en-US" w:bidi="ar-SA"/>
      </w:rPr>
    </w:lvl>
    <w:lvl w:ilvl="2" w:tplc="5F06E37A">
      <w:numFmt w:val="bullet"/>
      <w:lvlText w:val="•"/>
      <w:lvlJc w:val="left"/>
      <w:pPr>
        <w:ind w:left="3725" w:hanging="720"/>
      </w:pPr>
      <w:rPr>
        <w:rFonts w:hint="default"/>
        <w:lang w:val="en-US" w:eastAsia="en-US" w:bidi="ar-SA"/>
      </w:rPr>
    </w:lvl>
    <w:lvl w:ilvl="3" w:tplc="45E84BC2">
      <w:numFmt w:val="bullet"/>
      <w:lvlText w:val="•"/>
      <w:lvlJc w:val="left"/>
      <w:pPr>
        <w:ind w:left="4730" w:hanging="720"/>
      </w:pPr>
      <w:rPr>
        <w:rFonts w:hint="default"/>
        <w:lang w:val="en-US" w:eastAsia="en-US" w:bidi="ar-SA"/>
      </w:rPr>
    </w:lvl>
    <w:lvl w:ilvl="4" w:tplc="C7B4C4D0">
      <w:numFmt w:val="bullet"/>
      <w:lvlText w:val="•"/>
      <w:lvlJc w:val="left"/>
      <w:pPr>
        <w:ind w:left="5735" w:hanging="720"/>
      </w:pPr>
      <w:rPr>
        <w:rFonts w:hint="default"/>
        <w:lang w:val="en-US" w:eastAsia="en-US" w:bidi="ar-SA"/>
      </w:rPr>
    </w:lvl>
    <w:lvl w:ilvl="5" w:tplc="10222EE6">
      <w:numFmt w:val="bullet"/>
      <w:lvlText w:val="•"/>
      <w:lvlJc w:val="left"/>
      <w:pPr>
        <w:ind w:left="6740" w:hanging="720"/>
      </w:pPr>
      <w:rPr>
        <w:rFonts w:hint="default"/>
        <w:lang w:val="en-US" w:eastAsia="en-US" w:bidi="ar-SA"/>
      </w:rPr>
    </w:lvl>
    <w:lvl w:ilvl="6" w:tplc="A9DE447E">
      <w:numFmt w:val="bullet"/>
      <w:lvlText w:val="•"/>
      <w:lvlJc w:val="left"/>
      <w:pPr>
        <w:ind w:left="7745" w:hanging="720"/>
      </w:pPr>
      <w:rPr>
        <w:rFonts w:hint="default"/>
        <w:lang w:val="en-US" w:eastAsia="en-US" w:bidi="ar-SA"/>
      </w:rPr>
    </w:lvl>
    <w:lvl w:ilvl="7" w:tplc="14E27F64">
      <w:numFmt w:val="bullet"/>
      <w:lvlText w:val="•"/>
      <w:lvlJc w:val="left"/>
      <w:pPr>
        <w:ind w:left="8750" w:hanging="720"/>
      </w:pPr>
      <w:rPr>
        <w:rFonts w:hint="default"/>
        <w:lang w:val="en-US" w:eastAsia="en-US" w:bidi="ar-SA"/>
      </w:rPr>
    </w:lvl>
    <w:lvl w:ilvl="8" w:tplc="AFF4A538">
      <w:numFmt w:val="bullet"/>
      <w:lvlText w:val="•"/>
      <w:lvlJc w:val="left"/>
      <w:pPr>
        <w:ind w:left="9756" w:hanging="720"/>
      </w:pPr>
      <w:rPr>
        <w:rFonts w:hint="default"/>
        <w:lang w:val="en-US" w:eastAsia="en-US" w:bidi="ar-SA"/>
      </w:rPr>
    </w:lvl>
  </w:abstractNum>
  <w:abstractNum w:abstractNumId="7" w15:restartNumberingAfterBreak="0">
    <w:nsid w:val="15324801"/>
    <w:multiLevelType w:val="hybridMultilevel"/>
    <w:tmpl w:val="067647BC"/>
    <w:lvl w:ilvl="0" w:tplc="761A617E">
      <w:start w:val="1"/>
      <w:numFmt w:val="upperLetter"/>
      <w:lvlText w:val="%1."/>
      <w:lvlJc w:val="left"/>
      <w:pPr>
        <w:ind w:left="1974" w:hanging="356"/>
        <w:jc w:val="left"/>
      </w:pPr>
      <w:rPr>
        <w:rFonts w:ascii="Arial" w:eastAsia="Arial" w:hAnsi="Arial" w:cs="Arial" w:hint="default"/>
        <w:b w:val="0"/>
        <w:bCs w:val="0"/>
        <w:i w:val="0"/>
        <w:iCs w:val="0"/>
        <w:spacing w:val="-1"/>
        <w:w w:val="99"/>
        <w:sz w:val="20"/>
        <w:szCs w:val="20"/>
        <w:lang w:val="en-US" w:eastAsia="en-US" w:bidi="ar-SA"/>
      </w:rPr>
    </w:lvl>
    <w:lvl w:ilvl="1" w:tplc="84F8B704">
      <w:start w:val="1"/>
      <w:numFmt w:val="decimal"/>
      <w:lvlText w:val="%2."/>
      <w:lvlJc w:val="left"/>
      <w:pPr>
        <w:ind w:left="2344" w:hanging="358"/>
        <w:jc w:val="left"/>
      </w:pPr>
      <w:rPr>
        <w:rFonts w:ascii="Arial" w:eastAsia="Arial" w:hAnsi="Arial" w:cs="Arial" w:hint="default"/>
        <w:b w:val="0"/>
        <w:bCs w:val="0"/>
        <w:i w:val="0"/>
        <w:iCs w:val="0"/>
        <w:spacing w:val="-1"/>
        <w:w w:val="99"/>
        <w:sz w:val="20"/>
        <w:szCs w:val="20"/>
        <w:lang w:val="en-US" w:eastAsia="en-US" w:bidi="ar-SA"/>
      </w:rPr>
    </w:lvl>
    <w:lvl w:ilvl="2" w:tplc="B6ECF994">
      <w:start w:val="1"/>
      <w:numFmt w:val="upperRoman"/>
      <w:lvlText w:val="%3."/>
      <w:lvlJc w:val="left"/>
      <w:pPr>
        <w:ind w:left="3122" w:hanging="351"/>
        <w:jc w:val="left"/>
      </w:pPr>
      <w:rPr>
        <w:rFonts w:ascii="Arial" w:eastAsia="Arial" w:hAnsi="Arial" w:cs="Arial" w:hint="default"/>
        <w:b w:val="0"/>
        <w:bCs w:val="0"/>
        <w:i w:val="0"/>
        <w:iCs w:val="0"/>
        <w:spacing w:val="-1"/>
        <w:w w:val="99"/>
        <w:sz w:val="20"/>
        <w:szCs w:val="20"/>
        <w:lang w:val="en-US" w:eastAsia="en-US" w:bidi="ar-SA"/>
      </w:rPr>
    </w:lvl>
    <w:lvl w:ilvl="3" w:tplc="5CA8F246">
      <w:numFmt w:val="bullet"/>
      <w:lvlText w:val="•"/>
      <w:lvlJc w:val="left"/>
      <w:pPr>
        <w:ind w:left="4200" w:hanging="351"/>
      </w:pPr>
      <w:rPr>
        <w:rFonts w:hint="default"/>
        <w:lang w:val="en-US" w:eastAsia="en-US" w:bidi="ar-SA"/>
      </w:rPr>
    </w:lvl>
    <w:lvl w:ilvl="4" w:tplc="245E7778">
      <w:numFmt w:val="bullet"/>
      <w:lvlText w:val="•"/>
      <w:lvlJc w:val="left"/>
      <w:pPr>
        <w:ind w:left="5281" w:hanging="351"/>
      </w:pPr>
      <w:rPr>
        <w:rFonts w:hint="default"/>
        <w:lang w:val="en-US" w:eastAsia="en-US" w:bidi="ar-SA"/>
      </w:rPr>
    </w:lvl>
    <w:lvl w:ilvl="5" w:tplc="BA5AA174">
      <w:numFmt w:val="bullet"/>
      <w:lvlText w:val="•"/>
      <w:lvlJc w:val="left"/>
      <w:pPr>
        <w:ind w:left="6362" w:hanging="351"/>
      </w:pPr>
      <w:rPr>
        <w:rFonts w:hint="default"/>
        <w:lang w:val="en-US" w:eastAsia="en-US" w:bidi="ar-SA"/>
      </w:rPr>
    </w:lvl>
    <w:lvl w:ilvl="6" w:tplc="4F8C1D40">
      <w:numFmt w:val="bullet"/>
      <w:lvlText w:val="•"/>
      <w:lvlJc w:val="left"/>
      <w:pPr>
        <w:ind w:left="7443" w:hanging="351"/>
      </w:pPr>
      <w:rPr>
        <w:rFonts w:hint="default"/>
        <w:lang w:val="en-US" w:eastAsia="en-US" w:bidi="ar-SA"/>
      </w:rPr>
    </w:lvl>
    <w:lvl w:ilvl="7" w:tplc="84124506">
      <w:numFmt w:val="bullet"/>
      <w:lvlText w:val="•"/>
      <w:lvlJc w:val="left"/>
      <w:pPr>
        <w:ind w:left="8524" w:hanging="351"/>
      </w:pPr>
      <w:rPr>
        <w:rFonts w:hint="default"/>
        <w:lang w:val="en-US" w:eastAsia="en-US" w:bidi="ar-SA"/>
      </w:rPr>
    </w:lvl>
    <w:lvl w:ilvl="8" w:tplc="6FA483FC">
      <w:numFmt w:val="bullet"/>
      <w:lvlText w:val="•"/>
      <w:lvlJc w:val="left"/>
      <w:pPr>
        <w:ind w:left="9604" w:hanging="351"/>
      </w:pPr>
      <w:rPr>
        <w:rFonts w:hint="default"/>
        <w:lang w:val="en-US" w:eastAsia="en-US" w:bidi="ar-SA"/>
      </w:rPr>
    </w:lvl>
  </w:abstractNum>
  <w:abstractNum w:abstractNumId="8" w15:restartNumberingAfterBreak="0">
    <w:nsid w:val="1A0A162A"/>
    <w:multiLevelType w:val="hybridMultilevel"/>
    <w:tmpl w:val="203602F4"/>
    <w:lvl w:ilvl="0" w:tplc="82B6EB04">
      <w:start w:val="1"/>
      <w:numFmt w:val="upperRoman"/>
      <w:lvlText w:val="%1."/>
      <w:lvlJc w:val="left"/>
      <w:pPr>
        <w:ind w:left="2718" w:hanging="843"/>
        <w:jc w:val="right"/>
      </w:pPr>
      <w:rPr>
        <w:rFonts w:ascii="Arial" w:eastAsia="Arial" w:hAnsi="Arial" w:cs="Arial" w:hint="default"/>
        <w:b/>
        <w:bCs/>
        <w:i w:val="0"/>
        <w:iCs w:val="0"/>
        <w:color w:val="6F2F9F"/>
        <w:spacing w:val="0"/>
        <w:w w:val="100"/>
        <w:sz w:val="22"/>
        <w:szCs w:val="22"/>
        <w:lang w:val="en-US" w:eastAsia="en-US" w:bidi="ar-SA"/>
      </w:rPr>
    </w:lvl>
    <w:lvl w:ilvl="1" w:tplc="794CCDFC">
      <w:start w:val="1"/>
      <w:numFmt w:val="decimal"/>
      <w:lvlText w:val="%2."/>
      <w:lvlJc w:val="left"/>
      <w:pPr>
        <w:ind w:left="1918" w:hanging="783"/>
        <w:jc w:val="left"/>
      </w:pPr>
      <w:rPr>
        <w:rFonts w:ascii="Arial" w:eastAsia="Arial" w:hAnsi="Arial" w:cs="Arial" w:hint="default"/>
        <w:b/>
        <w:bCs/>
        <w:i w:val="0"/>
        <w:iCs w:val="0"/>
        <w:spacing w:val="-1"/>
        <w:w w:val="100"/>
        <w:sz w:val="22"/>
        <w:szCs w:val="22"/>
        <w:lang w:val="en-US" w:eastAsia="en-US" w:bidi="ar-SA"/>
      </w:rPr>
    </w:lvl>
    <w:lvl w:ilvl="2" w:tplc="F66C4E60">
      <w:numFmt w:val="bullet"/>
      <w:lvlText w:val=""/>
      <w:lvlJc w:val="left"/>
      <w:pPr>
        <w:ind w:left="2358" w:hanging="360"/>
      </w:pPr>
      <w:rPr>
        <w:rFonts w:ascii="Symbol" w:eastAsia="Symbol" w:hAnsi="Symbol" w:cs="Symbol" w:hint="default"/>
        <w:b w:val="0"/>
        <w:bCs w:val="0"/>
        <w:i w:val="0"/>
        <w:iCs w:val="0"/>
        <w:w w:val="100"/>
        <w:sz w:val="22"/>
        <w:szCs w:val="22"/>
        <w:lang w:val="en-US" w:eastAsia="en-US" w:bidi="ar-SA"/>
      </w:rPr>
    </w:lvl>
    <w:lvl w:ilvl="3" w:tplc="284AFE0A">
      <w:numFmt w:val="bullet"/>
      <w:lvlText w:val="•"/>
      <w:lvlJc w:val="left"/>
      <w:pPr>
        <w:ind w:left="3903" w:hanging="360"/>
      </w:pPr>
      <w:rPr>
        <w:rFonts w:hint="default"/>
        <w:lang w:val="en-US" w:eastAsia="en-US" w:bidi="ar-SA"/>
      </w:rPr>
    </w:lvl>
    <w:lvl w:ilvl="4" w:tplc="4B5685BC">
      <w:numFmt w:val="bullet"/>
      <w:lvlText w:val="•"/>
      <w:lvlJc w:val="left"/>
      <w:pPr>
        <w:ind w:left="5026" w:hanging="360"/>
      </w:pPr>
      <w:rPr>
        <w:rFonts w:hint="default"/>
        <w:lang w:val="en-US" w:eastAsia="en-US" w:bidi="ar-SA"/>
      </w:rPr>
    </w:lvl>
    <w:lvl w:ilvl="5" w:tplc="20C6B190">
      <w:numFmt w:val="bullet"/>
      <w:lvlText w:val="•"/>
      <w:lvlJc w:val="left"/>
      <w:pPr>
        <w:ind w:left="6149" w:hanging="360"/>
      </w:pPr>
      <w:rPr>
        <w:rFonts w:hint="default"/>
        <w:lang w:val="en-US" w:eastAsia="en-US" w:bidi="ar-SA"/>
      </w:rPr>
    </w:lvl>
    <w:lvl w:ilvl="6" w:tplc="4FBC4686">
      <w:numFmt w:val="bullet"/>
      <w:lvlText w:val="•"/>
      <w:lvlJc w:val="left"/>
      <w:pPr>
        <w:ind w:left="7273" w:hanging="360"/>
      </w:pPr>
      <w:rPr>
        <w:rFonts w:hint="default"/>
        <w:lang w:val="en-US" w:eastAsia="en-US" w:bidi="ar-SA"/>
      </w:rPr>
    </w:lvl>
    <w:lvl w:ilvl="7" w:tplc="ED22D10E">
      <w:numFmt w:val="bullet"/>
      <w:lvlText w:val="•"/>
      <w:lvlJc w:val="left"/>
      <w:pPr>
        <w:ind w:left="8396" w:hanging="360"/>
      </w:pPr>
      <w:rPr>
        <w:rFonts w:hint="default"/>
        <w:lang w:val="en-US" w:eastAsia="en-US" w:bidi="ar-SA"/>
      </w:rPr>
    </w:lvl>
    <w:lvl w:ilvl="8" w:tplc="866A3322">
      <w:numFmt w:val="bullet"/>
      <w:lvlText w:val="•"/>
      <w:lvlJc w:val="left"/>
      <w:pPr>
        <w:ind w:left="9519" w:hanging="360"/>
      </w:pPr>
      <w:rPr>
        <w:rFonts w:hint="default"/>
        <w:lang w:val="en-US" w:eastAsia="en-US" w:bidi="ar-SA"/>
      </w:rPr>
    </w:lvl>
  </w:abstractNum>
  <w:abstractNum w:abstractNumId="9" w15:restartNumberingAfterBreak="0">
    <w:nsid w:val="27593DF9"/>
    <w:multiLevelType w:val="hybridMultilevel"/>
    <w:tmpl w:val="8CE6FF30"/>
    <w:lvl w:ilvl="0" w:tplc="904EA7FC">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ECE25FCE">
      <w:numFmt w:val="bullet"/>
      <w:lvlText w:val="•"/>
      <w:lvlJc w:val="left"/>
      <w:pPr>
        <w:ind w:left="915" w:hanging="195"/>
      </w:pPr>
      <w:rPr>
        <w:rFonts w:hint="default"/>
        <w:lang w:val="en-US" w:eastAsia="en-US" w:bidi="ar-SA"/>
      </w:rPr>
    </w:lvl>
    <w:lvl w:ilvl="2" w:tplc="E12C0D2C">
      <w:numFmt w:val="bullet"/>
      <w:lvlText w:val="•"/>
      <w:lvlJc w:val="left"/>
      <w:pPr>
        <w:ind w:left="1191" w:hanging="195"/>
      </w:pPr>
      <w:rPr>
        <w:rFonts w:hint="default"/>
        <w:lang w:val="en-US" w:eastAsia="en-US" w:bidi="ar-SA"/>
      </w:rPr>
    </w:lvl>
    <w:lvl w:ilvl="3" w:tplc="D07264CC">
      <w:numFmt w:val="bullet"/>
      <w:lvlText w:val="•"/>
      <w:lvlJc w:val="left"/>
      <w:pPr>
        <w:ind w:left="1466" w:hanging="195"/>
      </w:pPr>
      <w:rPr>
        <w:rFonts w:hint="default"/>
        <w:lang w:val="en-US" w:eastAsia="en-US" w:bidi="ar-SA"/>
      </w:rPr>
    </w:lvl>
    <w:lvl w:ilvl="4" w:tplc="63728B10">
      <w:numFmt w:val="bullet"/>
      <w:lvlText w:val="•"/>
      <w:lvlJc w:val="left"/>
      <w:pPr>
        <w:ind w:left="1742" w:hanging="195"/>
      </w:pPr>
      <w:rPr>
        <w:rFonts w:hint="default"/>
        <w:lang w:val="en-US" w:eastAsia="en-US" w:bidi="ar-SA"/>
      </w:rPr>
    </w:lvl>
    <w:lvl w:ilvl="5" w:tplc="495E127C">
      <w:numFmt w:val="bullet"/>
      <w:lvlText w:val="•"/>
      <w:lvlJc w:val="left"/>
      <w:pPr>
        <w:ind w:left="2018" w:hanging="195"/>
      </w:pPr>
      <w:rPr>
        <w:rFonts w:hint="default"/>
        <w:lang w:val="en-US" w:eastAsia="en-US" w:bidi="ar-SA"/>
      </w:rPr>
    </w:lvl>
    <w:lvl w:ilvl="6" w:tplc="72161472">
      <w:numFmt w:val="bullet"/>
      <w:lvlText w:val="•"/>
      <w:lvlJc w:val="left"/>
      <w:pPr>
        <w:ind w:left="2293" w:hanging="195"/>
      </w:pPr>
      <w:rPr>
        <w:rFonts w:hint="default"/>
        <w:lang w:val="en-US" w:eastAsia="en-US" w:bidi="ar-SA"/>
      </w:rPr>
    </w:lvl>
    <w:lvl w:ilvl="7" w:tplc="ABC67AB8">
      <w:numFmt w:val="bullet"/>
      <w:lvlText w:val="•"/>
      <w:lvlJc w:val="left"/>
      <w:pPr>
        <w:ind w:left="2569" w:hanging="195"/>
      </w:pPr>
      <w:rPr>
        <w:rFonts w:hint="default"/>
        <w:lang w:val="en-US" w:eastAsia="en-US" w:bidi="ar-SA"/>
      </w:rPr>
    </w:lvl>
    <w:lvl w:ilvl="8" w:tplc="8A3479D4">
      <w:numFmt w:val="bullet"/>
      <w:lvlText w:val="•"/>
      <w:lvlJc w:val="left"/>
      <w:pPr>
        <w:ind w:left="2844" w:hanging="195"/>
      </w:pPr>
      <w:rPr>
        <w:rFonts w:hint="default"/>
        <w:lang w:val="en-US" w:eastAsia="en-US" w:bidi="ar-SA"/>
      </w:rPr>
    </w:lvl>
  </w:abstractNum>
  <w:abstractNum w:abstractNumId="10" w15:restartNumberingAfterBreak="0">
    <w:nsid w:val="27E95371"/>
    <w:multiLevelType w:val="hybridMultilevel"/>
    <w:tmpl w:val="D062BB32"/>
    <w:lvl w:ilvl="0" w:tplc="13784786">
      <w:start w:val="1"/>
      <w:numFmt w:val="decimal"/>
      <w:lvlText w:val="%1."/>
      <w:lvlJc w:val="left"/>
      <w:pPr>
        <w:ind w:left="2718" w:hanging="720"/>
        <w:jc w:val="left"/>
      </w:pPr>
      <w:rPr>
        <w:rFonts w:ascii="Arial" w:eastAsia="Arial" w:hAnsi="Arial" w:cs="Arial" w:hint="default"/>
        <w:b w:val="0"/>
        <w:bCs w:val="0"/>
        <w:i/>
        <w:iCs/>
        <w:spacing w:val="-1"/>
        <w:w w:val="100"/>
        <w:sz w:val="22"/>
        <w:szCs w:val="22"/>
        <w:lang w:val="en-US" w:eastAsia="en-US" w:bidi="ar-SA"/>
      </w:rPr>
    </w:lvl>
    <w:lvl w:ilvl="1" w:tplc="4AB0B5EC">
      <w:numFmt w:val="bullet"/>
      <w:lvlText w:val="•"/>
      <w:lvlJc w:val="left"/>
      <w:pPr>
        <w:ind w:left="3624" w:hanging="720"/>
      </w:pPr>
      <w:rPr>
        <w:rFonts w:hint="default"/>
        <w:lang w:val="en-US" w:eastAsia="en-US" w:bidi="ar-SA"/>
      </w:rPr>
    </w:lvl>
    <w:lvl w:ilvl="2" w:tplc="C0A63C54">
      <w:numFmt w:val="bullet"/>
      <w:lvlText w:val="•"/>
      <w:lvlJc w:val="left"/>
      <w:pPr>
        <w:ind w:left="4529" w:hanging="720"/>
      </w:pPr>
      <w:rPr>
        <w:rFonts w:hint="default"/>
        <w:lang w:val="en-US" w:eastAsia="en-US" w:bidi="ar-SA"/>
      </w:rPr>
    </w:lvl>
    <w:lvl w:ilvl="3" w:tplc="E23CA3F6">
      <w:numFmt w:val="bullet"/>
      <w:lvlText w:val="•"/>
      <w:lvlJc w:val="left"/>
      <w:pPr>
        <w:ind w:left="5433" w:hanging="720"/>
      </w:pPr>
      <w:rPr>
        <w:rFonts w:hint="default"/>
        <w:lang w:val="en-US" w:eastAsia="en-US" w:bidi="ar-SA"/>
      </w:rPr>
    </w:lvl>
    <w:lvl w:ilvl="4" w:tplc="83D878E6">
      <w:numFmt w:val="bullet"/>
      <w:lvlText w:val="•"/>
      <w:lvlJc w:val="left"/>
      <w:pPr>
        <w:ind w:left="6338" w:hanging="720"/>
      </w:pPr>
      <w:rPr>
        <w:rFonts w:hint="default"/>
        <w:lang w:val="en-US" w:eastAsia="en-US" w:bidi="ar-SA"/>
      </w:rPr>
    </w:lvl>
    <w:lvl w:ilvl="5" w:tplc="8BBEA1EC">
      <w:numFmt w:val="bullet"/>
      <w:lvlText w:val="•"/>
      <w:lvlJc w:val="left"/>
      <w:pPr>
        <w:ind w:left="7243" w:hanging="720"/>
      </w:pPr>
      <w:rPr>
        <w:rFonts w:hint="default"/>
        <w:lang w:val="en-US" w:eastAsia="en-US" w:bidi="ar-SA"/>
      </w:rPr>
    </w:lvl>
    <w:lvl w:ilvl="6" w:tplc="8BE0A7B4">
      <w:numFmt w:val="bullet"/>
      <w:lvlText w:val="•"/>
      <w:lvlJc w:val="left"/>
      <w:pPr>
        <w:ind w:left="8147" w:hanging="720"/>
      </w:pPr>
      <w:rPr>
        <w:rFonts w:hint="default"/>
        <w:lang w:val="en-US" w:eastAsia="en-US" w:bidi="ar-SA"/>
      </w:rPr>
    </w:lvl>
    <w:lvl w:ilvl="7" w:tplc="25522DB6">
      <w:numFmt w:val="bullet"/>
      <w:lvlText w:val="•"/>
      <w:lvlJc w:val="left"/>
      <w:pPr>
        <w:ind w:left="9052" w:hanging="720"/>
      </w:pPr>
      <w:rPr>
        <w:rFonts w:hint="default"/>
        <w:lang w:val="en-US" w:eastAsia="en-US" w:bidi="ar-SA"/>
      </w:rPr>
    </w:lvl>
    <w:lvl w:ilvl="8" w:tplc="07F8FC44">
      <w:numFmt w:val="bullet"/>
      <w:lvlText w:val="•"/>
      <w:lvlJc w:val="left"/>
      <w:pPr>
        <w:ind w:left="9957" w:hanging="720"/>
      </w:pPr>
      <w:rPr>
        <w:rFonts w:hint="default"/>
        <w:lang w:val="en-US" w:eastAsia="en-US" w:bidi="ar-SA"/>
      </w:rPr>
    </w:lvl>
  </w:abstractNum>
  <w:abstractNum w:abstractNumId="11" w15:restartNumberingAfterBreak="0">
    <w:nsid w:val="2A467DCC"/>
    <w:multiLevelType w:val="hybridMultilevel"/>
    <w:tmpl w:val="7CB4AB2E"/>
    <w:lvl w:ilvl="0" w:tplc="79DA3D56">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8A2C1DB8">
      <w:numFmt w:val="bullet"/>
      <w:lvlText w:val="•"/>
      <w:lvlJc w:val="left"/>
      <w:pPr>
        <w:ind w:left="915" w:hanging="195"/>
      </w:pPr>
      <w:rPr>
        <w:rFonts w:hint="default"/>
        <w:lang w:val="en-US" w:eastAsia="en-US" w:bidi="ar-SA"/>
      </w:rPr>
    </w:lvl>
    <w:lvl w:ilvl="2" w:tplc="5E3E0A2A">
      <w:numFmt w:val="bullet"/>
      <w:lvlText w:val="•"/>
      <w:lvlJc w:val="left"/>
      <w:pPr>
        <w:ind w:left="1191" w:hanging="195"/>
      </w:pPr>
      <w:rPr>
        <w:rFonts w:hint="default"/>
        <w:lang w:val="en-US" w:eastAsia="en-US" w:bidi="ar-SA"/>
      </w:rPr>
    </w:lvl>
    <w:lvl w:ilvl="3" w:tplc="5F5A645C">
      <w:numFmt w:val="bullet"/>
      <w:lvlText w:val="•"/>
      <w:lvlJc w:val="left"/>
      <w:pPr>
        <w:ind w:left="1466" w:hanging="195"/>
      </w:pPr>
      <w:rPr>
        <w:rFonts w:hint="default"/>
        <w:lang w:val="en-US" w:eastAsia="en-US" w:bidi="ar-SA"/>
      </w:rPr>
    </w:lvl>
    <w:lvl w:ilvl="4" w:tplc="7B98E81A">
      <w:numFmt w:val="bullet"/>
      <w:lvlText w:val="•"/>
      <w:lvlJc w:val="left"/>
      <w:pPr>
        <w:ind w:left="1742" w:hanging="195"/>
      </w:pPr>
      <w:rPr>
        <w:rFonts w:hint="default"/>
        <w:lang w:val="en-US" w:eastAsia="en-US" w:bidi="ar-SA"/>
      </w:rPr>
    </w:lvl>
    <w:lvl w:ilvl="5" w:tplc="C470754E">
      <w:numFmt w:val="bullet"/>
      <w:lvlText w:val="•"/>
      <w:lvlJc w:val="left"/>
      <w:pPr>
        <w:ind w:left="2018" w:hanging="195"/>
      </w:pPr>
      <w:rPr>
        <w:rFonts w:hint="default"/>
        <w:lang w:val="en-US" w:eastAsia="en-US" w:bidi="ar-SA"/>
      </w:rPr>
    </w:lvl>
    <w:lvl w:ilvl="6" w:tplc="9CF4AEF2">
      <w:numFmt w:val="bullet"/>
      <w:lvlText w:val="•"/>
      <w:lvlJc w:val="left"/>
      <w:pPr>
        <w:ind w:left="2293" w:hanging="195"/>
      </w:pPr>
      <w:rPr>
        <w:rFonts w:hint="default"/>
        <w:lang w:val="en-US" w:eastAsia="en-US" w:bidi="ar-SA"/>
      </w:rPr>
    </w:lvl>
    <w:lvl w:ilvl="7" w:tplc="14F0C392">
      <w:numFmt w:val="bullet"/>
      <w:lvlText w:val="•"/>
      <w:lvlJc w:val="left"/>
      <w:pPr>
        <w:ind w:left="2569" w:hanging="195"/>
      </w:pPr>
      <w:rPr>
        <w:rFonts w:hint="default"/>
        <w:lang w:val="en-US" w:eastAsia="en-US" w:bidi="ar-SA"/>
      </w:rPr>
    </w:lvl>
    <w:lvl w:ilvl="8" w:tplc="4C744BEA">
      <w:numFmt w:val="bullet"/>
      <w:lvlText w:val="•"/>
      <w:lvlJc w:val="left"/>
      <w:pPr>
        <w:ind w:left="2844" w:hanging="195"/>
      </w:pPr>
      <w:rPr>
        <w:rFonts w:hint="default"/>
        <w:lang w:val="en-US" w:eastAsia="en-US" w:bidi="ar-SA"/>
      </w:rPr>
    </w:lvl>
  </w:abstractNum>
  <w:abstractNum w:abstractNumId="12" w15:restartNumberingAfterBreak="0">
    <w:nsid w:val="2AD26E6C"/>
    <w:multiLevelType w:val="hybridMultilevel"/>
    <w:tmpl w:val="C3A8AC42"/>
    <w:lvl w:ilvl="0" w:tplc="0CF090EA">
      <w:numFmt w:val="bullet"/>
      <w:lvlText w:val=""/>
      <w:lvlJc w:val="left"/>
      <w:pPr>
        <w:ind w:left="2058" w:hanging="360"/>
      </w:pPr>
      <w:rPr>
        <w:rFonts w:ascii="Symbol" w:eastAsia="Symbol" w:hAnsi="Symbol" w:cs="Symbol" w:hint="default"/>
        <w:b w:val="0"/>
        <w:bCs w:val="0"/>
        <w:i w:val="0"/>
        <w:iCs w:val="0"/>
        <w:w w:val="100"/>
        <w:sz w:val="22"/>
        <w:szCs w:val="22"/>
        <w:lang w:val="en-US" w:eastAsia="en-US" w:bidi="ar-SA"/>
      </w:rPr>
    </w:lvl>
    <w:lvl w:ilvl="1" w:tplc="F8CE80D6">
      <w:numFmt w:val="bullet"/>
      <w:lvlText w:val="•"/>
      <w:lvlJc w:val="left"/>
      <w:pPr>
        <w:ind w:left="3030" w:hanging="360"/>
      </w:pPr>
      <w:rPr>
        <w:rFonts w:hint="default"/>
        <w:lang w:val="en-US" w:eastAsia="en-US" w:bidi="ar-SA"/>
      </w:rPr>
    </w:lvl>
    <w:lvl w:ilvl="2" w:tplc="16CA9622">
      <w:numFmt w:val="bullet"/>
      <w:lvlText w:val="•"/>
      <w:lvlJc w:val="left"/>
      <w:pPr>
        <w:ind w:left="4001" w:hanging="360"/>
      </w:pPr>
      <w:rPr>
        <w:rFonts w:hint="default"/>
        <w:lang w:val="en-US" w:eastAsia="en-US" w:bidi="ar-SA"/>
      </w:rPr>
    </w:lvl>
    <w:lvl w:ilvl="3" w:tplc="2F16ABA8">
      <w:numFmt w:val="bullet"/>
      <w:lvlText w:val="•"/>
      <w:lvlJc w:val="left"/>
      <w:pPr>
        <w:ind w:left="4971" w:hanging="360"/>
      </w:pPr>
      <w:rPr>
        <w:rFonts w:hint="default"/>
        <w:lang w:val="en-US" w:eastAsia="en-US" w:bidi="ar-SA"/>
      </w:rPr>
    </w:lvl>
    <w:lvl w:ilvl="4" w:tplc="01D006DE">
      <w:numFmt w:val="bullet"/>
      <w:lvlText w:val="•"/>
      <w:lvlJc w:val="left"/>
      <w:pPr>
        <w:ind w:left="5942" w:hanging="360"/>
      </w:pPr>
      <w:rPr>
        <w:rFonts w:hint="default"/>
        <w:lang w:val="en-US" w:eastAsia="en-US" w:bidi="ar-SA"/>
      </w:rPr>
    </w:lvl>
    <w:lvl w:ilvl="5" w:tplc="AC5CEF32">
      <w:numFmt w:val="bullet"/>
      <w:lvlText w:val="•"/>
      <w:lvlJc w:val="left"/>
      <w:pPr>
        <w:ind w:left="6913" w:hanging="360"/>
      </w:pPr>
      <w:rPr>
        <w:rFonts w:hint="default"/>
        <w:lang w:val="en-US" w:eastAsia="en-US" w:bidi="ar-SA"/>
      </w:rPr>
    </w:lvl>
    <w:lvl w:ilvl="6" w:tplc="F256800A">
      <w:numFmt w:val="bullet"/>
      <w:lvlText w:val="•"/>
      <w:lvlJc w:val="left"/>
      <w:pPr>
        <w:ind w:left="7883" w:hanging="360"/>
      </w:pPr>
      <w:rPr>
        <w:rFonts w:hint="default"/>
        <w:lang w:val="en-US" w:eastAsia="en-US" w:bidi="ar-SA"/>
      </w:rPr>
    </w:lvl>
    <w:lvl w:ilvl="7" w:tplc="72825F32">
      <w:numFmt w:val="bullet"/>
      <w:lvlText w:val="•"/>
      <w:lvlJc w:val="left"/>
      <w:pPr>
        <w:ind w:left="8854" w:hanging="360"/>
      </w:pPr>
      <w:rPr>
        <w:rFonts w:hint="default"/>
        <w:lang w:val="en-US" w:eastAsia="en-US" w:bidi="ar-SA"/>
      </w:rPr>
    </w:lvl>
    <w:lvl w:ilvl="8" w:tplc="9C6A10A4">
      <w:numFmt w:val="bullet"/>
      <w:lvlText w:val="•"/>
      <w:lvlJc w:val="left"/>
      <w:pPr>
        <w:ind w:left="9825" w:hanging="360"/>
      </w:pPr>
      <w:rPr>
        <w:rFonts w:hint="default"/>
        <w:lang w:val="en-US" w:eastAsia="en-US" w:bidi="ar-SA"/>
      </w:rPr>
    </w:lvl>
  </w:abstractNum>
  <w:abstractNum w:abstractNumId="13" w15:restartNumberingAfterBreak="0">
    <w:nsid w:val="2B3834FC"/>
    <w:multiLevelType w:val="hybridMultilevel"/>
    <w:tmpl w:val="BD0E5BF0"/>
    <w:lvl w:ilvl="0" w:tplc="892E52E0">
      <w:numFmt w:val="bullet"/>
      <w:lvlText w:val="•"/>
      <w:lvlJc w:val="left"/>
      <w:pPr>
        <w:ind w:left="1998" w:hanging="360"/>
      </w:pPr>
      <w:rPr>
        <w:rFonts w:ascii="Courier New" w:eastAsia="Courier New" w:hAnsi="Courier New" w:cs="Courier New" w:hint="default"/>
        <w:b w:val="0"/>
        <w:bCs w:val="0"/>
        <w:i w:val="0"/>
        <w:iCs w:val="0"/>
        <w:w w:val="100"/>
        <w:sz w:val="22"/>
        <w:szCs w:val="22"/>
        <w:lang w:val="en-US" w:eastAsia="en-US" w:bidi="ar-SA"/>
      </w:rPr>
    </w:lvl>
    <w:lvl w:ilvl="1" w:tplc="E060592C">
      <w:numFmt w:val="bullet"/>
      <w:lvlText w:val="•"/>
      <w:lvlJc w:val="left"/>
      <w:pPr>
        <w:ind w:left="2976" w:hanging="360"/>
      </w:pPr>
      <w:rPr>
        <w:rFonts w:hint="default"/>
        <w:lang w:val="en-US" w:eastAsia="en-US" w:bidi="ar-SA"/>
      </w:rPr>
    </w:lvl>
    <w:lvl w:ilvl="2" w:tplc="52D0772E">
      <w:numFmt w:val="bullet"/>
      <w:lvlText w:val="•"/>
      <w:lvlJc w:val="left"/>
      <w:pPr>
        <w:ind w:left="3953" w:hanging="360"/>
      </w:pPr>
      <w:rPr>
        <w:rFonts w:hint="default"/>
        <w:lang w:val="en-US" w:eastAsia="en-US" w:bidi="ar-SA"/>
      </w:rPr>
    </w:lvl>
    <w:lvl w:ilvl="3" w:tplc="BA34E060">
      <w:numFmt w:val="bullet"/>
      <w:lvlText w:val="•"/>
      <w:lvlJc w:val="left"/>
      <w:pPr>
        <w:ind w:left="4929" w:hanging="360"/>
      </w:pPr>
      <w:rPr>
        <w:rFonts w:hint="default"/>
        <w:lang w:val="en-US" w:eastAsia="en-US" w:bidi="ar-SA"/>
      </w:rPr>
    </w:lvl>
    <w:lvl w:ilvl="4" w:tplc="4C0002F0">
      <w:numFmt w:val="bullet"/>
      <w:lvlText w:val="•"/>
      <w:lvlJc w:val="left"/>
      <w:pPr>
        <w:ind w:left="5906" w:hanging="360"/>
      </w:pPr>
      <w:rPr>
        <w:rFonts w:hint="default"/>
        <w:lang w:val="en-US" w:eastAsia="en-US" w:bidi="ar-SA"/>
      </w:rPr>
    </w:lvl>
    <w:lvl w:ilvl="5" w:tplc="0316AF66">
      <w:numFmt w:val="bullet"/>
      <w:lvlText w:val="•"/>
      <w:lvlJc w:val="left"/>
      <w:pPr>
        <w:ind w:left="6883" w:hanging="360"/>
      </w:pPr>
      <w:rPr>
        <w:rFonts w:hint="default"/>
        <w:lang w:val="en-US" w:eastAsia="en-US" w:bidi="ar-SA"/>
      </w:rPr>
    </w:lvl>
    <w:lvl w:ilvl="6" w:tplc="69F8E274">
      <w:numFmt w:val="bullet"/>
      <w:lvlText w:val="•"/>
      <w:lvlJc w:val="left"/>
      <w:pPr>
        <w:ind w:left="7859" w:hanging="360"/>
      </w:pPr>
      <w:rPr>
        <w:rFonts w:hint="default"/>
        <w:lang w:val="en-US" w:eastAsia="en-US" w:bidi="ar-SA"/>
      </w:rPr>
    </w:lvl>
    <w:lvl w:ilvl="7" w:tplc="1F9632A6">
      <w:numFmt w:val="bullet"/>
      <w:lvlText w:val="•"/>
      <w:lvlJc w:val="left"/>
      <w:pPr>
        <w:ind w:left="8836" w:hanging="360"/>
      </w:pPr>
      <w:rPr>
        <w:rFonts w:hint="default"/>
        <w:lang w:val="en-US" w:eastAsia="en-US" w:bidi="ar-SA"/>
      </w:rPr>
    </w:lvl>
    <w:lvl w:ilvl="8" w:tplc="99B68BA0">
      <w:numFmt w:val="bullet"/>
      <w:lvlText w:val="•"/>
      <w:lvlJc w:val="left"/>
      <w:pPr>
        <w:ind w:left="9813" w:hanging="360"/>
      </w:pPr>
      <w:rPr>
        <w:rFonts w:hint="default"/>
        <w:lang w:val="en-US" w:eastAsia="en-US" w:bidi="ar-SA"/>
      </w:rPr>
    </w:lvl>
  </w:abstractNum>
  <w:abstractNum w:abstractNumId="14" w15:restartNumberingAfterBreak="0">
    <w:nsid w:val="2DE27BBB"/>
    <w:multiLevelType w:val="hybridMultilevel"/>
    <w:tmpl w:val="120470CE"/>
    <w:lvl w:ilvl="0" w:tplc="2F32204A">
      <w:start w:val="1"/>
      <w:numFmt w:val="upperRoman"/>
      <w:lvlText w:val="%1."/>
      <w:lvlJc w:val="left"/>
      <w:pPr>
        <w:ind w:left="2356" w:hanging="339"/>
        <w:jc w:val="right"/>
      </w:pPr>
      <w:rPr>
        <w:rFonts w:ascii="Arial" w:eastAsia="Arial" w:hAnsi="Arial" w:cs="Arial" w:hint="default"/>
        <w:b w:val="0"/>
        <w:bCs w:val="0"/>
        <w:i w:val="0"/>
        <w:iCs w:val="0"/>
        <w:spacing w:val="-1"/>
        <w:w w:val="99"/>
        <w:sz w:val="20"/>
        <w:szCs w:val="20"/>
        <w:lang w:val="en-US" w:eastAsia="en-US" w:bidi="ar-SA"/>
      </w:rPr>
    </w:lvl>
    <w:lvl w:ilvl="1" w:tplc="1144AD1E">
      <w:start w:val="1"/>
      <w:numFmt w:val="decimal"/>
      <w:lvlText w:val="%2."/>
      <w:lvlJc w:val="left"/>
      <w:pPr>
        <w:ind w:left="2702" w:hanging="358"/>
        <w:jc w:val="left"/>
      </w:pPr>
      <w:rPr>
        <w:rFonts w:ascii="Arial" w:eastAsia="Arial" w:hAnsi="Arial" w:cs="Arial" w:hint="default"/>
        <w:b w:val="0"/>
        <w:bCs w:val="0"/>
        <w:i w:val="0"/>
        <w:iCs w:val="0"/>
        <w:spacing w:val="-1"/>
        <w:w w:val="99"/>
        <w:sz w:val="20"/>
        <w:szCs w:val="20"/>
        <w:lang w:val="en-US" w:eastAsia="en-US" w:bidi="ar-SA"/>
      </w:rPr>
    </w:lvl>
    <w:lvl w:ilvl="2" w:tplc="F91ADBA0">
      <w:start w:val="1"/>
      <w:numFmt w:val="upperRoman"/>
      <w:lvlText w:val="%3."/>
      <w:lvlJc w:val="left"/>
      <w:pPr>
        <w:ind w:left="3122" w:hanging="437"/>
        <w:jc w:val="left"/>
      </w:pPr>
      <w:rPr>
        <w:rFonts w:ascii="Arial" w:eastAsia="Arial" w:hAnsi="Arial" w:cs="Arial" w:hint="default"/>
        <w:b w:val="0"/>
        <w:bCs w:val="0"/>
        <w:i w:val="0"/>
        <w:iCs w:val="0"/>
        <w:spacing w:val="-1"/>
        <w:w w:val="99"/>
        <w:sz w:val="20"/>
        <w:szCs w:val="20"/>
        <w:lang w:val="en-US" w:eastAsia="en-US" w:bidi="ar-SA"/>
      </w:rPr>
    </w:lvl>
    <w:lvl w:ilvl="3" w:tplc="02ACB8F4">
      <w:numFmt w:val="bullet"/>
      <w:lvlText w:val="•"/>
      <w:lvlJc w:val="left"/>
      <w:pPr>
        <w:ind w:left="3120" w:hanging="437"/>
      </w:pPr>
      <w:rPr>
        <w:rFonts w:hint="default"/>
        <w:lang w:val="en-US" w:eastAsia="en-US" w:bidi="ar-SA"/>
      </w:rPr>
    </w:lvl>
    <w:lvl w:ilvl="4" w:tplc="01E27D2C">
      <w:numFmt w:val="bullet"/>
      <w:lvlText w:val="•"/>
      <w:lvlJc w:val="left"/>
      <w:pPr>
        <w:ind w:left="4355" w:hanging="437"/>
      </w:pPr>
      <w:rPr>
        <w:rFonts w:hint="default"/>
        <w:lang w:val="en-US" w:eastAsia="en-US" w:bidi="ar-SA"/>
      </w:rPr>
    </w:lvl>
    <w:lvl w:ilvl="5" w:tplc="7ACEC608">
      <w:numFmt w:val="bullet"/>
      <w:lvlText w:val="•"/>
      <w:lvlJc w:val="left"/>
      <w:pPr>
        <w:ind w:left="5590" w:hanging="437"/>
      </w:pPr>
      <w:rPr>
        <w:rFonts w:hint="default"/>
        <w:lang w:val="en-US" w:eastAsia="en-US" w:bidi="ar-SA"/>
      </w:rPr>
    </w:lvl>
    <w:lvl w:ilvl="6" w:tplc="AAB437B0">
      <w:numFmt w:val="bullet"/>
      <w:lvlText w:val="•"/>
      <w:lvlJc w:val="left"/>
      <w:pPr>
        <w:ind w:left="6825" w:hanging="437"/>
      </w:pPr>
      <w:rPr>
        <w:rFonts w:hint="default"/>
        <w:lang w:val="en-US" w:eastAsia="en-US" w:bidi="ar-SA"/>
      </w:rPr>
    </w:lvl>
    <w:lvl w:ilvl="7" w:tplc="E3304D8A">
      <w:numFmt w:val="bullet"/>
      <w:lvlText w:val="•"/>
      <w:lvlJc w:val="left"/>
      <w:pPr>
        <w:ind w:left="8060" w:hanging="437"/>
      </w:pPr>
      <w:rPr>
        <w:rFonts w:hint="default"/>
        <w:lang w:val="en-US" w:eastAsia="en-US" w:bidi="ar-SA"/>
      </w:rPr>
    </w:lvl>
    <w:lvl w:ilvl="8" w:tplc="0F1ADF14">
      <w:numFmt w:val="bullet"/>
      <w:lvlText w:val="•"/>
      <w:lvlJc w:val="left"/>
      <w:pPr>
        <w:ind w:left="9296" w:hanging="437"/>
      </w:pPr>
      <w:rPr>
        <w:rFonts w:hint="default"/>
        <w:lang w:val="en-US" w:eastAsia="en-US" w:bidi="ar-SA"/>
      </w:rPr>
    </w:lvl>
  </w:abstractNum>
  <w:abstractNum w:abstractNumId="15" w15:restartNumberingAfterBreak="0">
    <w:nsid w:val="30E3337C"/>
    <w:multiLevelType w:val="hybridMultilevel"/>
    <w:tmpl w:val="9C4EF13A"/>
    <w:lvl w:ilvl="0" w:tplc="E00A6710">
      <w:numFmt w:val="bullet"/>
      <w:lvlText w:val="-"/>
      <w:lvlJc w:val="left"/>
      <w:pPr>
        <w:ind w:left="828" w:hanging="360"/>
      </w:pPr>
      <w:rPr>
        <w:rFonts w:ascii="Arial" w:eastAsia="Arial" w:hAnsi="Arial" w:cs="Arial" w:hint="default"/>
        <w:b w:val="0"/>
        <w:bCs w:val="0"/>
        <w:i w:val="0"/>
        <w:iCs w:val="0"/>
        <w:w w:val="100"/>
        <w:sz w:val="22"/>
        <w:szCs w:val="22"/>
        <w:lang w:val="en-US" w:eastAsia="en-US" w:bidi="ar-SA"/>
      </w:rPr>
    </w:lvl>
    <w:lvl w:ilvl="1" w:tplc="2AB0E728">
      <w:numFmt w:val="bullet"/>
      <w:lvlText w:val="•"/>
      <w:lvlJc w:val="left"/>
      <w:pPr>
        <w:ind w:left="1176" w:hanging="360"/>
      </w:pPr>
      <w:rPr>
        <w:rFonts w:hint="default"/>
        <w:lang w:val="en-US" w:eastAsia="en-US" w:bidi="ar-SA"/>
      </w:rPr>
    </w:lvl>
    <w:lvl w:ilvl="2" w:tplc="8E1C6DA2">
      <w:numFmt w:val="bullet"/>
      <w:lvlText w:val="•"/>
      <w:lvlJc w:val="left"/>
      <w:pPr>
        <w:ind w:left="1533" w:hanging="360"/>
      </w:pPr>
      <w:rPr>
        <w:rFonts w:hint="default"/>
        <w:lang w:val="en-US" w:eastAsia="en-US" w:bidi="ar-SA"/>
      </w:rPr>
    </w:lvl>
    <w:lvl w:ilvl="3" w:tplc="67221578">
      <w:numFmt w:val="bullet"/>
      <w:lvlText w:val="•"/>
      <w:lvlJc w:val="left"/>
      <w:pPr>
        <w:ind w:left="1889" w:hanging="360"/>
      </w:pPr>
      <w:rPr>
        <w:rFonts w:hint="default"/>
        <w:lang w:val="en-US" w:eastAsia="en-US" w:bidi="ar-SA"/>
      </w:rPr>
    </w:lvl>
    <w:lvl w:ilvl="4" w:tplc="DA68575E">
      <w:numFmt w:val="bullet"/>
      <w:lvlText w:val="•"/>
      <w:lvlJc w:val="left"/>
      <w:pPr>
        <w:ind w:left="2246" w:hanging="360"/>
      </w:pPr>
      <w:rPr>
        <w:rFonts w:hint="default"/>
        <w:lang w:val="en-US" w:eastAsia="en-US" w:bidi="ar-SA"/>
      </w:rPr>
    </w:lvl>
    <w:lvl w:ilvl="5" w:tplc="40D0B886">
      <w:numFmt w:val="bullet"/>
      <w:lvlText w:val="•"/>
      <w:lvlJc w:val="left"/>
      <w:pPr>
        <w:ind w:left="2602" w:hanging="360"/>
      </w:pPr>
      <w:rPr>
        <w:rFonts w:hint="default"/>
        <w:lang w:val="en-US" w:eastAsia="en-US" w:bidi="ar-SA"/>
      </w:rPr>
    </w:lvl>
    <w:lvl w:ilvl="6" w:tplc="726E63B2">
      <w:numFmt w:val="bullet"/>
      <w:lvlText w:val="•"/>
      <w:lvlJc w:val="left"/>
      <w:pPr>
        <w:ind w:left="2959" w:hanging="360"/>
      </w:pPr>
      <w:rPr>
        <w:rFonts w:hint="default"/>
        <w:lang w:val="en-US" w:eastAsia="en-US" w:bidi="ar-SA"/>
      </w:rPr>
    </w:lvl>
    <w:lvl w:ilvl="7" w:tplc="24E246A8">
      <w:numFmt w:val="bullet"/>
      <w:lvlText w:val="•"/>
      <w:lvlJc w:val="left"/>
      <w:pPr>
        <w:ind w:left="3315" w:hanging="360"/>
      </w:pPr>
      <w:rPr>
        <w:rFonts w:hint="default"/>
        <w:lang w:val="en-US" w:eastAsia="en-US" w:bidi="ar-SA"/>
      </w:rPr>
    </w:lvl>
    <w:lvl w:ilvl="8" w:tplc="095A0E4E">
      <w:numFmt w:val="bullet"/>
      <w:lvlText w:val="•"/>
      <w:lvlJc w:val="left"/>
      <w:pPr>
        <w:ind w:left="3672" w:hanging="360"/>
      </w:pPr>
      <w:rPr>
        <w:rFonts w:hint="default"/>
        <w:lang w:val="en-US" w:eastAsia="en-US" w:bidi="ar-SA"/>
      </w:rPr>
    </w:lvl>
  </w:abstractNum>
  <w:abstractNum w:abstractNumId="16" w15:restartNumberingAfterBreak="0">
    <w:nsid w:val="3490244D"/>
    <w:multiLevelType w:val="hybridMultilevel"/>
    <w:tmpl w:val="8A8ED4AC"/>
    <w:lvl w:ilvl="0" w:tplc="6CD6C074">
      <w:start w:val="1"/>
      <w:numFmt w:val="decimal"/>
      <w:lvlText w:val="%1."/>
      <w:lvlJc w:val="left"/>
      <w:pPr>
        <w:ind w:left="1571" w:hanging="720"/>
        <w:jc w:val="left"/>
      </w:pPr>
      <w:rPr>
        <w:rFonts w:ascii="Arial" w:eastAsia="Arial" w:hAnsi="Arial" w:cs="Arial" w:hint="default"/>
        <w:b/>
        <w:bCs/>
        <w:i w:val="0"/>
        <w:iCs w:val="0"/>
        <w:color w:val="006FC0"/>
        <w:spacing w:val="-1"/>
        <w:w w:val="100"/>
        <w:sz w:val="28"/>
        <w:szCs w:val="28"/>
        <w:lang w:val="en-US" w:eastAsia="en-US" w:bidi="ar-SA"/>
      </w:rPr>
    </w:lvl>
    <w:lvl w:ilvl="1" w:tplc="A3AC7830">
      <w:numFmt w:val="bullet"/>
      <w:lvlText w:val="•"/>
      <w:lvlJc w:val="left"/>
      <w:pPr>
        <w:ind w:left="2477" w:hanging="720"/>
      </w:pPr>
      <w:rPr>
        <w:rFonts w:hint="default"/>
        <w:lang w:val="en-US" w:eastAsia="en-US" w:bidi="ar-SA"/>
      </w:rPr>
    </w:lvl>
    <w:lvl w:ilvl="2" w:tplc="6F86F45E">
      <w:numFmt w:val="bullet"/>
      <w:lvlText w:val="•"/>
      <w:lvlJc w:val="left"/>
      <w:pPr>
        <w:ind w:left="3382" w:hanging="720"/>
      </w:pPr>
      <w:rPr>
        <w:rFonts w:hint="default"/>
        <w:lang w:val="en-US" w:eastAsia="en-US" w:bidi="ar-SA"/>
      </w:rPr>
    </w:lvl>
    <w:lvl w:ilvl="3" w:tplc="7FF2E3EA">
      <w:numFmt w:val="bullet"/>
      <w:lvlText w:val="•"/>
      <w:lvlJc w:val="left"/>
      <w:pPr>
        <w:ind w:left="4286" w:hanging="720"/>
      </w:pPr>
      <w:rPr>
        <w:rFonts w:hint="default"/>
        <w:lang w:val="en-US" w:eastAsia="en-US" w:bidi="ar-SA"/>
      </w:rPr>
    </w:lvl>
    <w:lvl w:ilvl="4" w:tplc="172EABA2">
      <w:numFmt w:val="bullet"/>
      <w:lvlText w:val="•"/>
      <w:lvlJc w:val="left"/>
      <w:pPr>
        <w:ind w:left="5191" w:hanging="720"/>
      </w:pPr>
      <w:rPr>
        <w:rFonts w:hint="default"/>
        <w:lang w:val="en-US" w:eastAsia="en-US" w:bidi="ar-SA"/>
      </w:rPr>
    </w:lvl>
    <w:lvl w:ilvl="5" w:tplc="0B949A1A">
      <w:numFmt w:val="bullet"/>
      <w:lvlText w:val="•"/>
      <w:lvlJc w:val="left"/>
      <w:pPr>
        <w:ind w:left="6096" w:hanging="720"/>
      </w:pPr>
      <w:rPr>
        <w:rFonts w:hint="default"/>
        <w:lang w:val="en-US" w:eastAsia="en-US" w:bidi="ar-SA"/>
      </w:rPr>
    </w:lvl>
    <w:lvl w:ilvl="6" w:tplc="58483CE6">
      <w:numFmt w:val="bullet"/>
      <w:lvlText w:val="•"/>
      <w:lvlJc w:val="left"/>
      <w:pPr>
        <w:ind w:left="7000" w:hanging="720"/>
      </w:pPr>
      <w:rPr>
        <w:rFonts w:hint="default"/>
        <w:lang w:val="en-US" w:eastAsia="en-US" w:bidi="ar-SA"/>
      </w:rPr>
    </w:lvl>
    <w:lvl w:ilvl="7" w:tplc="A5927D84">
      <w:numFmt w:val="bullet"/>
      <w:lvlText w:val="•"/>
      <w:lvlJc w:val="left"/>
      <w:pPr>
        <w:ind w:left="7905" w:hanging="720"/>
      </w:pPr>
      <w:rPr>
        <w:rFonts w:hint="default"/>
        <w:lang w:val="en-US" w:eastAsia="en-US" w:bidi="ar-SA"/>
      </w:rPr>
    </w:lvl>
    <w:lvl w:ilvl="8" w:tplc="C91251B2">
      <w:numFmt w:val="bullet"/>
      <w:lvlText w:val="•"/>
      <w:lvlJc w:val="left"/>
      <w:pPr>
        <w:ind w:left="8810" w:hanging="720"/>
      </w:pPr>
      <w:rPr>
        <w:rFonts w:hint="default"/>
        <w:lang w:val="en-US" w:eastAsia="en-US" w:bidi="ar-SA"/>
      </w:rPr>
    </w:lvl>
  </w:abstractNum>
  <w:abstractNum w:abstractNumId="17" w15:restartNumberingAfterBreak="0">
    <w:nsid w:val="391A503D"/>
    <w:multiLevelType w:val="hybridMultilevel"/>
    <w:tmpl w:val="DD2C79D6"/>
    <w:lvl w:ilvl="0" w:tplc="8F148312">
      <w:numFmt w:val="bullet"/>
      <w:lvlText w:val=""/>
      <w:lvlJc w:val="left"/>
      <w:pPr>
        <w:ind w:left="1998" w:hanging="360"/>
      </w:pPr>
      <w:rPr>
        <w:rFonts w:ascii="Symbol" w:eastAsia="Symbol" w:hAnsi="Symbol" w:cs="Symbol" w:hint="default"/>
        <w:b w:val="0"/>
        <w:bCs w:val="0"/>
        <w:i w:val="0"/>
        <w:iCs w:val="0"/>
        <w:w w:val="100"/>
        <w:sz w:val="22"/>
        <w:szCs w:val="22"/>
        <w:lang w:val="en-US" w:eastAsia="en-US" w:bidi="ar-SA"/>
      </w:rPr>
    </w:lvl>
    <w:lvl w:ilvl="1" w:tplc="DF324004">
      <w:numFmt w:val="bullet"/>
      <w:lvlText w:val="•"/>
      <w:lvlJc w:val="left"/>
      <w:pPr>
        <w:ind w:left="2976" w:hanging="360"/>
      </w:pPr>
      <w:rPr>
        <w:rFonts w:hint="default"/>
        <w:lang w:val="en-US" w:eastAsia="en-US" w:bidi="ar-SA"/>
      </w:rPr>
    </w:lvl>
    <w:lvl w:ilvl="2" w:tplc="66D8D870">
      <w:numFmt w:val="bullet"/>
      <w:lvlText w:val="•"/>
      <w:lvlJc w:val="left"/>
      <w:pPr>
        <w:ind w:left="3953" w:hanging="360"/>
      </w:pPr>
      <w:rPr>
        <w:rFonts w:hint="default"/>
        <w:lang w:val="en-US" w:eastAsia="en-US" w:bidi="ar-SA"/>
      </w:rPr>
    </w:lvl>
    <w:lvl w:ilvl="3" w:tplc="B868F270">
      <w:numFmt w:val="bullet"/>
      <w:lvlText w:val="•"/>
      <w:lvlJc w:val="left"/>
      <w:pPr>
        <w:ind w:left="4929" w:hanging="360"/>
      </w:pPr>
      <w:rPr>
        <w:rFonts w:hint="default"/>
        <w:lang w:val="en-US" w:eastAsia="en-US" w:bidi="ar-SA"/>
      </w:rPr>
    </w:lvl>
    <w:lvl w:ilvl="4" w:tplc="328A26DA">
      <w:numFmt w:val="bullet"/>
      <w:lvlText w:val="•"/>
      <w:lvlJc w:val="left"/>
      <w:pPr>
        <w:ind w:left="5906" w:hanging="360"/>
      </w:pPr>
      <w:rPr>
        <w:rFonts w:hint="default"/>
        <w:lang w:val="en-US" w:eastAsia="en-US" w:bidi="ar-SA"/>
      </w:rPr>
    </w:lvl>
    <w:lvl w:ilvl="5" w:tplc="D8967AE4">
      <w:numFmt w:val="bullet"/>
      <w:lvlText w:val="•"/>
      <w:lvlJc w:val="left"/>
      <w:pPr>
        <w:ind w:left="6883" w:hanging="360"/>
      </w:pPr>
      <w:rPr>
        <w:rFonts w:hint="default"/>
        <w:lang w:val="en-US" w:eastAsia="en-US" w:bidi="ar-SA"/>
      </w:rPr>
    </w:lvl>
    <w:lvl w:ilvl="6" w:tplc="D962FCF0">
      <w:numFmt w:val="bullet"/>
      <w:lvlText w:val="•"/>
      <w:lvlJc w:val="left"/>
      <w:pPr>
        <w:ind w:left="7859" w:hanging="360"/>
      </w:pPr>
      <w:rPr>
        <w:rFonts w:hint="default"/>
        <w:lang w:val="en-US" w:eastAsia="en-US" w:bidi="ar-SA"/>
      </w:rPr>
    </w:lvl>
    <w:lvl w:ilvl="7" w:tplc="07D60B0C">
      <w:numFmt w:val="bullet"/>
      <w:lvlText w:val="•"/>
      <w:lvlJc w:val="left"/>
      <w:pPr>
        <w:ind w:left="8836" w:hanging="360"/>
      </w:pPr>
      <w:rPr>
        <w:rFonts w:hint="default"/>
        <w:lang w:val="en-US" w:eastAsia="en-US" w:bidi="ar-SA"/>
      </w:rPr>
    </w:lvl>
    <w:lvl w:ilvl="8" w:tplc="102E3556">
      <w:numFmt w:val="bullet"/>
      <w:lvlText w:val="•"/>
      <w:lvlJc w:val="left"/>
      <w:pPr>
        <w:ind w:left="9813" w:hanging="360"/>
      </w:pPr>
      <w:rPr>
        <w:rFonts w:hint="default"/>
        <w:lang w:val="en-US" w:eastAsia="en-US" w:bidi="ar-SA"/>
      </w:rPr>
    </w:lvl>
  </w:abstractNum>
  <w:abstractNum w:abstractNumId="18" w15:restartNumberingAfterBreak="0">
    <w:nsid w:val="3C281A70"/>
    <w:multiLevelType w:val="hybridMultilevel"/>
    <w:tmpl w:val="CA385AB2"/>
    <w:lvl w:ilvl="0" w:tplc="E74E5F40">
      <w:numFmt w:val="bullet"/>
      <w:lvlText w:val="-"/>
      <w:lvlJc w:val="left"/>
      <w:pPr>
        <w:ind w:left="1998" w:hanging="360"/>
      </w:pPr>
      <w:rPr>
        <w:rFonts w:ascii="Arial" w:eastAsia="Arial" w:hAnsi="Arial" w:cs="Arial" w:hint="default"/>
        <w:b w:val="0"/>
        <w:bCs w:val="0"/>
        <w:i w:val="0"/>
        <w:iCs w:val="0"/>
        <w:w w:val="100"/>
        <w:sz w:val="22"/>
        <w:szCs w:val="22"/>
        <w:lang w:val="en-US" w:eastAsia="en-US" w:bidi="ar-SA"/>
      </w:rPr>
    </w:lvl>
    <w:lvl w:ilvl="1" w:tplc="6F964824">
      <w:numFmt w:val="bullet"/>
      <w:lvlText w:val=""/>
      <w:lvlJc w:val="left"/>
      <w:pPr>
        <w:ind w:left="2793" w:hanging="360"/>
      </w:pPr>
      <w:rPr>
        <w:rFonts w:ascii="Symbol" w:eastAsia="Symbol" w:hAnsi="Symbol" w:cs="Symbol" w:hint="default"/>
        <w:b w:val="0"/>
        <w:bCs w:val="0"/>
        <w:i w:val="0"/>
        <w:iCs w:val="0"/>
        <w:w w:val="100"/>
        <w:sz w:val="22"/>
        <w:szCs w:val="22"/>
        <w:lang w:val="en-US" w:eastAsia="en-US" w:bidi="ar-SA"/>
      </w:rPr>
    </w:lvl>
    <w:lvl w:ilvl="2" w:tplc="D98A3420">
      <w:numFmt w:val="bullet"/>
      <w:lvlText w:val="•"/>
      <w:lvlJc w:val="left"/>
      <w:pPr>
        <w:ind w:left="2800" w:hanging="360"/>
      </w:pPr>
      <w:rPr>
        <w:rFonts w:hint="default"/>
        <w:lang w:val="en-US" w:eastAsia="en-US" w:bidi="ar-SA"/>
      </w:rPr>
    </w:lvl>
    <w:lvl w:ilvl="3" w:tplc="0FE6646C">
      <w:numFmt w:val="bullet"/>
      <w:lvlText w:val="•"/>
      <w:lvlJc w:val="left"/>
      <w:pPr>
        <w:ind w:left="3920" w:hanging="360"/>
      </w:pPr>
      <w:rPr>
        <w:rFonts w:hint="default"/>
        <w:lang w:val="en-US" w:eastAsia="en-US" w:bidi="ar-SA"/>
      </w:rPr>
    </w:lvl>
    <w:lvl w:ilvl="4" w:tplc="12C21AE8">
      <w:numFmt w:val="bullet"/>
      <w:lvlText w:val="•"/>
      <w:lvlJc w:val="left"/>
      <w:pPr>
        <w:ind w:left="5041" w:hanging="360"/>
      </w:pPr>
      <w:rPr>
        <w:rFonts w:hint="default"/>
        <w:lang w:val="en-US" w:eastAsia="en-US" w:bidi="ar-SA"/>
      </w:rPr>
    </w:lvl>
    <w:lvl w:ilvl="5" w:tplc="B896D5FE">
      <w:numFmt w:val="bullet"/>
      <w:lvlText w:val="•"/>
      <w:lvlJc w:val="left"/>
      <w:pPr>
        <w:ind w:left="6162" w:hanging="360"/>
      </w:pPr>
      <w:rPr>
        <w:rFonts w:hint="default"/>
        <w:lang w:val="en-US" w:eastAsia="en-US" w:bidi="ar-SA"/>
      </w:rPr>
    </w:lvl>
    <w:lvl w:ilvl="6" w:tplc="F51CE072">
      <w:numFmt w:val="bullet"/>
      <w:lvlText w:val="•"/>
      <w:lvlJc w:val="left"/>
      <w:pPr>
        <w:ind w:left="7283" w:hanging="360"/>
      </w:pPr>
      <w:rPr>
        <w:rFonts w:hint="default"/>
        <w:lang w:val="en-US" w:eastAsia="en-US" w:bidi="ar-SA"/>
      </w:rPr>
    </w:lvl>
    <w:lvl w:ilvl="7" w:tplc="20CED302">
      <w:numFmt w:val="bullet"/>
      <w:lvlText w:val="•"/>
      <w:lvlJc w:val="left"/>
      <w:pPr>
        <w:ind w:left="8404" w:hanging="360"/>
      </w:pPr>
      <w:rPr>
        <w:rFonts w:hint="default"/>
        <w:lang w:val="en-US" w:eastAsia="en-US" w:bidi="ar-SA"/>
      </w:rPr>
    </w:lvl>
    <w:lvl w:ilvl="8" w:tplc="B55E4FD4">
      <w:numFmt w:val="bullet"/>
      <w:lvlText w:val="•"/>
      <w:lvlJc w:val="left"/>
      <w:pPr>
        <w:ind w:left="9524" w:hanging="360"/>
      </w:pPr>
      <w:rPr>
        <w:rFonts w:hint="default"/>
        <w:lang w:val="en-US" w:eastAsia="en-US" w:bidi="ar-SA"/>
      </w:rPr>
    </w:lvl>
  </w:abstractNum>
  <w:abstractNum w:abstractNumId="19" w15:restartNumberingAfterBreak="0">
    <w:nsid w:val="3E917A40"/>
    <w:multiLevelType w:val="hybridMultilevel"/>
    <w:tmpl w:val="6A3AB510"/>
    <w:lvl w:ilvl="0" w:tplc="A924795A">
      <w:start w:val="1"/>
      <w:numFmt w:val="decimal"/>
      <w:lvlText w:val="%1)"/>
      <w:lvlJc w:val="left"/>
      <w:pPr>
        <w:ind w:left="1998" w:hanging="360"/>
        <w:jc w:val="left"/>
      </w:pPr>
      <w:rPr>
        <w:rFonts w:ascii="Arial" w:eastAsia="Arial" w:hAnsi="Arial" w:cs="Arial" w:hint="default"/>
        <w:b w:val="0"/>
        <w:bCs w:val="0"/>
        <w:i w:val="0"/>
        <w:iCs w:val="0"/>
        <w:spacing w:val="-1"/>
        <w:w w:val="100"/>
        <w:sz w:val="22"/>
        <w:szCs w:val="22"/>
        <w:lang w:val="en-US" w:eastAsia="en-US" w:bidi="ar-SA"/>
      </w:rPr>
    </w:lvl>
    <w:lvl w:ilvl="1" w:tplc="F2A42620">
      <w:numFmt w:val="bullet"/>
      <w:lvlText w:val="•"/>
      <w:lvlJc w:val="left"/>
      <w:pPr>
        <w:ind w:left="2976" w:hanging="360"/>
      </w:pPr>
      <w:rPr>
        <w:rFonts w:hint="default"/>
        <w:lang w:val="en-US" w:eastAsia="en-US" w:bidi="ar-SA"/>
      </w:rPr>
    </w:lvl>
    <w:lvl w:ilvl="2" w:tplc="ECBC865C">
      <w:numFmt w:val="bullet"/>
      <w:lvlText w:val="•"/>
      <w:lvlJc w:val="left"/>
      <w:pPr>
        <w:ind w:left="3953" w:hanging="360"/>
      </w:pPr>
      <w:rPr>
        <w:rFonts w:hint="default"/>
        <w:lang w:val="en-US" w:eastAsia="en-US" w:bidi="ar-SA"/>
      </w:rPr>
    </w:lvl>
    <w:lvl w:ilvl="3" w:tplc="DFA8C92A">
      <w:numFmt w:val="bullet"/>
      <w:lvlText w:val="•"/>
      <w:lvlJc w:val="left"/>
      <w:pPr>
        <w:ind w:left="4929" w:hanging="360"/>
      </w:pPr>
      <w:rPr>
        <w:rFonts w:hint="default"/>
        <w:lang w:val="en-US" w:eastAsia="en-US" w:bidi="ar-SA"/>
      </w:rPr>
    </w:lvl>
    <w:lvl w:ilvl="4" w:tplc="E05A5F4E">
      <w:numFmt w:val="bullet"/>
      <w:lvlText w:val="•"/>
      <w:lvlJc w:val="left"/>
      <w:pPr>
        <w:ind w:left="5906" w:hanging="360"/>
      </w:pPr>
      <w:rPr>
        <w:rFonts w:hint="default"/>
        <w:lang w:val="en-US" w:eastAsia="en-US" w:bidi="ar-SA"/>
      </w:rPr>
    </w:lvl>
    <w:lvl w:ilvl="5" w:tplc="C1C8C4E2">
      <w:numFmt w:val="bullet"/>
      <w:lvlText w:val="•"/>
      <w:lvlJc w:val="left"/>
      <w:pPr>
        <w:ind w:left="6883" w:hanging="360"/>
      </w:pPr>
      <w:rPr>
        <w:rFonts w:hint="default"/>
        <w:lang w:val="en-US" w:eastAsia="en-US" w:bidi="ar-SA"/>
      </w:rPr>
    </w:lvl>
    <w:lvl w:ilvl="6" w:tplc="881AF43C">
      <w:numFmt w:val="bullet"/>
      <w:lvlText w:val="•"/>
      <w:lvlJc w:val="left"/>
      <w:pPr>
        <w:ind w:left="7859" w:hanging="360"/>
      </w:pPr>
      <w:rPr>
        <w:rFonts w:hint="default"/>
        <w:lang w:val="en-US" w:eastAsia="en-US" w:bidi="ar-SA"/>
      </w:rPr>
    </w:lvl>
    <w:lvl w:ilvl="7" w:tplc="443CFE78">
      <w:numFmt w:val="bullet"/>
      <w:lvlText w:val="•"/>
      <w:lvlJc w:val="left"/>
      <w:pPr>
        <w:ind w:left="8836" w:hanging="360"/>
      </w:pPr>
      <w:rPr>
        <w:rFonts w:hint="default"/>
        <w:lang w:val="en-US" w:eastAsia="en-US" w:bidi="ar-SA"/>
      </w:rPr>
    </w:lvl>
    <w:lvl w:ilvl="8" w:tplc="FC46C43C">
      <w:numFmt w:val="bullet"/>
      <w:lvlText w:val="•"/>
      <w:lvlJc w:val="left"/>
      <w:pPr>
        <w:ind w:left="9813" w:hanging="360"/>
      </w:pPr>
      <w:rPr>
        <w:rFonts w:hint="default"/>
        <w:lang w:val="en-US" w:eastAsia="en-US" w:bidi="ar-SA"/>
      </w:rPr>
    </w:lvl>
  </w:abstractNum>
  <w:abstractNum w:abstractNumId="20" w15:restartNumberingAfterBreak="0">
    <w:nsid w:val="40053DF6"/>
    <w:multiLevelType w:val="hybridMultilevel"/>
    <w:tmpl w:val="76C6149C"/>
    <w:lvl w:ilvl="0" w:tplc="213AEFE0">
      <w:start w:val="1"/>
      <w:numFmt w:val="upperLetter"/>
      <w:lvlText w:val="%1."/>
      <w:lvlJc w:val="left"/>
      <w:pPr>
        <w:ind w:left="1706" w:hanging="360"/>
        <w:jc w:val="right"/>
      </w:pPr>
      <w:rPr>
        <w:rFonts w:ascii="Arial" w:eastAsia="Arial" w:hAnsi="Arial" w:cs="Arial" w:hint="default"/>
        <w:b/>
        <w:bCs/>
        <w:i w:val="0"/>
        <w:iCs w:val="0"/>
        <w:spacing w:val="-6"/>
        <w:w w:val="100"/>
        <w:sz w:val="28"/>
        <w:szCs w:val="28"/>
        <w:lang w:val="en-US" w:eastAsia="en-US" w:bidi="ar-SA"/>
      </w:rPr>
    </w:lvl>
    <w:lvl w:ilvl="1" w:tplc="1CCC2554">
      <w:start w:val="1"/>
      <w:numFmt w:val="decimal"/>
      <w:lvlText w:val="%2."/>
      <w:lvlJc w:val="left"/>
      <w:pPr>
        <w:ind w:left="1998" w:hanging="720"/>
        <w:jc w:val="left"/>
      </w:pPr>
      <w:rPr>
        <w:rFonts w:hint="default"/>
        <w:spacing w:val="-1"/>
        <w:w w:val="100"/>
        <w:lang w:val="en-US" w:eastAsia="en-US" w:bidi="ar-SA"/>
      </w:rPr>
    </w:lvl>
    <w:lvl w:ilvl="2" w:tplc="5510B6AA">
      <w:numFmt w:val="bullet"/>
      <w:lvlText w:val=""/>
      <w:lvlJc w:val="left"/>
      <w:pPr>
        <w:ind w:left="1998" w:hanging="720"/>
      </w:pPr>
      <w:rPr>
        <w:rFonts w:ascii="Symbol" w:eastAsia="Symbol" w:hAnsi="Symbol" w:cs="Symbol" w:hint="default"/>
        <w:b w:val="0"/>
        <w:bCs w:val="0"/>
        <w:i w:val="0"/>
        <w:iCs w:val="0"/>
        <w:w w:val="100"/>
        <w:sz w:val="22"/>
        <w:szCs w:val="22"/>
        <w:lang w:val="en-US" w:eastAsia="en-US" w:bidi="ar-SA"/>
      </w:rPr>
    </w:lvl>
    <w:lvl w:ilvl="3" w:tplc="2BF83402">
      <w:numFmt w:val="bullet"/>
      <w:lvlText w:val="•"/>
      <w:lvlJc w:val="left"/>
      <w:pPr>
        <w:ind w:left="2100" w:hanging="720"/>
      </w:pPr>
      <w:rPr>
        <w:rFonts w:hint="default"/>
        <w:lang w:val="en-US" w:eastAsia="en-US" w:bidi="ar-SA"/>
      </w:rPr>
    </w:lvl>
    <w:lvl w:ilvl="4" w:tplc="8A229DBC">
      <w:numFmt w:val="bullet"/>
      <w:lvlText w:val="•"/>
      <w:lvlJc w:val="left"/>
      <w:pPr>
        <w:ind w:left="3480" w:hanging="720"/>
      </w:pPr>
      <w:rPr>
        <w:rFonts w:hint="default"/>
        <w:lang w:val="en-US" w:eastAsia="en-US" w:bidi="ar-SA"/>
      </w:rPr>
    </w:lvl>
    <w:lvl w:ilvl="5" w:tplc="B3FEB5C6">
      <w:numFmt w:val="bullet"/>
      <w:lvlText w:val="•"/>
      <w:lvlJc w:val="left"/>
      <w:pPr>
        <w:ind w:left="4861" w:hanging="720"/>
      </w:pPr>
      <w:rPr>
        <w:rFonts w:hint="default"/>
        <w:lang w:val="en-US" w:eastAsia="en-US" w:bidi="ar-SA"/>
      </w:rPr>
    </w:lvl>
    <w:lvl w:ilvl="6" w:tplc="FE627EBC">
      <w:numFmt w:val="bullet"/>
      <w:lvlText w:val="•"/>
      <w:lvlJc w:val="left"/>
      <w:pPr>
        <w:ind w:left="6242" w:hanging="720"/>
      </w:pPr>
      <w:rPr>
        <w:rFonts w:hint="default"/>
        <w:lang w:val="en-US" w:eastAsia="en-US" w:bidi="ar-SA"/>
      </w:rPr>
    </w:lvl>
    <w:lvl w:ilvl="7" w:tplc="8CA40408">
      <w:numFmt w:val="bullet"/>
      <w:lvlText w:val="•"/>
      <w:lvlJc w:val="left"/>
      <w:pPr>
        <w:ind w:left="7623" w:hanging="720"/>
      </w:pPr>
      <w:rPr>
        <w:rFonts w:hint="default"/>
        <w:lang w:val="en-US" w:eastAsia="en-US" w:bidi="ar-SA"/>
      </w:rPr>
    </w:lvl>
    <w:lvl w:ilvl="8" w:tplc="02F023D4">
      <w:numFmt w:val="bullet"/>
      <w:lvlText w:val="•"/>
      <w:lvlJc w:val="left"/>
      <w:pPr>
        <w:ind w:left="9004" w:hanging="720"/>
      </w:pPr>
      <w:rPr>
        <w:rFonts w:hint="default"/>
        <w:lang w:val="en-US" w:eastAsia="en-US" w:bidi="ar-SA"/>
      </w:rPr>
    </w:lvl>
  </w:abstractNum>
  <w:abstractNum w:abstractNumId="21" w15:restartNumberingAfterBreak="0">
    <w:nsid w:val="439274C3"/>
    <w:multiLevelType w:val="hybridMultilevel"/>
    <w:tmpl w:val="6964BAF6"/>
    <w:lvl w:ilvl="0" w:tplc="2488D78C">
      <w:start w:val="1"/>
      <w:numFmt w:val="lowerLetter"/>
      <w:lvlText w:val="%1."/>
      <w:lvlJc w:val="left"/>
      <w:pPr>
        <w:ind w:left="1562" w:hanging="360"/>
        <w:jc w:val="left"/>
      </w:pPr>
      <w:rPr>
        <w:rFonts w:ascii="Arial" w:eastAsia="Arial" w:hAnsi="Arial" w:cs="Arial" w:hint="default"/>
        <w:b/>
        <w:bCs/>
        <w:i w:val="0"/>
        <w:iCs w:val="0"/>
        <w:color w:val="6F2F9F"/>
        <w:spacing w:val="-1"/>
        <w:w w:val="100"/>
        <w:sz w:val="22"/>
        <w:szCs w:val="22"/>
        <w:lang w:val="en-US" w:eastAsia="en-US" w:bidi="ar-SA"/>
      </w:rPr>
    </w:lvl>
    <w:lvl w:ilvl="1" w:tplc="CB40DDF4">
      <w:numFmt w:val="bullet"/>
      <w:lvlText w:val=""/>
      <w:lvlJc w:val="left"/>
      <w:pPr>
        <w:ind w:left="1998" w:hanging="360"/>
      </w:pPr>
      <w:rPr>
        <w:rFonts w:ascii="Symbol" w:eastAsia="Symbol" w:hAnsi="Symbol" w:cs="Symbol" w:hint="default"/>
        <w:b w:val="0"/>
        <w:bCs w:val="0"/>
        <w:i w:val="0"/>
        <w:iCs w:val="0"/>
        <w:w w:val="100"/>
        <w:sz w:val="22"/>
        <w:szCs w:val="22"/>
        <w:lang w:val="en-US" w:eastAsia="en-US" w:bidi="ar-SA"/>
      </w:rPr>
    </w:lvl>
    <w:lvl w:ilvl="2" w:tplc="839C9FB6">
      <w:numFmt w:val="bullet"/>
      <w:lvlText w:val="•"/>
      <w:lvlJc w:val="left"/>
      <w:pPr>
        <w:ind w:left="3085" w:hanging="360"/>
      </w:pPr>
      <w:rPr>
        <w:rFonts w:hint="default"/>
        <w:lang w:val="en-US" w:eastAsia="en-US" w:bidi="ar-SA"/>
      </w:rPr>
    </w:lvl>
    <w:lvl w:ilvl="3" w:tplc="873C9186">
      <w:numFmt w:val="bullet"/>
      <w:lvlText w:val="•"/>
      <w:lvlJc w:val="left"/>
      <w:pPr>
        <w:ind w:left="4170" w:hanging="360"/>
      </w:pPr>
      <w:rPr>
        <w:rFonts w:hint="default"/>
        <w:lang w:val="en-US" w:eastAsia="en-US" w:bidi="ar-SA"/>
      </w:rPr>
    </w:lvl>
    <w:lvl w:ilvl="4" w:tplc="50543C16">
      <w:numFmt w:val="bullet"/>
      <w:lvlText w:val="•"/>
      <w:lvlJc w:val="left"/>
      <w:pPr>
        <w:ind w:left="5255" w:hanging="360"/>
      </w:pPr>
      <w:rPr>
        <w:rFonts w:hint="default"/>
        <w:lang w:val="en-US" w:eastAsia="en-US" w:bidi="ar-SA"/>
      </w:rPr>
    </w:lvl>
    <w:lvl w:ilvl="5" w:tplc="6D7EE9EC">
      <w:numFmt w:val="bullet"/>
      <w:lvlText w:val="•"/>
      <w:lvlJc w:val="left"/>
      <w:pPr>
        <w:ind w:left="6340" w:hanging="360"/>
      </w:pPr>
      <w:rPr>
        <w:rFonts w:hint="default"/>
        <w:lang w:val="en-US" w:eastAsia="en-US" w:bidi="ar-SA"/>
      </w:rPr>
    </w:lvl>
    <w:lvl w:ilvl="6" w:tplc="B9AA1E2A">
      <w:numFmt w:val="bullet"/>
      <w:lvlText w:val="•"/>
      <w:lvlJc w:val="left"/>
      <w:pPr>
        <w:ind w:left="7425" w:hanging="360"/>
      </w:pPr>
      <w:rPr>
        <w:rFonts w:hint="default"/>
        <w:lang w:val="en-US" w:eastAsia="en-US" w:bidi="ar-SA"/>
      </w:rPr>
    </w:lvl>
    <w:lvl w:ilvl="7" w:tplc="9078F5B6">
      <w:numFmt w:val="bullet"/>
      <w:lvlText w:val="•"/>
      <w:lvlJc w:val="left"/>
      <w:pPr>
        <w:ind w:left="8510" w:hanging="360"/>
      </w:pPr>
      <w:rPr>
        <w:rFonts w:hint="default"/>
        <w:lang w:val="en-US" w:eastAsia="en-US" w:bidi="ar-SA"/>
      </w:rPr>
    </w:lvl>
    <w:lvl w:ilvl="8" w:tplc="EBBA0252">
      <w:numFmt w:val="bullet"/>
      <w:lvlText w:val="•"/>
      <w:lvlJc w:val="left"/>
      <w:pPr>
        <w:ind w:left="9596" w:hanging="360"/>
      </w:pPr>
      <w:rPr>
        <w:rFonts w:hint="default"/>
        <w:lang w:val="en-US" w:eastAsia="en-US" w:bidi="ar-SA"/>
      </w:rPr>
    </w:lvl>
  </w:abstractNum>
  <w:abstractNum w:abstractNumId="22" w15:restartNumberingAfterBreak="0">
    <w:nsid w:val="48D67C71"/>
    <w:multiLevelType w:val="hybridMultilevel"/>
    <w:tmpl w:val="BEA419CC"/>
    <w:lvl w:ilvl="0" w:tplc="2B12A202">
      <w:numFmt w:val="bullet"/>
      <w:lvlText w:val="-"/>
      <w:lvlJc w:val="left"/>
      <w:pPr>
        <w:ind w:left="828" w:hanging="360"/>
      </w:pPr>
      <w:rPr>
        <w:rFonts w:ascii="Arial" w:eastAsia="Arial" w:hAnsi="Arial" w:cs="Arial" w:hint="default"/>
        <w:b w:val="0"/>
        <w:bCs w:val="0"/>
        <w:i w:val="0"/>
        <w:iCs w:val="0"/>
        <w:w w:val="100"/>
        <w:sz w:val="22"/>
        <w:szCs w:val="22"/>
        <w:lang w:val="en-US" w:eastAsia="en-US" w:bidi="ar-SA"/>
      </w:rPr>
    </w:lvl>
    <w:lvl w:ilvl="1" w:tplc="C6544146">
      <w:numFmt w:val="bullet"/>
      <w:lvlText w:val="•"/>
      <w:lvlJc w:val="left"/>
      <w:pPr>
        <w:ind w:left="1176" w:hanging="360"/>
      </w:pPr>
      <w:rPr>
        <w:rFonts w:hint="default"/>
        <w:lang w:val="en-US" w:eastAsia="en-US" w:bidi="ar-SA"/>
      </w:rPr>
    </w:lvl>
    <w:lvl w:ilvl="2" w:tplc="A64AE234">
      <w:numFmt w:val="bullet"/>
      <w:lvlText w:val="•"/>
      <w:lvlJc w:val="left"/>
      <w:pPr>
        <w:ind w:left="1533" w:hanging="360"/>
      </w:pPr>
      <w:rPr>
        <w:rFonts w:hint="default"/>
        <w:lang w:val="en-US" w:eastAsia="en-US" w:bidi="ar-SA"/>
      </w:rPr>
    </w:lvl>
    <w:lvl w:ilvl="3" w:tplc="5EE4E012">
      <w:numFmt w:val="bullet"/>
      <w:lvlText w:val="•"/>
      <w:lvlJc w:val="left"/>
      <w:pPr>
        <w:ind w:left="1889" w:hanging="360"/>
      </w:pPr>
      <w:rPr>
        <w:rFonts w:hint="default"/>
        <w:lang w:val="en-US" w:eastAsia="en-US" w:bidi="ar-SA"/>
      </w:rPr>
    </w:lvl>
    <w:lvl w:ilvl="4" w:tplc="D71C0D76">
      <w:numFmt w:val="bullet"/>
      <w:lvlText w:val="•"/>
      <w:lvlJc w:val="left"/>
      <w:pPr>
        <w:ind w:left="2246" w:hanging="360"/>
      </w:pPr>
      <w:rPr>
        <w:rFonts w:hint="default"/>
        <w:lang w:val="en-US" w:eastAsia="en-US" w:bidi="ar-SA"/>
      </w:rPr>
    </w:lvl>
    <w:lvl w:ilvl="5" w:tplc="E16A30F4">
      <w:numFmt w:val="bullet"/>
      <w:lvlText w:val="•"/>
      <w:lvlJc w:val="left"/>
      <w:pPr>
        <w:ind w:left="2602" w:hanging="360"/>
      </w:pPr>
      <w:rPr>
        <w:rFonts w:hint="default"/>
        <w:lang w:val="en-US" w:eastAsia="en-US" w:bidi="ar-SA"/>
      </w:rPr>
    </w:lvl>
    <w:lvl w:ilvl="6" w:tplc="868E8082">
      <w:numFmt w:val="bullet"/>
      <w:lvlText w:val="•"/>
      <w:lvlJc w:val="left"/>
      <w:pPr>
        <w:ind w:left="2959" w:hanging="360"/>
      </w:pPr>
      <w:rPr>
        <w:rFonts w:hint="default"/>
        <w:lang w:val="en-US" w:eastAsia="en-US" w:bidi="ar-SA"/>
      </w:rPr>
    </w:lvl>
    <w:lvl w:ilvl="7" w:tplc="9F88B102">
      <w:numFmt w:val="bullet"/>
      <w:lvlText w:val="•"/>
      <w:lvlJc w:val="left"/>
      <w:pPr>
        <w:ind w:left="3315" w:hanging="360"/>
      </w:pPr>
      <w:rPr>
        <w:rFonts w:hint="default"/>
        <w:lang w:val="en-US" w:eastAsia="en-US" w:bidi="ar-SA"/>
      </w:rPr>
    </w:lvl>
    <w:lvl w:ilvl="8" w:tplc="1E9EEF7E">
      <w:numFmt w:val="bullet"/>
      <w:lvlText w:val="•"/>
      <w:lvlJc w:val="left"/>
      <w:pPr>
        <w:ind w:left="3672" w:hanging="360"/>
      </w:pPr>
      <w:rPr>
        <w:rFonts w:hint="default"/>
        <w:lang w:val="en-US" w:eastAsia="en-US" w:bidi="ar-SA"/>
      </w:rPr>
    </w:lvl>
  </w:abstractNum>
  <w:abstractNum w:abstractNumId="23" w15:restartNumberingAfterBreak="0">
    <w:nsid w:val="494223CC"/>
    <w:multiLevelType w:val="hybridMultilevel"/>
    <w:tmpl w:val="0CDC8DF0"/>
    <w:lvl w:ilvl="0" w:tplc="D8CE04DA">
      <w:numFmt w:val="bullet"/>
      <w:lvlText w:val="-"/>
      <w:lvlJc w:val="left"/>
      <w:pPr>
        <w:ind w:left="2766" w:hanging="360"/>
      </w:pPr>
      <w:rPr>
        <w:rFonts w:ascii="Arial" w:eastAsia="Arial" w:hAnsi="Arial" w:cs="Arial" w:hint="default"/>
        <w:b w:val="0"/>
        <w:bCs w:val="0"/>
        <w:i w:val="0"/>
        <w:iCs w:val="0"/>
        <w:w w:val="100"/>
        <w:sz w:val="22"/>
        <w:szCs w:val="22"/>
        <w:lang w:val="en-US" w:eastAsia="en-US" w:bidi="ar-SA"/>
      </w:rPr>
    </w:lvl>
    <w:lvl w:ilvl="1" w:tplc="60E0F810">
      <w:numFmt w:val="bullet"/>
      <w:lvlText w:val="•"/>
      <w:lvlJc w:val="left"/>
      <w:pPr>
        <w:ind w:left="3660" w:hanging="360"/>
      </w:pPr>
      <w:rPr>
        <w:rFonts w:hint="default"/>
        <w:lang w:val="en-US" w:eastAsia="en-US" w:bidi="ar-SA"/>
      </w:rPr>
    </w:lvl>
    <w:lvl w:ilvl="2" w:tplc="1D64F9D0">
      <w:numFmt w:val="bullet"/>
      <w:lvlText w:val="•"/>
      <w:lvlJc w:val="left"/>
      <w:pPr>
        <w:ind w:left="4561" w:hanging="360"/>
      </w:pPr>
      <w:rPr>
        <w:rFonts w:hint="default"/>
        <w:lang w:val="en-US" w:eastAsia="en-US" w:bidi="ar-SA"/>
      </w:rPr>
    </w:lvl>
    <w:lvl w:ilvl="3" w:tplc="43BAC00A">
      <w:numFmt w:val="bullet"/>
      <w:lvlText w:val="•"/>
      <w:lvlJc w:val="left"/>
      <w:pPr>
        <w:ind w:left="5461" w:hanging="360"/>
      </w:pPr>
      <w:rPr>
        <w:rFonts w:hint="default"/>
        <w:lang w:val="en-US" w:eastAsia="en-US" w:bidi="ar-SA"/>
      </w:rPr>
    </w:lvl>
    <w:lvl w:ilvl="4" w:tplc="E66098BC">
      <w:numFmt w:val="bullet"/>
      <w:lvlText w:val="•"/>
      <w:lvlJc w:val="left"/>
      <w:pPr>
        <w:ind w:left="6362" w:hanging="360"/>
      </w:pPr>
      <w:rPr>
        <w:rFonts w:hint="default"/>
        <w:lang w:val="en-US" w:eastAsia="en-US" w:bidi="ar-SA"/>
      </w:rPr>
    </w:lvl>
    <w:lvl w:ilvl="5" w:tplc="D61A3D72">
      <w:numFmt w:val="bullet"/>
      <w:lvlText w:val="•"/>
      <w:lvlJc w:val="left"/>
      <w:pPr>
        <w:ind w:left="7263" w:hanging="360"/>
      </w:pPr>
      <w:rPr>
        <w:rFonts w:hint="default"/>
        <w:lang w:val="en-US" w:eastAsia="en-US" w:bidi="ar-SA"/>
      </w:rPr>
    </w:lvl>
    <w:lvl w:ilvl="6" w:tplc="C5C8018C">
      <w:numFmt w:val="bullet"/>
      <w:lvlText w:val="•"/>
      <w:lvlJc w:val="left"/>
      <w:pPr>
        <w:ind w:left="8163" w:hanging="360"/>
      </w:pPr>
      <w:rPr>
        <w:rFonts w:hint="default"/>
        <w:lang w:val="en-US" w:eastAsia="en-US" w:bidi="ar-SA"/>
      </w:rPr>
    </w:lvl>
    <w:lvl w:ilvl="7" w:tplc="CD98F8B6">
      <w:numFmt w:val="bullet"/>
      <w:lvlText w:val="•"/>
      <w:lvlJc w:val="left"/>
      <w:pPr>
        <w:ind w:left="9064" w:hanging="360"/>
      </w:pPr>
      <w:rPr>
        <w:rFonts w:hint="default"/>
        <w:lang w:val="en-US" w:eastAsia="en-US" w:bidi="ar-SA"/>
      </w:rPr>
    </w:lvl>
    <w:lvl w:ilvl="8" w:tplc="16761BD0">
      <w:numFmt w:val="bullet"/>
      <w:lvlText w:val="•"/>
      <w:lvlJc w:val="left"/>
      <w:pPr>
        <w:ind w:left="9965" w:hanging="360"/>
      </w:pPr>
      <w:rPr>
        <w:rFonts w:hint="default"/>
        <w:lang w:val="en-US" w:eastAsia="en-US" w:bidi="ar-SA"/>
      </w:rPr>
    </w:lvl>
  </w:abstractNum>
  <w:abstractNum w:abstractNumId="24" w15:restartNumberingAfterBreak="0">
    <w:nsid w:val="4BB40D68"/>
    <w:multiLevelType w:val="hybridMultilevel"/>
    <w:tmpl w:val="1BE8F4F8"/>
    <w:lvl w:ilvl="0" w:tplc="58DC5FF8">
      <w:numFmt w:val="bullet"/>
      <w:lvlText w:val="-"/>
      <w:lvlJc w:val="left"/>
      <w:pPr>
        <w:ind w:left="1998" w:hanging="360"/>
      </w:pPr>
      <w:rPr>
        <w:rFonts w:ascii="Arial" w:eastAsia="Arial" w:hAnsi="Arial" w:cs="Arial" w:hint="default"/>
        <w:b w:val="0"/>
        <w:bCs w:val="0"/>
        <w:i w:val="0"/>
        <w:iCs w:val="0"/>
        <w:w w:val="100"/>
        <w:sz w:val="22"/>
        <w:szCs w:val="22"/>
        <w:lang w:val="en-US" w:eastAsia="en-US" w:bidi="ar-SA"/>
      </w:rPr>
    </w:lvl>
    <w:lvl w:ilvl="1" w:tplc="3F2024FA">
      <w:numFmt w:val="bullet"/>
      <w:lvlText w:val="•"/>
      <w:lvlJc w:val="left"/>
      <w:pPr>
        <w:ind w:left="2976" w:hanging="360"/>
      </w:pPr>
      <w:rPr>
        <w:rFonts w:hint="default"/>
        <w:lang w:val="en-US" w:eastAsia="en-US" w:bidi="ar-SA"/>
      </w:rPr>
    </w:lvl>
    <w:lvl w:ilvl="2" w:tplc="0E1001DA">
      <w:numFmt w:val="bullet"/>
      <w:lvlText w:val="•"/>
      <w:lvlJc w:val="left"/>
      <w:pPr>
        <w:ind w:left="3953" w:hanging="360"/>
      </w:pPr>
      <w:rPr>
        <w:rFonts w:hint="default"/>
        <w:lang w:val="en-US" w:eastAsia="en-US" w:bidi="ar-SA"/>
      </w:rPr>
    </w:lvl>
    <w:lvl w:ilvl="3" w:tplc="74E844C2">
      <w:numFmt w:val="bullet"/>
      <w:lvlText w:val="•"/>
      <w:lvlJc w:val="left"/>
      <w:pPr>
        <w:ind w:left="4929" w:hanging="360"/>
      </w:pPr>
      <w:rPr>
        <w:rFonts w:hint="default"/>
        <w:lang w:val="en-US" w:eastAsia="en-US" w:bidi="ar-SA"/>
      </w:rPr>
    </w:lvl>
    <w:lvl w:ilvl="4" w:tplc="56207D6C">
      <w:numFmt w:val="bullet"/>
      <w:lvlText w:val="•"/>
      <w:lvlJc w:val="left"/>
      <w:pPr>
        <w:ind w:left="5906" w:hanging="360"/>
      </w:pPr>
      <w:rPr>
        <w:rFonts w:hint="default"/>
        <w:lang w:val="en-US" w:eastAsia="en-US" w:bidi="ar-SA"/>
      </w:rPr>
    </w:lvl>
    <w:lvl w:ilvl="5" w:tplc="FDA2EB58">
      <w:numFmt w:val="bullet"/>
      <w:lvlText w:val="•"/>
      <w:lvlJc w:val="left"/>
      <w:pPr>
        <w:ind w:left="6883" w:hanging="360"/>
      </w:pPr>
      <w:rPr>
        <w:rFonts w:hint="default"/>
        <w:lang w:val="en-US" w:eastAsia="en-US" w:bidi="ar-SA"/>
      </w:rPr>
    </w:lvl>
    <w:lvl w:ilvl="6" w:tplc="0CEAC7CA">
      <w:numFmt w:val="bullet"/>
      <w:lvlText w:val="•"/>
      <w:lvlJc w:val="left"/>
      <w:pPr>
        <w:ind w:left="7859" w:hanging="360"/>
      </w:pPr>
      <w:rPr>
        <w:rFonts w:hint="default"/>
        <w:lang w:val="en-US" w:eastAsia="en-US" w:bidi="ar-SA"/>
      </w:rPr>
    </w:lvl>
    <w:lvl w:ilvl="7" w:tplc="3C3E92E0">
      <w:numFmt w:val="bullet"/>
      <w:lvlText w:val="•"/>
      <w:lvlJc w:val="left"/>
      <w:pPr>
        <w:ind w:left="8836" w:hanging="360"/>
      </w:pPr>
      <w:rPr>
        <w:rFonts w:hint="default"/>
        <w:lang w:val="en-US" w:eastAsia="en-US" w:bidi="ar-SA"/>
      </w:rPr>
    </w:lvl>
    <w:lvl w:ilvl="8" w:tplc="2FD8D4D6">
      <w:numFmt w:val="bullet"/>
      <w:lvlText w:val="•"/>
      <w:lvlJc w:val="left"/>
      <w:pPr>
        <w:ind w:left="9813" w:hanging="360"/>
      </w:pPr>
      <w:rPr>
        <w:rFonts w:hint="default"/>
        <w:lang w:val="en-US" w:eastAsia="en-US" w:bidi="ar-SA"/>
      </w:rPr>
    </w:lvl>
  </w:abstractNum>
  <w:abstractNum w:abstractNumId="25" w15:restartNumberingAfterBreak="0">
    <w:nsid w:val="4DF21564"/>
    <w:multiLevelType w:val="hybridMultilevel"/>
    <w:tmpl w:val="C6C4C878"/>
    <w:lvl w:ilvl="0" w:tplc="5C1289D6">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5074E4D4">
      <w:numFmt w:val="bullet"/>
      <w:lvlText w:val="•"/>
      <w:lvlJc w:val="left"/>
      <w:pPr>
        <w:ind w:left="915" w:hanging="195"/>
      </w:pPr>
      <w:rPr>
        <w:rFonts w:hint="default"/>
        <w:lang w:val="en-US" w:eastAsia="en-US" w:bidi="ar-SA"/>
      </w:rPr>
    </w:lvl>
    <w:lvl w:ilvl="2" w:tplc="246214A2">
      <w:numFmt w:val="bullet"/>
      <w:lvlText w:val="•"/>
      <w:lvlJc w:val="left"/>
      <w:pPr>
        <w:ind w:left="1191" w:hanging="195"/>
      </w:pPr>
      <w:rPr>
        <w:rFonts w:hint="default"/>
        <w:lang w:val="en-US" w:eastAsia="en-US" w:bidi="ar-SA"/>
      </w:rPr>
    </w:lvl>
    <w:lvl w:ilvl="3" w:tplc="03A29C28">
      <w:numFmt w:val="bullet"/>
      <w:lvlText w:val="•"/>
      <w:lvlJc w:val="left"/>
      <w:pPr>
        <w:ind w:left="1466" w:hanging="195"/>
      </w:pPr>
      <w:rPr>
        <w:rFonts w:hint="default"/>
        <w:lang w:val="en-US" w:eastAsia="en-US" w:bidi="ar-SA"/>
      </w:rPr>
    </w:lvl>
    <w:lvl w:ilvl="4" w:tplc="3B686336">
      <w:numFmt w:val="bullet"/>
      <w:lvlText w:val="•"/>
      <w:lvlJc w:val="left"/>
      <w:pPr>
        <w:ind w:left="1742" w:hanging="195"/>
      </w:pPr>
      <w:rPr>
        <w:rFonts w:hint="default"/>
        <w:lang w:val="en-US" w:eastAsia="en-US" w:bidi="ar-SA"/>
      </w:rPr>
    </w:lvl>
    <w:lvl w:ilvl="5" w:tplc="AAD08B7C">
      <w:numFmt w:val="bullet"/>
      <w:lvlText w:val="•"/>
      <w:lvlJc w:val="left"/>
      <w:pPr>
        <w:ind w:left="2018" w:hanging="195"/>
      </w:pPr>
      <w:rPr>
        <w:rFonts w:hint="default"/>
        <w:lang w:val="en-US" w:eastAsia="en-US" w:bidi="ar-SA"/>
      </w:rPr>
    </w:lvl>
    <w:lvl w:ilvl="6" w:tplc="816C8E7C">
      <w:numFmt w:val="bullet"/>
      <w:lvlText w:val="•"/>
      <w:lvlJc w:val="left"/>
      <w:pPr>
        <w:ind w:left="2293" w:hanging="195"/>
      </w:pPr>
      <w:rPr>
        <w:rFonts w:hint="default"/>
        <w:lang w:val="en-US" w:eastAsia="en-US" w:bidi="ar-SA"/>
      </w:rPr>
    </w:lvl>
    <w:lvl w:ilvl="7" w:tplc="AC8E3464">
      <w:numFmt w:val="bullet"/>
      <w:lvlText w:val="•"/>
      <w:lvlJc w:val="left"/>
      <w:pPr>
        <w:ind w:left="2569" w:hanging="195"/>
      </w:pPr>
      <w:rPr>
        <w:rFonts w:hint="default"/>
        <w:lang w:val="en-US" w:eastAsia="en-US" w:bidi="ar-SA"/>
      </w:rPr>
    </w:lvl>
    <w:lvl w:ilvl="8" w:tplc="287EE8F4">
      <w:numFmt w:val="bullet"/>
      <w:lvlText w:val="•"/>
      <w:lvlJc w:val="left"/>
      <w:pPr>
        <w:ind w:left="2844" w:hanging="195"/>
      </w:pPr>
      <w:rPr>
        <w:rFonts w:hint="default"/>
        <w:lang w:val="en-US" w:eastAsia="en-US" w:bidi="ar-SA"/>
      </w:rPr>
    </w:lvl>
  </w:abstractNum>
  <w:abstractNum w:abstractNumId="26" w15:restartNumberingAfterBreak="0">
    <w:nsid w:val="4F6E7FBE"/>
    <w:multiLevelType w:val="hybridMultilevel"/>
    <w:tmpl w:val="DED4EC16"/>
    <w:lvl w:ilvl="0" w:tplc="B2D04BD4">
      <w:numFmt w:val="bullet"/>
      <w:lvlText w:val=""/>
      <w:lvlJc w:val="left"/>
      <w:pPr>
        <w:ind w:left="423" w:hanging="360"/>
      </w:pPr>
      <w:rPr>
        <w:rFonts w:ascii="Symbol" w:eastAsia="Symbol" w:hAnsi="Symbol" w:cs="Symbol" w:hint="default"/>
        <w:b w:val="0"/>
        <w:bCs w:val="0"/>
        <w:i w:val="0"/>
        <w:iCs w:val="0"/>
        <w:w w:val="100"/>
        <w:sz w:val="22"/>
        <w:szCs w:val="22"/>
        <w:lang w:val="en-US" w:eastAsia="en-US" w:bidi="ar-SA"/>
      </w:rPr>
    </w:lvl>
    <w:lvl w:ilvl="1" w:tplc="777676E8">
      <w:numFmt w:val="bullet"/>
      <w:lvlText w:val="•"/>
      <w:lvlJc w:val="left"/>
      <w:pPr>
        <w:ind w:left="702" w:hanging="360"/>
      </w:pPr>
      <w:rPr>
        <w:rFonts w:hint="default"/>
        <w:lang w:val="en-US" w:eastAsia="en-US" w:bidi="ar-SA"/>
      </w:rPr>
    </w:lvl>
    <w:lvl w:ilvl="2" w:tplc="39920990">
      <w:numFmt w:val="bullet"/>
      <w:lvlText w:val="•"/>
      <w:lvlJc w:val="left"/>
      <w:pPr>
        <w:ind w:left="985" w:hanging="360"/>
      </w:pPr>
      <w:rPr>
        <w:rFonts w:hint="default"/>
        <w:lang w:val="en-US" w:eastAsia="en-US" w:bidi="ar-SA"/>
      </w:rPr>
    </w:lvl>
    <w:lvl w:ilvl="3" w:tplc="46FC94B8">
      <w:numFmt w:val="bullet"/>
      <w:lvlText w:val="•"/>
      <w:lvlJc w:val="left"/>
      <w:pPr>
        <w:ind w:left="1268" w:hanging="360"/>
      </w:pPr>
      <w:rPr>
        <w:rFonts w:hint="default"/>
        <w:lang w:val="en-US" w:eastAsia="en-US" w:bidi="ar-SA"/>
      </w:rPr>
    </w:lvl>
    <w:lvl w:ilvl="4" w:tplc="EA7ACC80">
      <w:numFmt w:val="bullet"/>
      <w:lvlText w:val="•"/>
      <w:lvlJc w:val="left"/>
      <w:pPr>
        <w:ind w:left="1551" w:hanging="360"/>
      </w:pPr>
      <w:rPr>
        <w:rFonts w:hint="default"/>
        <w:lang w:val="en-US" w:eastAsia="en-US" w:bidi="ar-SA"/>
      </w:rPr>
    </w:lvl>
    <w:lvl w:ilvl="5" w:tplc="FFFAC366">
      <w:numFmt w:val="bullet"/>
      <w:lvlText w:val="•"/>
      <w:lvlJc w:val="left"/>
      <w:pPr>
        <w:ind w:left="1834" w:hanging="360"/>
      </w:pPr>
      <w:rPr>
        <w:rFonts w:hint="default"/>
        <w:lang w:val="en-US" w:eastAsia="en-US" w:bidi="ar-SA"/>
      </w:rPr>
    </w:lvl>
    <w:lvl w:ilvl="6" w:tplc="C09802EC">
      <w:numFmt w:val="bullet"/>
      <w:lvlText w:val="•"/>
      <w:lvlJc w:val="left"/>
      <w:pPr>
        <w:ind w:left="2117" w:hanging="360"/>
      </w:pPr>
      <w:rPr>
        <w:rFonts w:hint="default"/>
        <w:lang w:val="en-US" w:eastAsia="en-US" w:bidi="ar-SA"/>
      </w:rPr>
    </w:lvl>
    <w:lvl w:ilvl="7" w:tplc="7ADCBFE6">
      <w:numFmt w:val="bullet"/>
      <w:lvlText w:val="•"/>
      <w:lvlJc w:val="left"/>
      <w:pPr>
        <w:ind w:left="2400" w:hanging="360"/>
      </w:pPr>
      <w:rPr>
        <w:rFonts w:hint="default"/>
        <w:lang w:val="en-US" w:eastAsia="en-US" w:bidi="ar-SA"/>
      </w:rPr>
    </w:lvl>
    <w:lvl w:ilvl="8" w:tplc="84DEC952">
      <w:numFmt w:val="bullet"/>
      <w:lvlText w:val="•"/>
      <w:lvlJc w:val="left"/>
      <w:pPr>
        <w:ind w:left="2683" w:hanging="360"/>
      </w:pPr>
      <w:rPr>
        <w:rFonts w:hint="default"/>
        <w:lang w:val="en-US" w:eastAsia="en-US" w:bidi="ar-SA"/>
      </w:rPr>
    </w:lvl>
  </w:abstractNum>
  <w:abstractNum w:abstractNumId="27" w15:restartNumberingAfterBreak="0">
    <w:nsid w:val="52AF435B"/>
    <w:multiLevelType w:val="hybridMultilevel"/>
    <w:tmpl w:val="7BAE1E64"/>
    <w:lvl w:ilvl="0" w:tplc="4C722FBE">
      <w:numFmt w:val="bullet"/>
      <w:lvlText w:val="•"/>
      <w:lvlJc w:val="left"/>
      <w:pPr>
        <w:ind w:left="2766" w:hanging="360"/>
      </w:pPr>
      <w:rPr>
        <w:rFonts w:ascii="Arial" w:eastAsia="Arial" w:hAnsi="Arial" w:cs="Arial" w:hint="default"/>
        <w:b w:val="0"/>
        <w:bCs w:val="0"/>
        <w:i w:val="0"/>
        <w:iCs w:val="0"/>
        <w:w w:val="100"/>
        <w:sz w:val="22"/>
        <w:szCs w:val="22"/>
        <w:lang w:val="en-US" w:eastAsia="en-US" w:bidi="ar-SA"/>
      </w:rPr>
    </w:lvl>
    <w:lvl w:ilvl="1" w:tplc="09F205A2">
      <w:numFmt w:val="bullet"/>
      <w:lvlText w:val="•"/>
      <w:lvlJc w:val="left"/>
      <w:pPr>
        <w:ind w:left="3660" w:hanging="360"/>
      </w:pPr>
      <w:rPr>
        <w:rFonts w:hint="default"/>
        <w:lang w:val="en-US" w:eastAsia="en-US" w:bidi="ar-SA"/>
      </w:rPr>
    </w:lvl>
    <w:lvl w:ilvl="2" w:tplc="66D46B6E">
      <w:numFmt w:val="bullet"/>
      <w:lvlText w:val="•"/>
      <w:lvlJc w:val="left"/>
      <w:pPr>
        <w:ind w:left="4561" w:hanging="360"/>
      </w:pPr>
      <w:rPr>
        <w:rFonts w:hint="default"/>
        <w:lang w:val="en-US" w:eastAsia="en-US" w:bidi="ar-SA"/>
      </w:rPr>
    </w:lvl>
    <w:lvl w:ilvl="3" w:tplc="DA7C66B4">
      <w:numFmt w:val="bullet"/>
      <w:lvlText w:val="•"/>
      <w:lvlJc w:val="left"/>
      <w:pPr>
        <w:ind w:left="5461" w:hanging="360"/>
      </w:pPr>
      <w:rPr>
        <w:rFonts w:hint="default"/>
        <w:lang w:val="en-US" w:eastAsia="en-US" w:bidi="ar-SA"/>
      </w:rPr>
    </w:lvl>
    <w:lvl w:ilvl="4" w:tplc="7D7EEA6C">
      <w:numFmt w:val="bullet"/>
      <w:lvlText w:val="•"/>
      <w:lvlJc w:val="left"/>
      <w:pPr>
        <w:ind w:left="6362" w:hanging="360"/>
      </w:pPr>
      <w:rPr>
        <w:rFonts w:hint="default"/>
        <w:lang w:val="en-US" w:eastAsia="en-US" w:bidi="ar-SA"/>
      </w:rPr>
    </w:lvl>
    <w:lvl w:ilvl="5" w:tplc="F7ECD80A">
      <w:numFmt w:val="bullet"/>
      <w:lvlText w:val="•"/>
      <w:lvlJc w:val="left"/>
      <w:pPr>
        <w:ind w:left="7263" w:hanging="360"/>
      </w:pPr>
      <w:rPr>
        <w:rFonts w:hint="default"/>
        <w:lang w:val="en-US" w:eastAsia="en-US" w:bidi="ar-SA"/>
      </w:rPr>
    </w:lvl>
    <w:lvl w:ilvl="6" w:tplc="9008F066">
      <w:numFmt w:val="bullet"/>
      <w:lvlText w:val="•"/>
      <w:lvlJc w:val="left"/>
      <w:pPr>
        <w:ind w:left="8163" w:hanging="360"/>
      </w:pPr>
      <w:rPr>
        <w:rFonts w:hint="default"/>
        <w:lang w:val="en-US" w:eastAsia="en-US" w:bidi="ar-SA"/>
      </w:rPr>
    </w:lvl>
    <w:lvl w:ilvl="7" w:tplc="2D4643B0">
      <w:numFmt w:val="bullet"/>
      <w:lvlText w:val="•"/>
      <w:lvlJc w:val="left"/>
      <w:pPr>
        <w:ind w:left="9064" w:hanging="360"/>
      </w:pPr>
      <w:rPr>
        <w:rFonts w:hint="default"/>
        <w:lang w:val="en-US" w:eastAsia="en-US" w:bidi="ar-SA"/>
      </w:rPr>
    </w:lvl>
    <w:lvl w:ilvl="8" w:tplc="13C24010">
      <w:numFmt w:val="bullet"/>
      <w:lvlText w:val="•"/>
      <w:lvlJc w:val="left"/>
      <w:pPr>
        <w:ind w:left="9965" w:hanging="360"/>
      </w:pPr>
      <w:rPr>
        <w:rFonts w:hint="default"/>
        <w:lang w:val="en-US" w:eastAsia="en-US" w:bidi="ar-SA"/>
      </w:rPr>
    </w:lvl>
  </w:abstractNum>
  <w:abstractNum w:abstractNumId="28" w15:restartNumberingAfterBreak="0">
    <w:nsid w:val="535C408E"/>
    <w:multiLevelType w:val="hybridMultilevel"/>
    <w:tmpl w:val="840C31F0"/>
    <w:lvl w:ilvl="0" w:tplc="52B41F96">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26C020D6">
      <w:numFmt w:val="bullet"/>
      <w:lvlText w:val="•"/>
      <w:lvlJc w:val="left"/>
      <w:pPr>
        <w:ind w:left="915" w:hanging="195"/>
      </w:pPr>
      <w:rPr>
        <w:rFonts w:hint="default"/>
        <w:lang w:val="en-US" w:eastAsia="en-US" w:bidi="ar-SA"/>
      </w:rPr>
    </w:lvl>
    <w:lvl w:ilvl="2" w:tplc="15025C98">
      <w:numFmt w:val="bullet"/>
      <w:lvlText w:val="•"/>
      <w:lvlJc w:val="left"/>
      <w:pPr>
        <w:ind w:left="1191" w:hanging="195"/>
      </w:pPr>
      <w:rPr>
        <w:rFonts w:hint="default"/>
        <w:lang w:val="en-US" w:eastAsia="en-US" w:bidi="ar-SA"/>
      </w:rPr>
    </w:lvl>
    <w:lvl w:ilvl="3" w:tplc="AB0EC87C">
      <w:numFmt w:val="bullet"/>
      <w:lvlText w:val="•"/>
      <w:lvlJc w:val="left"/>
      <w:pPr>
        <w:ind w:left="1466" w:hanging="195"/>
      </w:pPr>
      <w:rPr>
        <w:rFonts w:hint="default"/>
        <w:lang w:val="en-US" w:eastAsia="en-US" w:bidi="ar-SA"/>
      </w:rPr>
    </w:lvl>
    <w:lvl w:ilvl="4" w:tplc="D768414C">
      <w:numFmt w:val="bullet"/>
      <w:lvlText w:val="•"/>
      <w:lvlJc w:val="left"/>
      <w:pPr>
        <w:ind w:left="1742" w:hanging="195"/>
      </w:pPr>
      <w:rPr>
        <w:rFonts w:hint="default"/>
        <w:lang w:val="en-US" w:eastAsia="en-US" w:bidi="ar-SA"/>
      </w:rPr>
    </w:lvl>
    <w:lvl w:ilvl="5" w:tplc="7A4C271C">
      <w:numFmt w:val="bullet"/>
      <w:lvlText w:val="•"/>
      <w:lvlJc w:val="left"/>
      <w:pPr>
        <w:ind w:left="2018" w:hanging="195"/>
      </w:pPr>
      <w:rPr>
        <w:rFonts w:hint="default"/>
        <w:lang w:val="en-US" w:eastAsia="en-US" w:bidi="ar-SA"/>
      </w:rPr>
    </w:lvl>
    <w:lvl w:ilvl="6" w:tplc="A1F0DD58">
      <w:numFmt w:val="bullet"/>
      <w:lvlText w:val="•"/>
      <w:lvlJc w:val="left"/>
      <w:pPr>
        <w:ind w:left="2293" w:hanging="195"/>
      </w:pPr>
      <w:rPr>
        <w:rFonts w:hint="default"/>
        <w:lang w:val="en-US" w:eastAsia="en-US" w:bidi="ar-SA"/>
      </w:rPr>
    </w:lvl>
    <w:lvl w:ilvl="7" w:tplc="FD66CF70">
      <w:numFmt w:val="bullet"/>
      <w:lvlText w:val="•"/>
      <w:lvlJc w:val="left"/>
      <w:pPr>
        <w:ind w:left="2569" w:hanging="195"/>
      </w:pPr>
      <w:rPr>
        <w:rFonts w:hint="default"/>
        <w:lang w:val="en-US" w:eastAsia="en-US" w:bidi="ar-SA"/>
      </w:rPr>
    </w:lvl>
    <w:lvl w:ilvl="8" w:tplc="A1D8593E">
      <w:numFmt w:val="bullet"/>
      <w:lvlText w:val="•"/>
      <w:lvlJc w:val="left"/>
      <w:pPr>
        <w:ind w:left="2844" w:hanging="195"/>
      </w:pPr>
      <w:rPr>
        <w:rFonts w:hint="default"/>
        <w:lang w:val="en-US" w:eastAsia="en-US" w:bidi="ar-SA"/>
      </w:rPr>
    </w:lvl>
  </w:abstractNum>
  <w:abstractNum w:abstractNumId="29" w15:restartNumberingAfterBreak="0">
    <w:nsid w:val="550C70E1"/>
    <w:multiLevelType w:val="hybridMultilevel"/>
    <w:tmpl w:val="781A07F0"/>
    <w:lvl w:ilvl="0" w:tplc="F9700910">
      <w:numFmt w:val="bullet"/>
      <w:lvlText w:val="-"/>
      <w:lvlJc w:val="left"/>
      <w:pPr>
        <w:ind w:left="1998" w:hanging="360"/>
      </w:pPr>
      <w:rPr>
        <w:rFonts w:ascii="Arial" w:eastAsia="Arial" w:hAnsi="Arial" w:cs="Arial" w:hint="default"/>
        <w:b w:val="0"/>
        <w:bCs w:val="0"/>
        <w:i w:val="0"/>
        <w:iCs w:val="0"/>
        <w:w w:val="100"/>
        <w:sz w:val="22"/>
        <w:szCs w:val="22"/>
        <w:lang w:val="en-US" w:eastAsia="en-US" w:bidi="ar-SA"/>
      </w:rPr>
    </w:lvl>
    <w:lvl w:ilvl="1" w:tplc="1EAAB320">
      <w:numFmt w:val="bullet"/>
      <w:lvlText w:val="•"/>
      <w:lvlJc w:val="left"/>
      <w:pPr>
        <w:ind w:left="2976" w:hanging="360"/>
      </w:pPr>
      <w:rPr>
        <w:rFonts w:hint="default"/>
        <w:lang w:val="en-US" w:eastAsia="en-US" w:bidi="ar-SA"/>
      </w:rPr>
    </w:lvl>
    <w:lvl w:ilvl="2" w:tplc="50A43CC4">
      <w:numFmt w:val="bullet"/>
      <w:lvlText w:val="•"/>
      <w:lvlJc w:val="left"/>
      <w:pPr>
        <w:ind w:left="3953" w:hanging="360"/>
      </w:pPr>
      <w:rPr>
        <w:rFonts w:hint="default"/>
        <w:lang w:val="en-US" w:eastAsia="en-US" w:bidi="ar-SA"/>
      </w:rPr>
    </w:lvl>
    <w:lvl w:ilvl="3" w:tplc="8F182DEC">
      <w:numFmt w:val="bullet"/>
      <w:lvlText w:val="•"/>
      <w:lvlJc w:val="left"/>
      <w:pPr>
        <w:ind w:left="4929" w:hanging="360"/>
      </w:pPr>
      <w:rPr>
        <w:rFonts w:hint="default"/>
        <w:lang w:val="en-US" w:eastAsia="en-US" w:bidi="ar-SA"/>
      </w:rPr>
    </w:lvl>
    <w:lvl w:ilvl="4" w:tplc="2FC4EC32">
      <w:numFmt w:val="bullet"/>
      <w:lvlText w:val="•"/>
      <w:lvlJc w:val="left"/>
      <w:pPr>
        <w:ind w:left="5906" w:hanging="360"/>
      </w:pPr>
      <w:rPr>
        <w:rFonts w:hint="default"/>
        <w:lang w:val="en-US" w:eastAsia="en-US" w:bidi="ar-SA"/>
      </w:rPr>
    </w:lvl>
    <w:lvl w:ilvl="5" w:tplc="BBBA5C34">
      <w:numFmt w:val="bullet"/>
      <w:lvlText w:val="•"/>
      <w:lvlJc w:val="left"/>
      <w:pPr>
        <w:ind w:left="6883" w:hanging="360"/>
      </w:pPr>
      <w:rPr>
        <w:rFonts w:hint="default"/>
        <w:lang w:val="en-US" w:eastAsia="en-US" w:bidi="ar-SA"/>
      </w:rPr>
    </w:lvl>
    <w:lvl w:ilvl="6" w:tplc="93C0D146">
      <w:numFmt w:val="bullet"/>
      <w:lvlText w:val="•"/>
      <w:lvlJc w:val="left"/>
      <w:pPr>
        <w:ind w:left="7859" w:hanging="360"/>
      </w:pPr>
      <w:rPr>
        <w:rFonts w:hint="default"/>
        <w:lang w:val="en-US" w:eastAsia="en-US" w:bidi="ar-SA"/>
      </w:rPr>
    </w:lvl>
    <w:lvl w:ilvl="7" w:tplc="E10C2E36">
      <w:numFmt w:val="bullet"/>
      <w:lvlText w:val="•"/>
      <w:lvlJc w:val="left"/>
      <w:pPr>
        <w:ind w:left="8836" w:hanging="360"/>
      </w:pPr>
      <w:rPr>
        <w:rFonts w:hint="default"/>
        <w:lang w:val="en-US" w:eastAsia="en-US" w:bidi="ar-SA"/>
      </w:rPr>
    </w:lvl>
    <w:lvl w:ilvl="8" w:tplc="4EAEC326">
      <w:numFmt w:val="bullet"/>
      <w:lvlText w:val="•"/>
      <w:lvlJc w:val="left"/>
      <w:pPr>
        <w:ind w:left="9813" w:hanging="360"/>
      </w:pPr>
      <w:rPr>
        <w:rFonts w:hint="default"/>
        <w:lang w:val="en-US" w:eastAsia="en-US" w:bidi="ar-SA"/>
      </w:rPr>
    </w:lvl>
  </w:abstractNum>
  <w:abstractNum w:abstractNumId="30" w15:restartNumberingAfterBreak="0">
    <w:nsid w:val="561E78F6"/>
    <w:multiLevelType w:val="hybridMultilevel"/>
    <w:tmpl w:val="6B4CD2F4"/>
    <w:lvl w:ilvl="0" w:tplc="539E2828">
      <w:numFmt w:val="bullet"/>
      <w:lvlText w:val="-"/>
      <w:lvlJc w:val="left"/>
      <w:pPr>
        <w:ind w:left="1998" w:hanging="360"/>
      </w:pPr>
      <w:rPr>
        <w:rFonts w:ascii="Arial" w:eastAsia="Arial" w:hAnsi="Arial" w:cs="Arial" w:hint="default"/>
        <w:b w:val="0"/>
        <w:bCs w:val="0"/>
        <w:i w:val="0"/>
        <w:iCs w:val="0"/>
        <w:w w:val="100"/>
        <w:sz w:val="22"/>
        <w:szCs w:val="22"/>
        <w:lang w:val="en-US" w:eastAsia="en-US" w:bidi="ar-SA"/>
      </w:rPr>
    </w:lvl>
    <w:lvl w:ilvl="1" w:tplc="D3B433C0">
      <w:numFmt w:val="bullet"/>
      <w:lvlText w:val="•"/>
      <w:lvlJc w:val="left"/>
      <w:pPr>
        <w:ind w:left="2976" w:hanging="360"/>
      </w:pPr>
      <w:rPr>
        <w:rFonts w:hint="default"/>
        <w:lang w:val="en-US" w:eastAsia="en-US" w:bidi="ar-SA"/>
      </w:rPr>
    </w:lvl>
    <w:lvl w:ilvl="2" w:tplc="9802EF0C">
      <w:numFmt w:val="bullet"/>
      <w:lvlText w:val="•"/>
      <w:lvlJc w:val="left"/>
      <w:pPr>
        <w:ind w:left="3953" w:hanging="360"/>
      </w:pPr>
      <w:rPr>
        <w:rFonts w:hint="default"/>
        <w:lang w:val="en-US" w:eastAsia="en-US" w:bidi="ar-SA"/>
      </w:rPr>
    </w:lvl>
    <w:lvl w:ilvl="3" w:tplc="60EA4790">
      <w:numFmt w:val="bullet"/>
      <w:lvlText w:val="•"/>
      <w:lvlJc w:val="left"/>
      <w:pPr>
        <w:ind w:left="4929" w:hanging="360"/>
      </w:pPr>
      <w:rPr>
        <w:rFonts w:hint="default"/>
        <w:lang w:val="en-US" w:eastAsia="en-US" w:bidi="ar-SA"/>
      </w:rPr>
    </w:lvl>
    <w:lvl w:ilvl="4" w:tplc="E182C3FA">
      <w:numFmt w:val="bullet"/>
      <w:lvlText w:val="•"/>
      <w:lvlJc w:val="left"/>
      <w:pPr>
        <w:ind w:left="5906" w:hanging="360"/>
      </w:pPr>
      <w:rPr>
        <w:rFonts w:hint="default"/>
        <w:lang w:val="en-US" w:eastAsia="en-US" w:bidi="ar-SA"/>
      </w:rPr>
    </w:lvl>
    <w:lvl w:ilvl="5" w:tplc="D996ED1C">
      <w:numFmt w:val="bullet"/>
      <w:lvlText w:val="•"/>
      <w:lvlJc w:val="left"/>
      <w:pPr>
        <w:ind w:left="6883" w:hanging="360"/>
      </w:pPr>
      <w:rPr>
        <w:rFonts w:hint="default"/>
        <w:lang w:val="en-US" w:eastAsia="en-US" w:bidi="ar-SA"/>
      </w:rPr>
    </w:lvl>
    <w:lvl w:ilvl="6" w:tplc="CDA4A8DC">
      <w:numFmt w:val="bullet"/>
      <w:lvlText w:val="•"/>
      <w:lvlJc w:val="left"/>
      <w:pPr>
        <w:ind w:left="7859" w:hanging="360"/>
      </w:pPr>
      <w:rPr>
        <w:rFonts w:hint="default"/>
        <w:lang w:val="en-US" w:eastAsia="en-US" w:bidi="ar-SA"/>
      </w:rPr>
    </w:lvl>
    <w:lvl w:ilvl="7" w:tplc="6C8467A4">
      <w:numFmt w:val="bullet"/>
      <w:lvlText w:val="•"/>
      <w:lvlJc w:val="left"/>
      <w:pPr>
        <w:ind w:left="8836" w:hanging="360"/>
      </w:pPr>
      <w:rPr>
        <w:rFonts w:hint="default"/>
        <w:lang w:val="en-US" w:eastAsia="en-US" w:bidi="ar-SA"/>
      </w:rPr>
    </w:lvl>
    <w:lvl w:ilvl="8" w:tplc="79566578">
      <w:numFmt w:val="bullet"/>
      <w:lvlText w:val="•"/>
      <w:lvlJc w:val="left"/>
      <w:pPr>
        <w:ind w:left="9813" w:hanging="360"/>
      </w:pPr>
      <w:rPr>
        <w:rFonts w:hint="default"/>
        <w:lang w:val="en-US" w:eastAsia="en-US" w:bidi="ar-SA"/>
      </w:rPr>
    </w:lvl>
  </w:abstractNum>
  <w:abstractNum w:abstractNumId="31" w15:restartNumberingAfterBreak="0">
    <w:nsid w:val="56C913BE"/>
    <w:multiLevelType w:val="hybridMultilevel"/>
    <w:tmpl w:val="1B2CC35C"/>
    <w:lvl w:ilvl="0" w:tplc="1A6CE57A">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FF8AE7D0">
      <w:numFmt w:val="bullet"/>
      <w:lvlText w:val="•"/>
      <w:lvlJc w:val="left"/>
      <w:pPr>
        <w:ind w:left="915" w:hanging="195"/>
      </w:pPr>
      <w:rPr>
        <w:rFonts w:hint="default"/>
        <w:lang w:val="en-US" w:eastAsia="en-US" w:bidi="ar-SA"/>
      </w:rPr>
    </w:lvl>
    <w:lvl w:ilvl="2" w:tplc="BE7E817A">
      <w:numFmt w:val="bullet"/>
      <w:lvlText w:val="•"/>
      <w:lvlJc w:val="left"/>
      <w:pPr>
        <w:ind w:left="1191" w:hanging="195"/>
      </w:pPr>
      <w:rPr>
        <w:rFonts w:hint="default"/>
        <w:lang w:val="en-US" w:eastAsia="en-US" w:bidi="ar-SA"/>
      </w:rPr>
    </w:lvl>
    <w:lvl w:ilvl="3" w:tplc="B1661624">
      <w:numFmt w:val="bullet"/>
      <w:lvlText w:val="•"/>
      <w:lvlJc w:val="left"/>
      <w:pPr>
        <w:ind w:left="1466" w:hanging="195"/>
      </w:pPr>
      <w:rPr>
        <w:rFonts w:hint="default"/>
        <w:lang w:val="en-US" w:eastAsia="en-US" w:bidi="ar-SA"/>
      </w:rPr>
    </w:lvl>
    <w:lvl w:ilvl="4" w:tplc="E582531C">
      <w:numFmt w:val="bullet"/>
      <w:lvlText w:val="•"/>
      <w:lvlJc w:val="left"/>
      <w:pPr>
        <w:ind w:left="1742" w:hanging="195"/>
      </w:pPr>
      <w:rPr>
        <w:rFonts w:hint="default"/>
        <w:lang w:val="en-US" w:eastAsia="en-US" w:bidi="ar-SA"/>
      </w:rPr>
    </w:lvl>
    <w:lvl w:ilvl="5" w:tplc="B3D44136">
      <w:numFmt w:val="bullet"/>
      <w:lvlText w:val="•"/>
      <w:lvlJc w:val="left"/>
      <w:pPr>
        <w:ind w:left="2018" w:hanging="195"/>
      </w:pPr>
      <w:rPr>
        <w:rFonts w:hint="default"/>
        <w:lang w:val="en-US" w:eastAsia="en-US" w:bidi="ar-SA"/>
      </w:rPr>
    </w:lvl>
    <w:lvl w:ilvl="6" w:tplc="FEC459C8">
      <w:numFmt w:val="bullet"/>
      <w:lvlText w:val="•"/>
      <w:lvlJc w:val="left"/>
      <w:pPr>
        <w:ind w:left="2293" w:hanging="195"/>
      </w:pPr>
      <w:rPr>
        <w:rFonts w:hint="default"/>
        <w:lang w:val="en-US" w:eastAsia="en-US" w:bidi="ar-SA"/>
      </w:rPr>
    </w:lvl>
    <w:lvl w:ilvl="7" w:tplc="B2D62E7E">
      <w:numFmt w:val="bullet"/>
      <w:lvlText w:val="•"/>
      <w:lvlJc w:val="left"/>
      <w:pPr>
        <w:ind w:left="2569" w:hanging="195"/>
      </w:pPr>
      <w:rPr>
        <w:rFonts w:hint="default"/>
        <w:lang w:val="en-US" w:eastAsia="en-US" w:bidi="ar-SA"/>
      </w:rPr>
    </w:lvl>
    <w:lvl w:ilvl="8" w:tplc="12FA4C88">
      <w:numFmt w:val="bullet"/>
      <w:lvlText w:val="•"/>
      <w:lvlJc w:val="left"/>
      <w:pPr>
        <w:ind w:left="2844" w:hanging="195"/>
      </w:pPr>
      <w:rPr>
        <w:rFonts w:hint="default"/>
        <w:lang w:val="en-US" w:eastAsia="en-US" w:bidi="ar-SA"/>
      </w:rPr>
    </w:lvl>
  </w:abstractNum>
  <w:abstractNum w:abstractNumId="32" w15:restartNumberingAfterBreak="0">
    <w:nsid w:val="5E9B3467"/>
    <w:multiLevelType w:val="hybridMultilevel"/>
    <w:tmpl w:val="033EADFC"/>
    <w:lvl w:ilvl="0" w:tplc="405673F2">
      <w:start w:val="1"/>
      <w:numFmt w:val="decimal"/>
      <w:lvlText w:val="%1)"/>
      <w:lvlJc w:val="left"/>
      <w:pPr>
        <w:ind w:left="1986" w:hanging="281"/>
        <w:jc w:val="left"/>
      </w:pPr>
      <w:rPr>
        <w:rFonts w:ascii="Arial" w:eastAsia="Arial" w:hAnsi="Arial" w:cs="Arial" w:hint="default"/>
        <w:b w:val="0"/>
        <w:bCs w:val="0"/>
        <w:i w:val="0"/>
        <w:iCs w:val="0"/>
        <w:spacing w:val="-1"/>
        <w:w w:val="100"/>
        <w:sz w:val="22"/>
        <w:szCs w:val="22"/>
        <w:lang w:val="en-US" w:eastAsia="en-US" w:bidi="ar-SA"/>
      </w:rPr>
    </w:lvl>
    <w:lvl w:ilvl="1" w:tplc="777A0608">
      <w:numFmt w:val="bullet"/>
      <w:lvlText w:val="•"/>
      <w:lvlJc w:val="left"/>
      <w:pPr>
        <w:ind w:left="2958" w:hanging="281"/>
      </w:pPr>
      <w:rPr>
        <w:rFonts w:hint="default"/>
        <w:lang w:val="en-US" w:eastAsia="en-US" w:bidi="ar-SA"/>
      </w:rPr>
    </w:lvl>
    <w:lvl w:ilvl="2" w:tplc="CEB48224">
      <w:numFmt w:val="bullet"/>
      <w:lvlText w:val="•"/>
      <w:lvlJc w:val="left"/>
      <w:pPr>
        <w:ind w:left="3937" w:hanging="281"/>
      </w:pPr>
      <w:rPr>
        <w:rFonts w:hint="default"/>
        <w:lang w:val="en-US" w:eastAsia="en-US" w:bidi="ar-SA"/>
      </w:rPr>
    </w:lvl>
    <w:lvl w:ilvl="3" w:tplc="09FA0F70">
      <w:numFmt w:val="bullet"/>
      <w:lvlText w:val="•"/>
      <w:lvlJc w:val="left"/>
      <w:pPr>
        <w:ind w:left="4915" w:hanging="281"/>
      </w:pPr>
      <w:rPr>
        <w:rFonts w:hint="default"/>
        <w:lang w:val="en-US" w:eastAsia="en-US" w:bidi="ar-SA"/>
      </w:rPr>
    </w:lvl>
    <w:lvl w:ilvl="4" w:tplc="9BCA0C48">
      <w:numFmt w:val="bullet"/>
      <w:lvlText w:val="•"/>
      <w:lvlJc w:val="left"/>
      <w:pPr>
        <w:ind w:left="5894" w:hanging="281"/>
      </w:pPr>
      <w:rPr>
        <w:rFonts w:hint="default"/>
        <w:lang w:val="en-US" w:eastAsia="en-US" w:bidi="ar-SA"/>
      </w:rPr>
    </w:lvl>
    <w:lvl w:ilvl="5" w:tplc="9A285790">
      <w:numFmt w:val="bullet"/>
      <w:lvlText w:val="•"/>
      <w:lvlJc w:val="left"/>
      <w:pPr>
        <w:ind w:left="6873" w:hanging="281"/>
      </w:pPr>
      <w:rPr>
        <w:rFonts w:hint="default"/>
        <w:lang w:val="en-US" w:eastAsia="en-US" w:bidi="ar-SA"/>
      </w:rPr>
    </w:lvl>
    <w:lvl w:ilvl="6" w:tplc="A4CC97EA">
      <w:numFmt w:val="bullet"/>
      <w:lvlText w:val="•"/>
      <w:lvlJc w:val="left"/>
      <w:pPr>
        <w:ind w:left="7851" w:hanging="281"/>
      </w:pPr>
      <w:rPr>
        <w:rFonts w:hint="default"/>
        <w:lang w:val="en-US" w:eastAsia="en-US" w:bidi="ar-SA"/>
      </w:rPr>
    </w:lvl>
    <w:lvl w:ilvl="7" w:tplc="8D1ABFEC">
      <w:numFmt w:val="bullet"/>
      <w:lvlText w:val="•"/>
      <w:lvlJc w:val="left"/>
      <w:pPr>
        <w:ind w:left="8830" w:hanging="281"/>
      </w:pPr>
      <w:rPr>
        <w:rFonts w:hint="default"/>
        <w:lang w:val="en-US" w:eastAsia="en-US" w:bidi="ar-SA"/>
      </w:rPr>
    </w:lvl>
    <w:lvl w:ilvl="8" w:tplc="6F02157E">
      <w:numFmt w:val="bullet"/>
      <w:lvlText w:val="•"/>
      <w:lvlJc w:val="left"/>
      <w:pPr>
        <w:ind w:left="9809" w:hanging="281"/>
      </w:pPr>
      <w:rPr>
        <w:rFonts w:hint="default"/>
        <w:lang w:val="en-US" w:eastAsia="en-US" w:bidi="ar-SA"/>
      </w:rPr>
    </w:lvl>
  </w:abstractNum>
  <w:abstractNum w:abstractNumId="33" w15:restartNumberingAfterBreak="0">
    <w:nsid w:val="6043241B"/>
    <w:multiLevelType w:val="hybridMultilevel"/>
    <w:tmpl w:val="D3A626C8"/>
    <w:lvl w:ilvl="0" w:tplc="51325054">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3C422E3C">
      <w:numFmt w:val="bullet"/>
      <w:lvlText w:val="•"/>
      <w:lvlJc w:val="left"/>
      <w:pPr>
        <w:ind w:left="915" w:hanging="195"/>
      </w:pPr>
      <w:rPr>
        <w:rFonts w:hint="default"/>
        <w:lang w:val="en-US" w:eastAsia="en-US" w:bidi="ar-SA"/>
      </w:rPr>
    </w:lvl>
    <w:lvl w:ilvl="2" w:tplc="052238F4">
      <w:numFmt w:val="bullet"/>
      <w:lvlText w:val="•"/>
      <w:lvlJc w:val="left"/>
      <w:pPr>
        <w:ind w:left="1191" w:hanging="195"/>
      </w:pPr>
      <w:rPr>
        <w:rFonts w:hint="default"/>
        <w:lang w:val="en-US" w:eastAsia="en-US" w:bidi="ar-SA"/>
      </w:rPr>
    </w:lvl>
    <w:lvl w:ilvl="3" w:tplc="691E0D18">
      <w:numFmt w:val="bullet"/>
      <w:lvlText w:val="•"/>
      <w:lvlJc w:val="left"/>
      <w:pPr>
        <w:ind w:left="1466" w:hanging="195"/>
      </w:pPr>
      <w:rPr>
        <w:rFonts w:hint="default"/>
        <w:lang w:val="en-US" w:eastAsia="en-US" w:bidi="ar-SA"/>
      </w:rPr>
    </w:lvl>
    <w:lvl w:ilvl="4" w:tplc="B426B3F2">
      <w:numFmt w:val="bullet"/>
      <w:lvlText w:val="•"/>
      <w:lvlJc w:val="left"/>
      <w:pPr>
        <w:ind w:left="1742" w:hanging="195"/>
      </w:pPr>
      <w:rPr>
        <w:rFonts w:hint="default"/>
        <w:lang w:val="en-US" w:eastAsia="en-US" w:bidi="ar-SA"/>
      </w:rPr>
    </w:lvl>
    <w:lvl w:ilvl="5" w:tplc="E892E1D4">
      <w:numFmt w:val="bullet"/>
      <w:lvlText w:val="•"/>
      <w:lvlJc w:val="left"/>
      <w:pPr>
        <w:ind w:left="2018" w:hanging="195"/>
      </w:pPr>
      <w:rPr>
        <w:rFonts w:hint="default"/>
        <w:lang w:val="en-US" w:eastAsia="en-US" w:bidi="ar-SA"/>
      </w:rPr>
    </w:lvl>
    <w:lvl w:ilvl="6" w:tplc="3CD634AC">
      <w:numFmt w:val="bullet"/>
      <w:lvlText w:val="•"/>
      <w:lvlJc w:val="left"/>
      <w:pPr>
        <w:ind w:left="2293" w:hanging="195"/>
      </w:pPr>
      <w:rPr>
        <w:rFonts w:hint="default"/>
        <w:lang w:val="en-US" w:eastAsia="en-US" w:bidi="ar-SA"/>
      </w:rPr>
    </w:lvl>
    <w:lvl w:ilvl="7" w:tplc="0084255A">
      <w:numFmt w:val="bullet"/>
      <w:lvlText w:val="•"/>
      <w:lvlJc w:val="left"/>
      <w:pPr>
        <w:ind w:left="2569" w:hanging="195"/>
      </w:pPr>
      <w:rPr>
        <w:rFonts w:hint="default"/>
        <w:lang w:val="en-US" w:eastAsia="en-US" w:bidi="ar-SA"/>
      </w:rPr>
    </w:lvl>
    <w:lvl w:ilvl="8" w:tplc="47285106">
      <w:numFmt w:val="bullet"/>
      <w:lvlText w:val="•"/>
      <w:lvlJc w:val="left"/>
      <w:pPr>
        <w:ind w:left="2844" w:hanging="195"/>
      </w:pPr>
      <w:rPr>
        <w:rFonts w:hint="default"/>
        <w:lang w:val="en-US" w:eastAsia="en-US" w:bidi="ar-SA"/>
      </w:rPr>
    </w:lvl>
  </w:abstractNum>
  <w:abstractNum w:abstractNumId="34" w15:restartNumberingAfterBreak="0">
    <w:nsid w:val="62B47226"/>
    <w:multiLevelType w:val="hybridMultilevel"/>
    <w:tmpl w:val="CEFC129A"/>
    <w:lvl w:ilvl="0" w:tplc="1FF0B378">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9188A6C0">
      <w:numFmt w:val="bullet"/>
      <w:lvlText w:val="•"/>
      <w:lvlJc w:val="left"/>
      <w:pPr>
        <w:ind w:left="915" w:hanging="195"/>
      </w:pPr>
      <w:rPr>
        <w:rFonts w:hint="default"/>
        <w:lang w:val="en-US" w:eastAsia="en-US" w:bidi="ar-SA"/>
      </w:rPr>
    </w:lvl>
    <w:lvl w:ilvl="2" w:tplc="A8986C26">
      <w:numFmt w:val="bullet"/>
      <w:lvlText w:val="•"/>
      <w:lvlJc w:val="left"/>
      <w:pPr>
        <w:ind w:left="1191" w:hanging="195"/>
      </w:pPr>
      <w:rPr>
        <w:rFonts w:hint="default"/>
        <w:lang w:val="en-US" w:eastAsia="en-US" w:bidi="ar-SA"/>
      </w:rPr>
    </w:lvl>
    <w:lvl w:ilvl="3" w:tplc="72E09422">
      <w:numFmt w:val="bullet"/>
      <w:lvlText w:val="•"/>
      <w:lvlJc w:val="left"/>
      <w:pPr>
        <w:ind w:left="1466" w:hanging="195"/>
      </w:pPr>
      <w:rPr>
        <w:rFonts w:hint="default"/>
        <w:lang w:val="en-US" w:eastAsia="en-US" w:bidi="ar-SA"/>
      </w:rPr>
    </w:lvl>
    <w:lvl w:ilvl="4" w:tplc="44EC635A">
      <w:numFmt w:val="bullet"/>
      <w:lvlText w:val="•"/>
      <w:lvlJc w:val="left"/>
      <w:pPr>
        <w:ind w:left="1742" w:hanging="195"/>
      </w:pPr>
      <w:rPr>
        <w:rFonts w:hint="default"/>
        <w:lang w:val="en-US" w:eastAsia="en-US" w:bidi="ar-SA"/>
      </w:rPr>
    </w:lvl>
    <w:lvl w:ilvl="5" w:tplc="CB7AA8CA">
      <w:numFmt w:val="bullet"/>
      <w:lvlText w:val="•"/>
      <w:lvlJc w:val="left"/>
      <w:pPr>
        <w:ind w:left="2018" w:hanging="195"/>
      </w:pPr>
      <w:rPr>
        <w:rFonts w:hint="default"/>
        <w:lang w:val="en-US" w:eastAsia="en-US" w:bidi="ar-SA"/>
      </w:rPr>
    </w:lvl>
    <w:lvl w:ilvl="6" w:tplc="FAE60B80">
      <w:numFmt w:val="bullet"/>
      <w:lvlText w:val="•"/>
      <w:lvlJc w:val="left"/>
      <w:pPr>
        <w:ind w:left="2293" w:hanging="195"/>
      </w:pPr>
      <w:rPr>
        <w:rFonts w:hint="default"/>
        <w:lang w:val="en-US" w:eastAsia="en-US" w:bidi="ar-SA"/>
      </w:rPr>
    </w:lvl>
    <w:lvl w:ilvl="7" w:tplc="8A3A76B8">
      <w:numFmt w:val="bullet"/>
      <w:lvlText w:val="•"/>
      <w:lvlJc w:val="left"/>
      <w:pPr>
        <w:ind w:left="2569" w:hanging="195"/>
      </w:pPr>
      <w:rPr>
        <w:rFonts w:hint="default"/>
        <w:lang w:val="en-US" w:eastAsia="en-US" w:bidi="ar-SA"/>
      </w:rPr>
    </w:lvl>
    <w:lvl w:ilvl="8" w:tplc="0CCC4DA8">
      <w:numFmt w:val="bullet"/>
      <w:lvlText w:val="•"/>
      <w:lvlJc w:val="left"/>
      <w:pPr>
        <w:ind w:left="2844" w:hanging="195"/>
      </w:pPr>
      <w:rPr>
        <w:rFonts w:hint="default"/>
        <w:lang w:val="en-US" w:eastAsia="en-US" w:bidi="ar-SA"/>
      </w:rPr>
    </w:lvl>
  </w:abstractNum>
  <w:abstractNum w:abstractNumId="35" w15:restartNumberingAfterBreak="0">
    <w:nsid w:val="651655B6"/>
    <w:multiLevelType w:val="hybridMultilevel"/>
    <w:tmpl w:val="D0A27EC0"/>
    <w:lvl w:ilvl="0" w:tplc="0D3C2228">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DE1A152C">
      <w:numFmt w:val="bullet"/>
      <w:lvlText w:val="•"/>
      <w:lvlJc w:val="left"/>
      <w:pPr>
        <w:ind w:left="915" w:hanging="195"/>
      </w:pPr>
      <w:rPr>
        <w:rFonts w:hint="default"/>
        <w:lang w:val="en-US" w:eastAsia="en-US" w:bidi="ar-SA"/>
      </w:rPr>
    </w:lvl>
    <w:lvl w:ilvl="2" w:tplc="8E54ADEC">
      <w:numFmt w:val="bullet"/>
      <w:lvlText w:val="•"/>
      <w:lvlJc w:val="left"/>
      <w:pPr>
        <w:ind w:left="1191" w:hanging="195"/>
      </w:pPr>
      <w:rPr>
        <w:rFonts w:hint="default"/>
        <w:lang w:val="en-US" w:eastAsia="en-US" w:bidi="ar-SA"/>
      </w:rPr>
    </w:lvl>
    <w:lvl w:ilvl="3" w:tplc="EC727A74">
      <w:numFmt w:val="bullet"/>
      <w:lvlText w:val="•"/>
      <w:lvlJc w:val="left"/>
      <w:pPr>
        <w:ind w:left="1466" w:hanging="195"/>
      </w:pPr>
      <w:rPr>
        <w:rFonts w:hint="default"/>
        <w:lang w:val="en-US" w:eastAsia="en-US" w:bidi="ar-SA"/>
      </w:rPr>
    </w:lvl>
    <w:lvl w:ilvl="4" w:tplc="5352E2CC">
      <w:numFmt w:val="bullet"/>
      <w:lvlText w:val="•"/>
      <w:lvlJc w:val="left"/>
      <w:pPr>
        <w:ind w:left="1742" w:hanging="195"/>
      </w:pPr>
      <w:rPr>
        <w:rFonts w:hint="default"/>
        <w:lang w:val="en-US" w:eastAsia="en-US" w:bidi="ar-SA"/>
      </w:rPr>
    </w:lvl>
    <w:lvl w:ilvl="5" w:tplc="38C2E274">
      <w:numFmt w:val="bullet"/>
      <w:lvlText w:val="•"/>
      <w:lvlJc w:val="left"/>
      <w:pPr>
        <w:ind w:left="2018" w:hanging="195"/>
      </w:pPr>
      <w:rPr>
        <w:rFonts w:hint="default"/>
        <w:lang w:val="en-US" w:eastAsia="en-US" w:bidi="ar-SA"/>
      </w:rPr>
    </w:lvl>
    <w:lvl w:ilvl="6" w:tplc="3CB8C734">
      <w:numFmt w:val="bullet"/>
      <w:lvlText w:val="•"/>
      <w:lvlJc w:val="left"/>
      <w:pPr>
        <w:ind w:left="2293" w:hanging="195"/>
      </w:pPr>
      <w:rPr>
        <w:rFonts w:hint="default"/>
        <w:lang w:val="en-US" w:eastAsia="en-US" w:bidi="ar-SA"/>
      </w:rPr>
    </w:lvl>
    <w:lvl w:ilvl="7" w:tplc="C5FCDA7A">
      <w:numFmt w:val="bullet"/>
      <w:lvlText w:val="•"/>
      <w:lvlJc w:val="left"/>
      <w:pPr>
        <w:ind w:left="2569" w:hanging="195"/>
      </w:pPr>
      <w:rPr>
        <w:rFonts w:hint="default"/>
        <w:lang w:val="en-US" w:eastAsia="en-US" w:bidi="ar-SA"/>
      </w:rPr>
    </w:lvl>
    <w:lvl w:ilvl="8" w:tplc="256C23E0">
      <w:numFmt w:val="bullet"/>
      <w:lvlText w:val="•"/>
      <w:lvlJc w:val="left"/>
      <w:pPr>
        <w:ind w:left="2844" w:hanging="195"/>
      </w:pPr>
      <w:rPr>
        <w:rFonts w:hint="default"/>
        <w:lang w:val="en-US" w:eastAsia="en-US" w:bidi="ar-SA"/>
      </w:rPr>
    </w:lvl>
  </w:abstractNum>
  <w:abstractNum w:abstractNumId="36" w15:restartNumberingAfterBreak="0">
    <w:nsid w:val="65217DE0"/>
    <w:multiLevelType w:val="hybridMultilevel"/>
    <w:tmpl w:val="7696E092"/>
    <w:lvl w:ilvl="0" w:tplc="E7F074D8">
      <w:numFmt w:val="bullet"/>
      <w:lvlText w:val=""/>
      <w:lvlJc w:val="left"/>
      <w:pPr>
        <w:ind w:left="1998" w:hanging="360"/>
      </w:pPr>
      <w:rPr>
        <w:rFonts w:ascii="Symbol" w:eastAsia="Symbol" w:hAnsi="Symbol" w:cs="Symbol" w:hint="default"/>
        <w:b w:val="0"/>
        <w:bCs w:val="0"/>
        <w:i w:val="0"/>
        <w:iCs w:val="0"/>
        <w:w w:val="100"/>
        <w:sz w:val="22"/>
        <w:szCs w:val="22"/>
        <w:lang w:val="en-US" w:eastAsia="en-US" w:bidi="ar-SA"/>
      </w:rPr>
    </w:lvl>
    <w:lvl w:ilvl="1" w:tplc="17649624">
      <w:numFmt w:val="bullet"/>
      <w:lvlText w:val="•"/>
      <w:lvlJc w:val="left"/>
      <w:pPr>
        <w:ind w:left="2976" w:hanging="360"/>
      </w:pPr>
      <w:rPr>
        <w:rFonts w:hint="default"/>
        <w:lang w:val="en-US" w:eastAsia="en-US" w:bidi="ar-SA"/>
      </w:rPr>
    </w:lvl>
    <w:lvl w:ilvl="2" w:tplc="66CAD6BE">
      <w:numFmt w:val="bullet"/>
      <w:lvlText w:val="•"/>
      <w:lvlJc w:val="left"/>
      <w:pPr>
        <w:ind w:left="3953" w:hanging="360"/>
      </w:pPr>
      <w:rPr>
        <w:rFonts w:hint="default"/>
        <w:lang w:val="en-US" w:eastAsia="en-US" w:bidi="ar-SA"/>
      </w:rPr>
    </w:lvl>
    <w:lvl w:ilvl="3" w:tplc="E6E47F3A">
      <w:numFmt w:val="bullet"/>
      <w:lvlText w:val="•"/>
      <w:lvlJc w:val="left"/>
      <w:pPr>
        <w:ind w:left="4929" w:hanging="360"/>
      </w:pPr>
      <w:rPr>
        <w:rFonts w:hint="default"/>
        <w:lang w:val="en-US" w:eastAsia="en-US" w:bidi="ar-SA"/>
      </w:rPr>
    </w:lvl>
    <w:lvl w:ilvl="4" w:tplc="30D83358">
      <w:numFmt w:val="bullet"/>
      <w:lvlText w:val="•"/>
      <w:lvlJc w:val="left"/>
      <w:pPr>
        <w:ind w:left="5906" w:hanging="360"/>
      </w:pPr>
      <w:rPr>
        <w:rFonts w:hint="default"/>
        <w:lang w:val="en-US" w:eastAsia="en-US" w:bidi="ar-SA"/>
      </w:rPr>
    </w:lvl>
    <w:lvl w:ilvl="5" w:tplc="0A84C996">
      <w:numFmt w:val="bullet"/>
      <w:lvlText w:val="•"/>
      <w:lvlJc w:val="left"/>
      <w:pPr>
        <w:ind w:left="6883" w:hanging="360"/>
      </w:pPr>
      <w:rPr>
        <w:rFonts w:hint="default"/>
        <w:lang w:val="en-US" w:eastAsia="en-US" w:bidi="ar-SA"/>
      </w:rPr>
    </w:lvl>
    <w:lvl w:ilvl="6" w:tplc="34585CE6">
      <w:numFmt w:val="bullet"/>
      <w:lvlText w:val="•"/>
      <w:lvlJc w:val="left"/>
      <w:pPr>
        <w:ind w:left="7859" w:hanging="360"/>
      </w:pPr>
      <w:rPr>
        <w:rFonts w:hint="default"/>
        <w:lang w:val="en-US" w:eastAsia="en-US" w:bidi="ar-SA"/>
      </w:rPr>
    </w:lvl>
    <w:lvl w:ilvl="7" w:tplc="4ADAE84E">
      <w:numFmt w:val="bullet"/>
      <w:lvlText w:val="•"/>
      <w:lvlJc w:val="left"/>
      <w:pPr>
        <w:ind w:left="8836" w:hanging="360"/>
      </w:pPr>
      <w:rPr>
        <w:rFonts w:hint="default"/>
        <w:lang w:val="en-US" w:eastAsia="en-US" w:bidi="ar-SA"/>
      </w:rPr>
    </w:lvl>
    <w:lvl w:ilvl="8" w:tplc="7660DCFA">
      <w:numFmt w:val="bullet"/>
      <w:lvlText w:val="•"/>
      <w:lvlJc w:val="left"/>
      <w:pPr>
        <w:ind w:left="9813" w:hanging="360"/>
      </w:pPr>
      <w:rPr>
        <w:rFonts w:hint="default"/>
        <w:lang w:val="en-US" w:eastAsia="en-US" w:bidi="ar-SA"/>
      </w:rPr>
    </w:lvl>
  </w:abstractNum>
  <w:abstractNum w:abstractNumId="37" w15:restartNumberingAfterBreak="0">
    <w:nsid w:val="66563186"/>
    <w:multiLevelType w:val="hybridMultilevel"/>
    <w:tmpl w:val="3E14F396"/>
    <w:lvl w:ilvl="0" w:tplc="523672C8">
      <w:numFmt w:val="bullet"/>
      <w:lvlText w:val="-"/>
      <w:lvlJc w:val="left"/>
      <w:pPr>
        <w:ind w:left="827" w:hanging="360"/>
      </w:pPr>
      <w:rPr>
        <w:rFonts w:ascii="Arial" w:eastAsia="Arial" w:hAnsi="Arial" w:cs="Arial" w:hint="default"/>
        <w:b w:val="0"/>
        <w:bCs w:val="0"/>
        <w:i w:val="0"/>
        <w:iCs w:val="0"/>
        <w:w w:val="100"/>
        <w:sz w:val="22"/>
        <w:szCs w:val="22"/>
        <w:lang w:val="en-US" w:eastAsia="en-US" w:bidi="ar-SA"/>
      </w:rPr>
    </w:lvl>
    <w:lvl w:ilvl="1" w:tplc="D1E61764">
      <w:numFmt w:val="bullet"/>
      <w:lvlText w:val="•"/>
      <w:lvlJc w:val="left"/>
      <w:pPr>
        <w:ind w:left="1162" w:hanging="360"/>
      </w:pPr>
      <w:rPr>
        <w:rFonts w:hint="default"/>
        <w:lang w:val="en-US" w:eastAsia="en-US" w:bidi="ar-SA"/>
      </w:rPr>
    </w:lvl>
    <w:lvl w:ilvl="2" w:tplc="DA4E5CE2">
      <w:numFmt w:val="bullet"/>
      <w:lvlText w:val="•"/>
      <w:lvlJc w:val="left"/>
      <w:pPr>
        <w:ind w:left="1504" w:hanging="360"/>
      </w:pPr>
      <w:rPr>
        <w:rFonts w:hint="default"/>
        <w:lang w:val="en-US" w:eastAsia="en-US" w:bidi="ar-SA"/>
      </w:rPr>
    </w:lvl>
    <w:lvl w:ilvl="3" w:tplc="D8BE815E">
      <w:numFmt w:val="bullet"/>
      <w:lvlText w:val="•"/>
      <w:lvlJc w:val="left"/>
      <w:pPr>
        <w:ind w:left="1846" w:hanging="360"/>
      </w:pPr>
      <w:rPr>
        <w:rFonts w:hint="default"/>
        <w:lang w:val="en-US" w:eastAsia="en-US" w:bidi="ar-SA"/>
      </w:rPr>
    </w:lvl>
    <w:lvl w:ilvl="4" w:tplc="92F2EE8E">
      <w:numFmt w:val="bullet"/>
      <w:lvlText w:val="•"/>
      <w:lvlJc w:val="left"/>
      <w:pPr>
        <w:ind w:left="2189" w:hanging="360"/>
      </w:pPr>
      <w:rPr>
        <w:rFonts w:hint="default"/>
        <w:lang w:val="en-US" w:eastAsia="en-US" w:bidi="ar-SA"/>
      </w:rPr>
    </w:lvl>
    <w:lvl w:ilvl="5" w:tplc="51B4D416">
      <w:numFmt w:val="bullet"/>
      <w:lvlText w:val="•"/>
      <w:lvlJc w:val="left"/>
      <w:pPr>
        <w:ind w:left="2531" w:hanging="360"/>
      </w:pPr>
      <w:rPr>
        <w:rFonts w:hint="default"/>
        <w:lang w:val="en-US" w:eastAsia="en-US" w:bidi="ar-SA"/>
      </w:rPr>
    </w:lvl>
    <w:lvl w:ilvl="6" w:tplc="F800A3D8">
      <w:numFmt w:val="bullet"/>
      <w:lvlText w:val="•"/>
      <w:lvlJc w:val="left"/>
      <w:pPr>
        <w:ind w:left="2873" w:hanging="360"/>
      </w:pPr>
      <w:rPr>
        <w:rFonts w:hint="default"/>
        <w:lang w:val="en-US" w:eastAsia="en-US" w:bidi="ar-SA"/>
      </w:rPr>
    </w:lvl>
    <w:lvl w:ilvl="7" w:tplc="4244B898">
      <w:numFmt w:val="bullet"/>
      <w:lvlText w:val="•"/>
      <w:lvlJc w:val="left"/>
      <w:pPr>
        <w:ind w:left="3216" w:hanging="360"/>
      </w:pPr>
      <w:rPr>
        <w:rFonts w:hint="default"/>
        <w:lang w:val="en-US" w:eastAsia="en-US" w:bidi="ar-SA"/>
      </w:rPr>
    </w:lvl>
    <w:lvl w:ilvl="8" w:tplc="29064224">
      <w:numFmt w:val="bullet"/>
      <w:lvlText w:val="•"/>
      <w:lvlJc w:val="left"/>
      <w:pPr>
        <w:ind w:left="3558" w:hanging="360"/>
      </w:pPr>
      <w:rPr>
        <w:rFonts w:hint="default"/>
        <w:lang w:val="en-US" w:eastAsia="en-US" w:bidi="ar-SA"/>
      </w:rPr>
    </w:lvl>
  </w:abstractNum>
  <w:abstractNum w:abstractNumId="38" w15:restartNumberingAfterBreak="0">
    <w:nsid w:val="68B41AF7"/>
    <w:multiLevelType w:val="hybridMultilevel"/>
    <w:tmpl w:val="6D782A88"/>
    <w:lvl w:ilvl="0" w:tplc="FAFC3AE6">
      <w:numFmt w:val="bullet"/>
      <w:lvlText w:val="-"/>
      <w:lvlJc w:val="left"/>
      <w:pPr>
        <w:ind w:left="1998" w:hanging="360"/>
      </w:pPr>
      <w:rPr>
        <w:rFonts w:ascii="Arial" w:eastAsia="Arial" w:hAnsi="Arial" w:cs="Arial" w:hint="default"/>
        <w:b w:val="0"/>
        <w:bCs w:val="0"/>
        <w:i w:val="0"/>
        <w:iCs w:val="0"/>
        <w:w w:val="100"/>
        <w:sz w:val="22"/>
        <w:szCs w:val="22"/>
        <w:lang w:val="en-US" w:eastAsia="en-US" w:bidi="ar-SA"/>
      </w:rPr>
    </w:lvl>
    <w:lvl w:ilvl="1" w:tplc="F6E8BDD0">
      <w:numFmt w:val="bullet"/>
      <w:lvlText w:val="•"/>
      <w:lvlJc w:val="left"/>
      <w:pPr>
        <w:ind w:left="2976" w:hanging="360"/>
      </w:pPr>
      <w:rPr>
        <w:rFonts w:hint="default"/>
        <w:lang w:val="en-US" w:eastAsia="en-US" w:bidi="ar-SA"/>
      </w:rPr>
    </w:lvl>
    <w:lvl w:ilvl="2" w:tplc="5E74F842">
      <w:numFmt w:val="bullet"/>
      <w:lvlText w:val="•"/>
      <w:lvlJc w:val="left"/>
      <w:pPr>
        <w:ind w:left="3953" w:hanging="360"/>
      </w:pPr>
      <w:rPr>
        <w:rFonts w:hint="default"/>
        <w:lang w:val="en-US" w:eastAsia="en-US" w:bidi="ar-SA"/>
      </w:rPr>
    </w:lvl>
    <w:lvl w:ilvl="3" w:tplc="A5C27E30">
      <w:numFmt w:val="bullet"/>
      <w:lvlText w:val="•"/>
      <w:lvlJc w:val="left"/>
      <w:pPr>
        <w:ind w:left="4929" w:hanging="360"/>
      </w:pPr>
      <w:rPr>
        <w:rFonts w:hint="default"/>
        <w:lang w:val="en-US" w:eastAsia="en-US" w:bidi="ar-SA"/>
      </w:rPr>
    </w:lvl>
    <w:lvl w:ilvl="4" w:tplc="5470BFEC">
      <w:numFmt w:val="bullet"/>
      <w:lvlText w:val="•"/>
      <w:lvlJc w:val="left"/>
      <w:pPr>
        <w:ind w:left="5906" w:hanging="360"/>
      </w:pPr>
      <w:rPr>
        <w:rFonts w:hint="default"/>
        <w:lang w:val="en-US" w:eastAsia="en-US" w:bidi="ar-SA"/>
      </w:rPr>
    </w:lvl>
    <w:lvl w:ilvl="5" w:tplc="3A7E5DDA">
      <w:numFmt w:val="bullet"/>
      <w:lvlText w:val="•"/>
      <w:lvlJc w:val="left"/>
      <w:pPr>
        <w:ind w:left="6883" w:hanging="360"/>
      </w:pPr>
      <w:rPr>
        <w:rFonts w:hint="default"/>
        <w:lang w:val="en-US" w:eastAsia="en-US" w:bidi="ar-SA"/>
      </w:rPr>
    </w:lvl>
    <w:lvl w:ilvl="6" w:tplc="CCC067B4">
      <w:numFmt w:val="bullet"/>
      <w:lvlText w:val="•"/>
      <w:lvlJc w:val="left"/>
      <w:pPr>
        <w:ind w:left="7859" w:hanging="360"/>
      </w:pPr>
      <w:rPr>
        <w:rFonts w:hint="default"/>
        <w:lang w:val="en-US" w:eastAsia="en-US" w:bidi="ar-SA"/>
      </w:rPr>
    </w:lvl>
    <w:lvl w:ilvl="7" w:tplc="EB34CB50">
      <w:numFmt w:val="bullet"/>
      <w:lvlText w:val="•"/>
      <w:lvlJc w:val="left"/>
      <w:pPr>
        <w:ind w:left="8836" w:hanging="360"/>
      </w:pPr>
      <w:rPr>
        <w:rFonts w:hint="default"/>
        <w:lang w:val="en-US" w:eastAsia="en-US" w:bidi="ar-SA"/>
      </w:rPr>
    </w:lvl>
    <w:lvl w:ilvl="8" w:tplc="6A4C4E92">
      <w:numFmt w:val="bullet"/>
      <w:lvlText w:val="•"/>
      <w:lvlJc w:val="left"/>
      <w:pPr>
        <w:ind w:left="9813" w:hanging="360"/>
      </w:pPr>
      <w:rPr>
        <w:rFonts w:hint="default"/>
        <w:lang w:val="en-US" w:eastAsia="en-US" w:bidi="ar-SA"/>
      </w:rPr>
    </w:lvl>
  </w:abstractNum>
  <w:abstractNum w:abstractNumId="39" w15:restartNumberingAfterBreak="0">
    <w:nsid w:val="6BCC4268"/>
    <w:multiLevelType w:val="hybridMultilevel"/>
    <w:tmpl w:val="C7F46998"/>
    <w:lvl w:ilvl="0" w:tplc="4C98E3B0">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995C0DE0">
      <w:numFmt w:val="bullet"/>
      <w:lvlText w:val="•"/>
      <w:lvlJc w:val="left"/>
      <w:pPr>
        <w:ind w:left="915" w:hanging="195"/>
      </w:pPr>
      <w:rPr>
        <w:rFonts w:hint="default"/>
        <w:lang w:val="en-US" w:eastAsia="en-US" w:bidi="ar-SA"/>
      </w:rPr>
    </w:lvl>
    <w:lvl w:ilvl="2" w:tplc="961052D6">
      <w:numFmt w:val="bullet"/>
      <w:lvlText w:val="•"/>
      <w:lvlJc w:val="left"/>
      <w:pPr>
        <w:ind w:left="1191" w:hanging="195"/>
      </w:pPr>
      <w:rPr>
        <w:rFonts w:hint="default"/>
        <w:lang w:val="en-US" w:eastAsia="en-US" w:bidi="ar-SA"/>
      </w:rPr>
    </w:lvl>
    <w:lvl w:ilvl="3" w:tplc="3AAE7592">
      <w:numFmt w:val="bullet"/>
      <w:lvlText w:val="•"/>
      <w:lvlJc w:val="left"/>
      <w:pPr>
        <w:ind w:left="1466" w:hanging="195"/>
      </w:pPr>
      <w:rPr>
        <w:rFonts w:hint="default"/>
        <w:lang w:val="en-US" w:eastAsia="en-US" w:bidi="ar-SA"/>
      </w:rPr>
    </w:lvl>
    <w:lvl w:ilvl="4" w:tplc="EE060DD6">
      <w:numFmt w:val="bullet"/>
      <w:lvlText w:val="•"/>
      <w:lvlJc w:val="left"/>
      <w:pPr>
        <w:ind w:left="1742" w:hanging="195"/>
      </w:pPr>
      <w:rPr>
        <w:rFonts w:hint="default"/>
        <w:lang w:val="en-US" w:eastAsia="en-US" w:bidi="ar-SA"/>
      </w:rPr>
    </w:lvl>
    <w:lvl w:ilvl="5" w:tplc="2E40BB06">
      <w:numFmt w:val="bullet"/>
      <w:lvlText w:val="•"/>
      <w:lvlJc w:val="left"/>
      <w:pPr>
        <w:ind w:left="2018" w:hanging="195"/>
      </w:pPr>
      <w:rPr>
        <w:rFonts w:hint="default"/>
        <w:lang w:val="en-US" w:eastAsia="en-US" w:bidi="ar-SA"/>
      </w:rPr>
    </w:lvl>
    <w:lvl w:ilvl="6" w:tplc="61A20E8C">
      <w:numFmt w:val="bullet"/>
      <w:lvlText w:val="•"/>
      <w:lvlJc w:val="left"/>
      <w:pPr>
        <w:ind w:left="2293" w:hanging="195"/>
      </w:pPr>
      <w:rPr>
        <w:rFonts w:hint="default"/>
        <w:lang w:val="en-US" w:eastAsia="en-US" w:bidi="ar-SA"/>
      </w:rPr>
    </w:lvl>
    <w:lvl w:ilvl="7" w:tplc="5CB8686C">
      <w:numFmt w:val="bullet"/>
      <w:lvlText w:val="•"/>
      <w:lvlJc w:val="left"/>
      <w:pPr>
        <w:ind w:left="2569" w:hanging="195"/>
      </w:pPr>
      <w:rPr>
        <w:rFonts w:hint="default"/>
        <w:lang w:val="en-US" w:eastAsia="en-US" w:bidi="ar-SA"/>
      </w:rPr>
    </w:lvl>
    <w:lvl w:ilvl="8" w:tplc="91AAB4E8">
      <w:numFmt w:val="bullet"/>
      <w:lvlText w:val="•"/>
      <w:lvlJc w:val="left"/>
      <w:pPr>
        <w:ind w:left="2844" w:hanging="195"/>
      </w:pPr>
      <w:rPr>
        <w:rFonts w:hint="default"/>
        <w:lang w:val="en-US" w:eastAsia="en-US" w:bidi="ar-SA"/>
      </w:rPr>
    </w:lvl>
  </w:abstractNum>
  <w:abstractNum w:abstractNumId="40" w15:restartNumberingAfterBreak="0">
    <w:nsid w:val="6F376C5B"/>
    <w:multiLevelType w:val="hybridMultilevel"/>
    <w:tmpl w:val="67244E1E"/>
    <w:lvl w:ilvl="0" w:tplc="39503D04">
      <w:numFmt w:val="bullet"/>
      <w:lvlText w:val="-"/>
      <w:lvlJc w:val="left"/>
      <w:pPr>
        <w:ind w:left="2111" w:hanging="360"/>
      </w:pPr>
      <w:rPr>
        <w:rFonts w:ascii="Arial" w:eastAsia="Arial" w:hAnsi="Arial" w:cs="Arial" w:hint="default"/>
        <w:b w:val="0"/>
        <w:bCs w:val="0"/>
        <w:i w:val="0"/>
        <w:iCs w:val="0"/>
        <w:w w:val="100"/>
        <w:sz w:val="22"/>
        <w:szCs w:val="22"/>
        <w:lang w:val="en-US" w:eastAsia="en-US" w:bidi="ar-SA"/>
      </w:rPr>
    </w:lvl>
    <w:lvl w:ilvl="1" w:tplc="4F26DE64">
      <w:numFmt w:val="bullet"/>
      <w:lvlText w:val="•"/>
      <w:lvlJc w:val="left"/>
      <w:pPr>
        <w:ind w:left="3084" w:hanging="360"/>
      </w:pPr>
      <w:rPr>
        <w:rFonts w:hint="default"/>
        <w:lang w:val="en-US" w:eastAsia="en-US" w:bidi="ar-SA"/>
      </w:rPr>
    </w:lvl>
    <w:lvl w:ilvl="2" w:tplc="280824C2">
      <w:numFmt w:val="bullet"/>
      <w:lvlText w:val="•"/>
      <w:lvlJc w:val="left"/>
      <w:pPr>
        <w:ind w:left="4049" w:hanging="360"/>
      </w:pPr>
      <w:rPr>
        <w:rFonts w:hint="default"/>
        <w:lang w:val="en-US" w:eastAsia="en-US" w:bidi="ar-SA"/>
      </w:rPr>
    </w:lvl>
    <w:lvl w:ilvl="3" w:tplc="A23A3850">
      <w:numFmt w:val="bullet"/>
      <w:lvlText w:val="•"/>
      <w:lvlJc w:val="left"/>
      <w:pPr>
        <w:ind w:left="5013" w:hanging="360"/>
      </w:pPr>
      <w:rPr>
        <w:rFonts w:hint="default"/>
        <w:lang w:val="en-US" w:eastAsia="en-US" w:bidi="ar-SA"/>
      </w:rPr>
    </w:lvl>
    <w:lvl w:ilvl="4" w:tplc="C9426EAA">
      <w:numFmt w:val="bullet"/>
      <w:lvlText w:val="•"/>
      <w:lvlJc w:val="left"/>
      <w:pPr>
        <w:ind w:left="5978" w:hanging="360"/>
      </w:pPr>
      <w:rPr>
        <w:rFonts w:hint="default"/>
        <w:lang w:val="en-US" w:eastAsia="en-US" w:bidi="ar-SA"/>
      </w:rPr>
    </w:lvl>
    <w:lvl w:ilvl="5" w:tplc="CB32C47A">
      <w:numFmt w:val="bullet"/>
      <w:lvlText w:val="•"/>
      <w:lvlJc w:val="left"/>
      <w:pPr>
        <w:ind w:left="6943" w:hanging="360"/>
      </w:pPr>
      <w:rPr>
        <w:rFonts w:hint="default"/>
        <w:lang w:val="en-US" w:eastAsia="en-US" w:bidi="ar-SA"/>
      </w:rPr>
    </w:lvl>
    <w:lvl w:ilvl="6" w:tplc="F5E01EB6">
      <w:numFmt w:val="bullet"/>
      <w:lvlText w:val="•"/>
      <w:lvlJc w:val="left"/>
      <w:pPr>
        <w:ind w:left="7907" w:hanging="360"/>
      </w:pPr>
      <w:rPr>
        <w:rFonts w:hint="default"/>
        <w:lang w:val="en-US" w:eastAsia="en-US" w:bidi="ar-SA"/>
      </w:rPr>
    </w:lvl>
    <w:lvl w:ilvl="7" w:tplc="9FECB206">
      <w:numFmt w:val="bullet"/>
      <w:lvlText w:val="•"/>
      <w:lvlJc w:val="left"/>
      <w:pPr>
        <w:ind w:left="8872" w:hanging="360"/>
      </w:pPr>
      <w:rPr>
        <w:rFonts w:hint="default"/>
        <w:lang w:val="en-US" w:eastAsia="en-US" w:bidi="ar-SA"/>
      </w:rPr>
    </w:lvl>
    <w:lvl w:ilvl="8" w:tplc="44E68D8C">
      <w:numFmt w:val="bullet"/>
      <w:lvlText w:val="•"/>
      <w:lvlJc w:val="left"/>
      <w:pPr>
        <w:ind w:left="9837" w:hanging="360"/>
      </w:pPr>
      <w:rPr>
        <w:rFonts w:hint="default"/>
        <w:lang w:val="en-US" w:eastAsia="en-US" w:bidi="ar-SA"/>
      </w:rPr>
    </w:lvl>
  </w:abstractNum>
  <w:abstractNum w:abstractNumId="41" w15:restartNumberingAfterBreak="0">
    <w:nsid w:val="74F22C42"/>
    <w:multiLevelType w:val="hybridMultilevel"/>
    <w:tmpl w:val="454E5426"/>
    <w:lvl w:ilvl="0" w:tplc="BAFA9136">
      <w:numFmt w:val="bullet"/>
      <w:lvlText w:val=""/>
      <w:lvlJc w:val="left"/>
      <w:pPr>
        <w:ind w:left="1998" w:hanging="720"/>
      </w:pPr>
      <w:rPr>
        <w:rFonts w:ascii="Symbol" w:eastAsia="Symbol" w:hAnsi="Symbol" w:cs="Symbol" w:hint="default"/>
        <w:b w:val="0"/>
        <w:bCs w:val="0"/>
        <w:i w:val="0"/>
        <w:iCs w:val="0"/>
        <w:w w:val="100"/>
        <w:sz w:val="22"/>
        <w:szCs w:val="22"/>
        <w:lang w:val="en-US" w:eastAsia="en-US" w:bidi="ar-SA"/>
      </w:rPr>
    </w:lvl>
    <w:lvl w:ilvl="1" w:tplc="316C736E">
      <w:numFmt w:val="bullet"/>
      <w:lvlText w:val=""/>
      <w:lvlJc w:val="left"/>
      <w:pPr>
        <w:ind w:left="1998" w:hanging="360"/>
      </w:pPr>
      <w:rPr>
        <w:rFonts w:ascii="Symbol" w:eastAsia="Symbol" w:hAnsi="Symbol" w:cs="Symbol" w:hint="default"/>
        <w:b w:val="0"/>
        <w:bCs w:val="0"/>
        <w:i w:val="0"/>
        <w:iCs w:val="0"/>
        <w:w w:val="100"/>
        <w:sz w:val="22"/>
        <w:szCs w:val="22"/>
        <w:lang w:val="en-US" w:eastAsia="en-US" w:bidi="ar-SA"/>
      </w:rPr>
    </w:lvl>
    <w:lvl w:ilvl="2" w:tplc="D75C9712">
      <w:numFmt w:val="bullet"/>
      <w:lvlText w:val="-"/>
      <w:lvlJc w:val="left"/>
      <w:pPr>
        <w:ind w:left="2718" w:hanging="360"/>
      </w:pPr>
      <w:rPr>
        <w:rFonts w:ascii="Times New Roman" w:eastAsia="Times New Roman" w:hAnsi="Times New Roman" w:cs="Times New Roman" w:hint="default"/>
        <w:b w:val="0"/>
        <w:bCs w:val="0"/>
        <w:i w:val="0"/>
        <w:iCs w:val="0"/>
        <w:w w:val="100"/>
        <w:sz w:val="22"/>
        <w:szCs w:val="22"/>
        <w:lang w:val="en-US" w:eastAsia="en-US" w:bidi="ar-SA"/>
      </w:rPr>
    </w:lvl>
    <w:lvl w:ilvl="3" w:tplc="2730B39C">
      <w:numFmt w:val="bullet"/>
      <w:lvlText w:val="•"/>
      <w:lvlJc w:val="left"/>
      <w:pPr>
        <w:ind w:left="4730" w:hanging="360"/>
      </w:pPr>
      <w:rPr>
        <w:rFonts w:hint="default"/>
        <w:lang w:val="en-US" w:eastAsia="en-US" w:bidi="ar-SA"/>
      </w:rPr>
    </w:lvl>
    <w:lvl w:ilvl="4" w:tplc="FCA0530A">
      <w:numFmt w:val="bullet"/>
      <w:lvlText w:val="•"/>
      <w:lvlJc w:val="left"/>
      <w:pPr>
        <w:ind w:left="5735" w:hanging="360"/>
      </w:pPr>
      <w:rPr>
        <w:rFonts w:hint="default"/>
        <w:lang w:val="en-US" w:eastAsia="en-US" w:bidi="ar-SA"/>
      </w:rPr>
    </w:lvl>
    <w:lvl w:ilvl="5" w:tplc="0F741D24">
      <w:numFmt w:val="bullet"/>
      <w:lvlText w:val="•"/>
      <w:lvlJc w:val="left"/>
      <w:pPr>
        <w:ind w:left="6740" w:hanging="360"/>
      </w:pPr>
      <w:rPr>
        <w:rFonts w:hint="default"/>
        <w:lang w:val="en-US" w:eastAsia="en-US" w:bidi="ar-SA"/>
      </w:rPr>
    </w:lvl>
    <w:lvl w:ilvl="6" w:tplc="4E44E5E8">
      <w:numFmt w:val="bullet"/>
      <w:lvlText w:val="•"/>
      <w:lvlJc w:val="left"/>
      <w:pPr>
        <w:ind w:left="7745" w:hanging="360"/>
      </w:pPr>
      <w:rPr>
        <w:rFonts w:hint="default"/>
        <w:lang w:val="en-US" w:eastAsia="en-US" w:bidi="ar-SA"/>
      </w:rPr>
    </w:lvl>
    <w:lvl w:ilvl="7" w:tplc="7834FC96">
      <w:numFmt w:val="bullet"/>
      <w:lvlText w:val="•"/>
      <w:lvlJc w:val="left"/>
      <w:pPr>
        <w:ind w:left="8750" w:hanging="360"/>
      </w:pPr>
      <w:rPr>
        <w:rFonts w:hint="default"/>
        <w:lang w:val="en-US" w:eastAsia="en-US" w:bidi="ar-SA"/>
      </w:rPr>
    </w:lvl>
    <w:lvl w:ilvl="8" w:tplc="BBFE95EE">
      <w:numFmt w:val="bullet"/>
      <w:lvlText w:val="•"/>
      <w:lvlJc w:val="left"/>
      <w:pPr>
        <w:ind w:left="9756" w:hanging="360"/>
      </w:pPr>
      <w:rPr>
        <w:rFonts w:hint="default"/>
        <w:lang w:val="en-US" w:eastAsia="en-US" w:bidi="ar-SA"/>
      </w:rPr>
    </w:lvl>
  </w:abstractNum>
  <w:abstractNum w:abstractNumId="42" w15:restartNumberingAfterBreak="0">
    <w:nsid w:val="7BEE3DD4"/>
    <w:multiLevelType w:val="hybridMultilevel"/>
    <w:tmpl w:val="5B9A894C"/>
    <w:lvl w:ilvl="0" w:tplc="BFF0F44A">
      <w:start w:val="1"/>
      <w:numFmt w:val="decimal"/>
      <w:lvlText w:val="%1."/>
      <w:lvlJc w:val="left"/>
      <w:pPr>
        <w:ind w:left="1998" w:hanging="720"/>
        <w:jc w:val="left"/>
      </w:pPr>
      <w:rPr>
        <w:rFonts w:ascii="Arial" w:eastAsia="Arial" w:hAnsi="Arial" w:cs="Arial" w:hint="default"/>
        <w:b w:val="0"/>
        <w:bCs w:val="0"/>
        <w:i w:val="0"/>
        <w:iCs w:val="0"/>
        <w:spacing w:val="-1"/>
        <w:w w:val="100"/>
        <w:sz w:val="22"/>
        <w:szCs w:val="22"/>
        <w:lang w:val="en-US" w:eastAsia="en-US" w:bidi="ar-SA"/>
      </w:rPr>
    </w:lvl>
    <w:lvl w:ilvl="1" w:tplc="457E437A">
      <w:numFmt w:val="bullet"/>
      <w:lvlText w:val="-"/>
      <w:lvlJc w:val="left"/>
      <w:pPr>
        <w:ind w:left="1998" w:hanging="360"/>
      </w:pPr>
      <w:rPr>
        <w:rFonts w:ascii="Arial" w:eastAsia="Arial" w:hAnsi="Arial" w:cs="Arial" w:hint="default"/>
        <w:b w:val="0"/>
        <w:bCs w:val="0"/>
        <w:i w:val="0"/>
        <w:iCs w:val="0"/>
        <w:w w:val="100"/>
        <w:sz w:val="22"/>
        <w:szCs w:val="22"/>
        <w:lang w:val="en-US" w:eastAsia="en-US" w:bidi="ar-SA"/>
      </w:rPr>
    </w:lvl>
    <w:lvl w:ilvl="2" w:tplc="F5E4F140">
      <w:numFmt w:val="bullet"/>
      <w:lvlText w:val="•"/>
      <w:lvlJc w:val="left"/>
      <w:pPr>
        <w:ind w:left="3953" w:hanging="360"/>
      </w:pPr>
      <w:rPr>
        <w:rFonts w:hint="default"/>
        <w:lang w:val="en-US" w:eastAsia="en-US" w:bidi="ar-SA"/>
      </w:rPr>
    </w:lvl>
    <w:lvl w:ilvl="3" w:tplc="E2B0F600">
      <w:numFmt w:val="bullet"/>
      <w:lvlText w:val="•"/>
      <w:lvlJc w:val="left"/>
      <w:pPr>
        <w:ind w:left="4929" w:hanging="360"/>
      </w:pPr>
      <w:rPr>
        <w:rFonts w:hint="default"/>
        <w:lang w:val="en-US" w:eastAsia="en-US" w:bidi="ar-SA"/>
      </w:rPr>
    </w:lvl>
    <w:lvl w:ilvl="4" w:tplc="29504F48">
      <w:numFmt w:val="bullet"/>
      <w:lvlText w:val="•"/>
      <w:lvlJc w:val="left"/>
      <w:pPr>
        <w:ind w:left="5906" w:hanging="360"/>
      </w:pPr>
      <w:rPr>
        <w:rFonts w:hint="default"/>
        <w:lang w:val="en-US" w:eastAsia="en-US" w:bidi="ar-SA"/>
      </w:rPr>
    </w:lvl>
    <w:lvl w:ilvl="5" w:tplc="F3989276">
      <w:numFmt w:val="bullet"/>
      <w:lvlText w:val="•"/>
      <w:lvlJc w:val="left"/>
      <w:pPr>
        <w:ind w:left="6883" w:hanging="360"/>
      </w:pPr>
      <w:rPr>
        <w:rFonts w:hint="default"/>
        <w:lang w:val="en-US" w:eastAsia="en-US" w:bidi="ar-SA"/>
      </w:rPr>
    </w:lvl>
    <w:lvl w:ilvl="6" w:tplc="217E40B6">
      <w:numFmt w:val="bullet"/>
      <w:lvlText w:val="•"/>
      <w:lvlJc w:val="left"/>
      <w:pPr>
        <w:ind w:left="7859" w:hanging="360"/>
      </w:pPr>
      <w:rPr>
        <w:rFonts w:hint="default"/>
        <w:lang w:val="en-US" w:eastAsia="en-US" w:bidi="ar-SA"/>
      </w:rPr>
    </w:lvl>
    <w:lvl w:ilvl="7" w:tplc="EB640D78">
      <w:numFmt w:val="bullet"/>
      <w:lvlText w:val="•"/>
      <w:lvlJc w:val="left"/>
      <w:pPr>
        <w:ind w:left="8836" w:hanging="360"/>
      </w:pPr>
      <w:rPr>
        <w:rFonts w:hint="default"/>
        <w:lang w:val="en-US" w:eastAsia="en-US" w:bidi="ar-SA"/>
      </w:rPr>
    </w:lvl>
    <w:lvl w:ilvl="8" w:tplc="3864B968">
      <w:numFmt w:val="bullet"/>
      <w:lvlText w:val="•"/>
      <w:lvlJc w:val="left"/>
      <w:pPr>
        <w:ind w:left="9813" w:hanging="360"/>
      </w:pPr>
      <w:rPr>
        <w:rFonts w:hint="default"/>
        <w:lang w:val="en-US" w:eastAsia="en-US" w:bidi="ar-SA"/>
      </w:rPr>
    </w:lvl>
  </w:abstractNum>
  <w:abstractNum w:abstractNumId="43" w15:restartNumberingAfterBreak="0">
    <w:nsid w:val="7CA175E1"/>
    <w:multiLevelType w:val="hybridMultilevel"/>
    <w:tmpl w:val="FB7EC7C6"/>
    <w:lvl w:ilvl="0" w:tplc="A3C418AA">
      <w:start w:val="1"/>
      <w:numFmt w:val="lowerLetter"/>
      <w:lvlText w:val="%1)"/>
      <w:lvlJc w:val="left"/>
      <w:pPr>
        <w:ind w:left="1998" w:hanging="720"/>
        <w:jc w:val="left"/>
      </w:pPr>
      <w:rPr>
        <w:rFonts w:ascii="Arial" w:eastAsia="Arial" w:hAnsi="Arial" w:cs="Arial" w:hint="default"/>
        <w:b/>
        <w:bCs/>
        <w:i w:val="0"/>
        <w:iCs w:val="0"/>
        <w:color w:val="6F2F9F"/>
        <w:spacing w:val="-1"/>
        <w:w w:val="100"/>
        <w:sz w:val="22"/>
        <w:szCs w:val="22"/>
        <w:lang w:val="en-US" w:eastAsia="en-US" w:bidi="ar-SA"/>
      </w:rPr>
    </w:lvl>
    <w:lvl w:ilvl="1" w:tplc="B22266D4">
      <w:numFmt w:val="bullet"/>
      <w:lvlText w:val="•"/>
      <w:lvlJc w:val="left"/>
      <w:pPr>
        <w:ind w:left="2976" w:hanging="720"/>
      </w:pPr>
      <w:rPr>
        <w:rFonts w:hint="default"/>
        <w:lang w:val="en-US" w:eastAsia="en-US" w:bidi="ar-SA"/>
      </w:rPr>
    </w:lvl>
    <w:lvl w:ilvl="2" w:tplc="3690A9E6">
      <w:numFmt w:val="bullet"/>
      <w:lvlText w:val="•"/>
      <w:lvlJc w:val="left"/>
      <w:pPr>
        <w:ind w:left="3953" w:hanging="720"/>
      </w:pPr>
      <w:rPr>
        <w:rFonts w:hint="default"/>
        <w:lang w:val="en-US" w:eastAsia="en-US" w:bidi="ar-SA"/>
      </w:rPr>
    </w:lvl>
    <w:lvl w:ilvl="3" w:tplc="7476554A">
      <w:numFmt w:val="bullet"/>
      <w:lvlText w:val="•"/>
      <w:lvlJc w:val="left"/>
      <w:pPr>
        <w:ind w:left="4929" w:hanging="720"/>
      </w:pPr>
      <w:rPr>
        <w:rFonts w:hint="default"/>
        <w:lang w:val="en-US" w:eastAsia="en-US" w:bidi="ar-SA"/>
      </w:rPr>
    </w:lvl>
    <w:lvl w:ilvl="4" w:tplc="87042642">
      <w:numFmt w:val="bullet"/>
      <w:lvlText w:val="•"/>
      <w:lvlJc w:val="left"/>
      <w:pPr>
        <w:ind w:left="5906" w:hanging="720"/>
      </w:pPr>
      <w:rPr>
        <w:rFonts w:hint="default"/>
        <w:lang w:val="en-US" w:eastAsia="en-US" w:bidi="ar-SA"/>
      </w:rPr>
    </w:lvl>
    <w:lvl w:ilvl="5" w:tplc="F8BCFE3A">
      <w:numFmt w:val="bullet"/>
      <w:lvlText w:val="•"/>
      <w:lvlJc w:val="left"/>
      <w:pPr>
        <w:ind w:left="6883" w:hanging="720"/>
      </w:pPr>
      <w:rPr>
        <w:rFonts w:hint="default"/>
        <w:lang w:val="en-US" w:eastAsia="en-US" w:bidi="ar-SA"/>
      </w:rPr>
    </w:lvl>
    <w:lvl w:ilvl="6" w:tplc="92D69F0C">
      <w:numFmt w:val="bullet"/>
      <w:lvlText w:val="•"/>
      <w:lvlJc w:val="left"/>
      <w:pPr>
        <w:ind w:left="7859" w:hanging="720"/>
      </w:pPr>
      <w:rPr>
        <w:rFonts w:hint="default"/>
        <w:lang w:val="en-US" w:eastAsia="en-US" w:bidi="ar-SA"/>
      </w:rPr>
    </w:lvl>
    <w:lvl w:ilvl="7" w:tplc="387C3588">
      <w:numFmt w:val="bullet"/>
      <w:lvlText w:val="•"/>
      <w:lvlJc w:val="left"/>
      <w:pPr>
        <w:ind w:left="8836" w:hanging="720"/>
      </w:pPr>
      <w:rPr>
        <w:rFonts w:hint="default"/>
        <w:lang w:val="en-US" w:eastAsia="en-US" w:bidi="ar-SA"/>
      </w:rPr>
    </w:lvl>
    <w:lvl w:ilvl="8" w:tplc="FE7EE374">
      <w:numFmt w:val="bullet"/>
      <w:lvlText w:val="•"/>
      <w:lvlJc w:val="left"/>
      <w:pPr>
        <w:ind w:left="9813" w:hanging="720"/>
      </w:pPr>
      <w:rPr>
        <w:rFonts w:hint="default"/>
        <w:lang w:val="en-US" w:eastAsia="en-US" w:bidi="ar-SA"/>
      </w:rPr>
    </w:lvl>
  </w:abstractNum>
  <w:abstractNum w:abstractNumId="44" w15:restartNumberingAfterBreak="0">
    <w:nsid w:val="7E420457"/>
    <w:multiLevelType w:val="hybridMultilevel"/>
    <w:tmpl w:val="75B66808"/>
    <w:lvl w:ilvl="0" w:tplc="73D4F606">
      <w:numFmt w:val="bullet"/>
      <w:lvlText w:val="•"/>
      <w:lvlJc w:val="left"/>
      <w:pPr>
        <w:ind w:left="645" w:hanging="195"/>
      </w:pPr>
      <w:rPr>
        <w:rFonts w:ascii="Courier New" w:eastAsia="Courier New" w:hAnsi="Courier New" w:cs="Courier New" w:hint="default"/>
        <w:b w:val="0"/>
        <w:bCs w:val="0"/>
        <w:i w:val="0"/>
        <w:iCs w:val="0"/>
        <w:w w:val="100"/>
        <w:sz w:val="22"/>
        <w:szCs w:val="22"/>
        <w:lang w:val="en-US" w:eastAsia="en-US" w:bidi="ar-SA"/>
      </w:rPr>
    </w:lvl>
    <w:lvl w:ilvl="1" w:tplc="EDE6433E">
      <w:numFmt w:val="bullet"/>
      <w:lvlText w:val="•"/>
      <w:lvlJc w:val="left"/>
      <w:pPr>
        <w:ind w:left="915" w:hanging="195"/>
      </w:pPr>
      <w:rPr>
        <w:rFonts w:hint="default"/>
        <w:lang w:val="en-US" w:eastAsia="en-US" w:bidi="ar-SA"/>
      </w:rPr>
    </w:lvl>
    <w:lvl w:ilvl="2" w:tplc="289EBF68">
      <w:numFmt w:val="bullet"/>
      <w:lvlText w:val="•"/>
      <w:lvlJc w:val="left"/>
      <w:pPr>
        <w:ind w:left="1191" w:hanging="195"/>
      </w:pPr>
      <w:rPr>
        <w:rFonts w:hint="default"/>
        <w:lang w:val="en-US" w:eastAsia="en-US" w:bidi="ar-SA"/>
      </w:rPr>
    </w:lvl>
    <w:lvl w:ilvl="3" w:tplc="A83A677E">
      <w:numFmt w:val="bullet"/>
      <w:lvlText w:val="•"/>
      <w:lvlJc w:val="left"/>
      <w:pPr>
        <w:ind w:left="1466" w:hanging="195"/>
      </w:pPr>
      <w:rPr>
        <w:rFonts w:hint="default"/>
        <w:lang w:val="en-US" w:eastAsia="en-US" w:bidi="ar-SA"/>
      </w:rPr>
    </w:lvl>
    <w:lvl w:ilvl="4" w:tplc="BC2C5EBE">
      <w:numFmt w:val="bullet"/>
      <w:lvlText w:val="•"/>
      <w:lvlJc w:val="left"/>
      <w:pPr>
        <w:ind w:left="1742" w:hanging="195"/>
      </w:pPr>
      <w:rPr>
        <w:rFonts w:hint="default"/>
        <w:lang w:val="en-US" w:eastAsia="en-US" w:bidi="ar-SA"/>
      </w:rPr>
    </w:lvl>
    <w:lvl w:ilvl="5" w:tplc="3E20B424">
      <w:numFmt w:val="bullet"/>
      <w:lvlText w:val="•"/>
      <w:lvlJc w:val="left"/>
      <w:pPr>
        <w:ind w:left="2018" w:hanging="195"/>
      </w:pPr>
      <w:rPr>
        <w:rFonts w:hint="default"/>
        <w:lang w:val="en-US" w:eastAsia="en-US" w:bidi="ar-SA"/>
      </w:rPr>
    </w:lvl>
    <w:lvl w:ilvl="6" w:tplc="37B0EBCE">
      <w:numFmt w:val="bullet"/>
      <w:lvlText w:val="•"/>
      <w:lvlJc w:val="left"/>
      <w:pPr>
        <w:ind w:left="2293" w:hanging="195"/>
      </w:pPr>
      <w:rPr>
        <w:rFonts w:hint="default"/>
        <w:lang w:val="en-US" w:eastAsia="en-US" w:bidi="ar-SA"/>
      </w:rPr>
    </w:lvl>
    <w:lvl w:ilvl="7" w:tplc="F61A0ED8">
      <w:numFmt w:val="bullet"/>
      <w:lvlText w:val="•"/>
      <w:lvlJc w:val="left"/>
      <w:pPr>
        <w:ind w:left="2569" w:hanging="195"/>
      </w:pPr>
      <w:rPr>
        <w:rFonts w:hint="default"/>
        <w:lang w:val="en-US" w:eastAsia="en-US" w:bidi="ar-SA"/>
      </w:rPr>
    </w:lvl>
    <w:lvl w:ilvl="8" w:tplc="CCD48FB4">
      <w:numFmt w:val="bullet"/>
      <w:lvlText w:val="•"/>
      <w:lvlJc w:val="left"/>
      <w:pPr>
        <w:ind w:left="2844" w:hanging="195"/>
      </w:pPr>
      <w:rPr>
        <w:rFonts w:hint="default"/>
        <w:lang w:val="en-US" w:eastAsia="en-US" w:bidi="ar-SA"/>
      </w:rPr>
    </w:lvl>
  </w:abstractNum>
  <w:abstractNum w:abstractNumId="45" w15:restartNumberingAfterBreak="0">
    <w:nsid w:val="7E875576"/>
    <w:multiLevelType w:val="hybridMultilevel"/>
    <w:tmpl w:val="C81C6C5E"/>
    <w:lvl w:ilvl="0" w:tplc="F43A136C">
      <w:numFmt w:val="bullet"/>
      <w:lvlText w:val="-"/>
      <w:lvlJc w:val="left"/>
      <w:pPr>
        <w:ind w:left="828" w:hanging="361"/>
      </w:pPr>
      <w:rPr>
        <w:rFonts w:ascii="Arial" w:eastAsia="Arial" w:hAnsi="Arial" w:cs="Arial" w:hint="default"/>
        <w:b w:val="0"/>
        <w:bCs w:val="0"/>
        <w:i w:val="0"/>
        <w:iCs w:val="0"/>
        <w:w w:val="100"/>
        <w:sz w:val="22"/>
        <w:szCs w:val="22"/>
        <w:lang w:val="en-US" w:eastAsia="en-US" w:bidi="ar-SA"/>
      </w:rPr>
    </w:lvl>
    <w:lvl w:ilvl="1" w:tplc="649E8A9A">
      <w:numFmt w:val="bullet"/>
      <w:lvlText w:val="•"/>
      <w:lvlJc w:val="left"/>
      <w:pPr>
        <w:ind w:left="1304" w:hanging="361"/>
      </w:pPr>
      <w:rPr>
        <w:rFonts w:hint="default"/>
        <w:lang w:val="en-US" w:eastAsia="en-US" w:bidi="ar-SA"/>
      </w:rPr>
    </w:lvl>
    <w:lvl w:ilvl="2" w:tplc="AD40E83C">
      <w:numFmt w:val="bullet"/>
      <w:lvlText w:val="•"/>
      <w:lvlJc w:val="left"/>
      <w:pPr>
        <w:ind w:left="1788" w:hanging="361"/>
      </w:pPr>
      <w:rPr>
        <w:rFonts w:hint="default"/>
        <w:lang w:val="en-US" w:eastAsia="en-US" w:bidi="ar-SA"/>
      </w:rPr>
    </w:lvl>
    <w:lvl w:ilvl="3" w:tplc="D9C854E0">
      <w:numFmt w:val="bullet"/>
      <w:lvlText w:val="•"/>
      <w:lvlJc w:val="left"/>
      <w:pPr>
        <w:ind w:left="2272" w:hanging="361"/>
      </w:pPr>
      <w:rPr>
        <w:rFonts w:hint="default"/>
        <w:lang w:val="en-US" w:eastAsia="en-US" w:bidi="ar-SA"/>
      </w:rPr>
    </w:lvl>
    <w:lvl w:ilvl="4" w:tplc="720831DC">
      <w:numFmt w:val="bullet"/>
      <w:lvlText w:val="•"/>
      <w:lvlJc w:val="left"/>
      <w:pPr>
        <w:ind w:left="2756" w:hanging="361"/>
      </w:pPr>
      <w:rPr>
        <w:rFonts w:hint="default"/>
        <w:lang w:val="en-US" w:eastAsia="en-US" w:bidi="ar-SA"/>
      </w:rPr>
    </w:lvl>
    <w:lvl w:ilvl="5" w:tplc="3020AA0A">
      <w:numFmt w:val="bullet"/>
      <w:lvlText w:val="•"/>
      <w:lvlJc w:val="left"/>
      <w:pPr>
        <w:ind w:left="3240" w:hanging="361"/>
      </w:pPr>
      <w:rPr>
        <w:rFonts w:hint="default"/>
        <w:lang w:val="en-US" w:eastAsia="en-US" w:bidi="ar-SA"/>
      </w:rPr>
    </w:lvl>
    <w:lvl w:ilvl="6" w:tplc="EB4098E6">
      <w:numFmt w:val="bullet"/>
      <w:lvlText w:val="•"/>
      <w:lvlJc w:val="left"/>
      <w:pPr>
        <w:ind w:left="3724" w:hanging="361"/>
      </w:pPr>
      <w:rPr>
        <w:rFonts w:hint="default"/>
        <w:lang w:val="en-US" w:eastAsia="en-US" w:bidi="ar-SA"/>
      </w:rPr>
    </w:lvl>
    <w:lvl w:ilvl="7" w:tplc="3A5E9FC0">
      <w:numFmt w:val="bullet"/>
      <w:lvlText w:val="•"/>
      <w:lvlJc w:val="left"/>
      <w:pPr>
        <w:ind w:left="4208" w:hanging="361"/>
      </w:pPr>
      <w:rPr>
        <w:rFonts w:hint="default"/>
        <w:lang w:val="en-US" w:eastAsia="en-US" w:bidi="ar-SA"/>
      </w:rPr>
    </w:lvl>
    <w:lvl w:ilvl="8" w:tplc="18C6BE1A">
      <w:numFmt w:val="bullet"/>
      <w:lvlText w:val="•"/>
      <w:lvlJc w:val="left"/>
      <w:pPr>
        <w:ind w:left="4692" w:hanging="361"/>
      </w:pPr>
      <w:rPr>
        <w:rFonts w:hint="default"/>
        <w:lang w:val="en-US" w:eastAsia="en-US" w:bidi="ar-SA"/>
      </w:rPr>
    </w:lvl>
  </w:abstractNum>
  <w:abstractNum w:abstractNumId="46" w15:restartNumberingAfterBreak="0">
    <w:nsid w:val="7E98523C"/>
    <w:multiLevelType w:val="hybridMultilevel"/>
    <w:tmpl w:val="306E62D6"/>
    <w:lvl w:ilvl="0" w:tplc="36D27A58">
      <w:numFmt w:val="bullet"/>
      <w:lvlText w:val="-"/>
      <w:lvlJc w:val="left"/>
      <w:pPr>
        <w:ind w:left="827" w:hanging="360"/>
      </w:pPr>
      <w:rPr>
        <w:rFonts w:ascii="Arial" w:eastAsia="Arial" w:hAnsi="Arial" w:cs="Arial" w:hint="default"/>
        <w:b w:val="0"/>
        <w:bCs w:val="0"/>
        <w:i w:val="0"/>
        <w:iCs w:val="0"/>
        <w:w w:val="100"/>
        <w:sz w:val="22"/>
        <w:szCs w:val="22"/>
        <w:lang w:val="en-US" w:eastAsia="en-US" w:bidi="ar-SA"/>
      </w:rPr>
    </w:lvl>
    <w:lvl w:ilvl="1" w:tplc="1272E10C">
      <w:numFmt w:val="bullet"/>
      <w:lvlText w:val="•"/>
      <w:lvlJc w:val="left"/>
      <w:pPr>
        <w:ind w:left="1162" w:hanging="360"/>
      </w:pPr>
      <w:rPr>
        <w:rFonts w:hint="default"/>
        <w:lang w:val="en-US" w:eastAsia="en-US" w:bidi="ar-SA"/>
      </w:rPr>
    </w:lvl>
    <w:lvl w:ilvl="2" w:tplc="0F3603D2">
      <w:numFmt w:val="bullet"/>
      <w:lvlText w:val="•"/>
      <w:lvlJc w:val="left"/>
      <w:pPr>
        <w:ind w:left="1504" w:hanging="360"/>
      </w:pPr>
      <w:rPr>
        <w:rFonts w:hint="default"/>
        <w:lang w:val="en-US" w:eastAsia="en-US" w:bidi="ar-SA"/>
      </w:rPr>
    </w:lvl>
    <w:lvl w:ilvl="3" w:tplc="09EE5EE2">
      <w:numFmt w:val="bullet"/>
      <w:lvlText w:val="•"/>
      <w:lvlJc w:val="left"/>
      <w:pPr>
        <w:ind w:left="1846" w:hanging="360"/>
      </w:pPr>
      <w:rPr>
        <w:rFonts w:hint="default"/>
        <w:lang w:val="en-US" w:eastAsia="en-US" w:bidi="ar-SA"/>
      </w:rPr>
    </w:lvl>
    <w:lvl w:ilvl="4" w:tplc="8A1852D8">
      <w:numFmt w:val="bullet"/>
      <w:lvlText w:val="•"/>
      <w:lvlJc w:val="left"/>
      <w:pPr>
        <w:ind w:left="2189" w:hanging="360"/>
      </w:pPr>
      <w:rPr>
        <w:rFonts w:hint="default"/>
        <w:lang w:val="en-US" w:eastAsia="en-US" w:bidi="ar-SA"/>
      </w:rPr>
    </w:lvl>
    <w:lvl w:ilvl="5" w:tplc="C004E950">
      <w:numFmt w:val="bullet"/>
      <w:lvlText w:val="•"/>
      <w:lvlJc w:val="left"/>
      <w:pPr>
        <w:ind w:left="2531" w:hanging="360"/>
      </w:pPr>
      <w:rPr>
        <w:rFonts w:hint="default"/>
        <w:lang w:val="en-US" w:eastAsia="en-US" w:bidi="ar-SA"/>
      </w:rPr>
    </w:lvl>
    <w:lvl w:ilvl="6" w:tplc="68505426">
      <w:numFmt w:val="bullet"/>
      <w:lvlText w:val="•"/>
      <w:lvlJc w:val="left"/>
      <w:pPr>
        <w:ind w:left="2873" w:hanging="360"/>
      </w:pPr>
      <w:rPr>
        <w:rFonts w:hint="default"/>
        <w:lang w:val="en-US" w:eastAsia="en-US" w:bidi="ar-SA"/>
      </w:rPr>
    </w:lvl>
    <w:lvl w:ilvl="7" w:tplc="9D80B372">
      <w:numFmt w:val="bullet"/>
      <w:lvlText w:val="•"/>
      <w:lvlJc w:val="left"/>
      <w:pPr>
        <w:ind w:left="3216" w:hanging="360"/>
      </w:pPr>
      <w:rPr>
        <w:rFonts w:hint="default"/>
        <w:lang w:val="en-US" w:eastAsia="en-US" w:bidi="ar-SA"/>
      </w:rPr>
    </w:lvl>
    <w:lvl w:ilvl="8" w:tplc="C94CDB84">
      <w:numFmt w:val="bullet"/>
      <w:lvlText w:val="•"/>
      <w:lvlJc w:val="left"/>
      <w:pPr>
        <w:ind w:left="3558" w:hanging="360"/>
      </w:pPr>
      <w:rPr>
        <w:rFonts w:hint="default"/>
        <w:lang w:val="en-US" w:eastAsia="en-US" w:bidi="ar-SA"/>
      </w:rPr>
    </w:lvl>
  </w:abstractNum>
  <w:num w:numId="1" w16cid:durableId="638802779">
    <w:abstractNumId w:val="42"/>
  </w:num>
  <w:num w:numId="2" w16cid:durableId="1678775545">
    <w:abstractNumId w:val="30"/>
  </w:num>
  <w:num w:numId="3" w16cid:durableId="686830036">
    <w:abstractNumId w:val="22"/>
  </w:num>
  <w:num w:numId="4" w16cid:durableId="1781606332">
    <w:abstractNumId w:val="46"/>
  </w:num>
  <w:num w:numId="5" w16cid:durableId="1564217869">
    <w:abstractNumId w:val="15"/>
  </w:num>
  <w:num w:numId="6" w16cid:durableId="1676609342">
    <w:abstractNumId w:val="37"/>
  </w:num>
  <w:num w:numId="7" w16cid:durableId="382798180">
    <w:abstractNumId w:val="45"/>
  </w:num>
  <w:num w:numId="8" w16cid:durableId="132139657">
    <w:abstractNumId w:val="4"/>
  </w:num>
  <w:num w:numId="9" w16cid:durableId="853959674">
    <w:abstractNumId w:val="24"/>
  </w:num>
  <w:num w:numId="10" w16cid:durableId="257104602">
    <w:abstractNumId w:val="10"/>
  </w:num>
  <w:num w:numId="11" w16cid:durableId="433945372">
    <w:abstractNumId w:val="1"/>
  </w:num>
  <w:num w:numId="12" w16cid:durableId="1500852328">
    <w:abstractNumId w:val="29"/>
  </w:num>
  <w:num w:numId="13" w16cid:durableId="1907911926">
    <w:abstractNumId w:val="26"/>
  </w:num>
  <w:num w:numId="14" w16cid:durableId="1415590813">
    <w:abstractNumId w:val="41"/>
  </w:num>
  <w:num w:numId="15" w16cid:durableId="1316958922">
    <w:abstractNumId w:val="25"/>
  </w:num>
  <w:num w:numId="16" w16cid:durableId="1880895159">
    <w:abstractNumId w:val="9"/>
  </w:num>
  <w:num w:numId="17" w16cid:durableId="1362706005">
    <w:abstractNumId w:val="44"/>
  </w:num>
  <w:num w:numId="18" w16cid:durableId="119150232">
    <w:abstractNumId w:val="28"/>
  </w:num>
  <w:num w:numId="19" w16cid:durableId="1904020749">
    <w:abstractNumId w:val="34"/>
  </w:num>
  <w:num w:numId="20" w16cid:durableId="745345321">
    <w:abstractNumId w:val="33"/>
  </w:num>
  <w:num w:numId="21" w16cid:durableId="1159463027">
    <w:abstractNumId w:val="31"/>
  </w:num>
  <w:num w:numId="22" w16cid:durableId="278613574">
    <w:abstractNumId w:val="11"/>
  </w:num>
  <w:num w:numId="23" w16cid:durableId="2047097691">
    <w:abstractNumId w:val="39"/>
  </w:num>
  <w:num w:numId="24" w16cid:durableId="1350595166">
    <w:abstractNumId w:val="5"/>
  </w:num>
  <w:num w:numId="25" w16cid:durableId="1613591208">
    <w:abstractNumId w:val="35"/>
  </w:num>
  <w:num w:numId="26" w16cid:durableId="1972008696">
    <w:abstractNumId w:val="16"/>
  </w:num>
  <w:num w:numId="27" w16cid:durableId="1412120724">
    <w:abstractNumId w:val="23"/>
  </w:num>
  <w:num w:numId="28" w16cid:durableId="1405759784">
    <w:abstractNumId w:val="2"/>
  </w:num>
  <w:num w:numId="29" w16cid:durableId="880748987">
    <w:abstractNumId w:val="27"/>
  </w:num>
  <w:num w:numId="30" w16cid:durableId="1238707558">
    <w:abstractNumId w:val="17"/>
  </w:num>
  <w:num w:numId="31" w16cid:durableId="486550765">
    <w:abstractNumId w:val="18"/>
  </w:num>
  <w:num w:numId="32" w16cid:durableId="2053991917">
    <w:abstractNumId w:val="12"/>
  </w:num>
  <w:num w:numId="33" w16cid:durableId="1005547480">
    <w:abstractNumId w:val="8"/>
  </w:num>
  <w:num w:numId="34" w16cid:durableId="792601290">
    <w:abstractNumId w:val="36"/>
  </w:num>
  <w:num w:numId="35" w16cid:durableId="179197272">
    <w:abstractNumId w:val="32"/>
  </w:num>
  <w:num w:numId="36" w16cid:durableId="1739205418">
    <w:abstractNumId w:val="19"/>
  </w:num>
  <w:num w:numId="37" w16cid:durableId="228197361">
    <w:abstractNumId w:val="38"/>
  </w:num>
  <w:num w:numId="38" w16cid:durableId="1094476689">
    <w:abstractNumId w:val="13"/>
  </w:num>
  <w:num w:numId="39" w16cid:durableId="1889102150">
    <w:abstractNumId w:val="6"/>
  </w:num>
  <w:num w:numId="40" w16cid:durableId="732579811">
    <w:abstractNumId w:val="21"/>
  </w:num>
  <w:num w:numId="41" w16cid:durableId="1996910125">
    <w:abstractNumId w:val="43"/>
  </w:num>
  <w:num w:numId="42" w16cid:durableId="78064906">
    <w:abstractNumId w:val="3"/>
  </w:num>
  <w:num w:numId="43" w16cid:durableId="1700081314">
    <w:abstractNumId w:val="20"/>
  </w:num>
  <w:num w:numId="44" w16cid:durableId="1793860107">
    <w:abstractNumId w:val="40"/>
  </w:num>
  <w:num w:numId="45" w16cid:durableId="292761377">
    <w:abstractNumId w:val="0"/>
  </w:num>
  <w:num w:numId="46" w16cid:durableId="1115177683">
    <w:abstractNumId w:val="14"/>
  </w:num>
  <w:num w:numId="47" w16cid:durableId="7201367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508BA"/>
    <w:rsid w:val="00040FEB"/>
    <w:rsid w:val="001D3E1F"/>
    <w:rsid w:val="0070313C"/>
    <w:rsid w:val="007348A2"/>
    <w:rsid w:val="00894581"/>
    <w:rsid w:val="00964CC6"/>
    <w:rsid w:val="00A70BB1"/>
    <w:rsid w:val="00BA6E21"/>
    <w:rsid w:val="00D605A7"/>
    <w:rsid w:val="00DA539B"/>
    <w:rsid w:val="00EA7AF3"/>
    <w:rsid w:val="00F030C2"/>
    <w:rsid w:val="00F3655E"/>
    <w:rsid w:val="00F508BA"/>
    <w:rsid w:val="00F53E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B09919B"/>
  <w15:docId w15:val="{A2F18E4E-224E-4A8C-9EF9-5316D1A6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718" w:hanging="721"/>
      <w:outlineLvl w:val="0"/>
    </w:pPr>
    <w:rPr>
      <w:b/>
      <w:bCs/>
      <w:sz w:val="28"/>
      <w:szCs w:val="28"/>
    </w:rPr>
  </w:style>
  <w:style w:type="paragraph" w:styleId="Heading2">
    <w:name w:val="heading 2"/>
    <w:basedOn w:val="Normal"/>
    <w:uiPriority w:val="9"/>
    <w:unhideWhenUsed/>
    <w:qFormat/>
    <w:pPr>
      <w:ind w:left="1250"/>
      <w:outlineLvl w:val="1"/>
    </w:pPr>
    <w:rPr>
      <w:b/>
      <w:bCs/>
      <w:sz w:val="24"/>
      <w:szCs w:val="24"/>
    </w:rPr>
  </w:style>
  <w:style w:type="paragraph" w:styleId="Heading3">
    <w:name w:val="heading 3"/>
    <w:basedOn w:val="Normal"/>
    <w:uiPriority w:val="9"/>
    <w:unhideWhenUsed/>
    <w:qFormat/>
    <w:pPr>
      <w:ind w:left="127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
      <w:ind w:left="1982" w:hanging="421"/>
    </w:pPr>
    <w:rPr>
      <w:b/>
      <w:bCs/>
      <w:sz w:val="20"/>
      <w:szCs w:val="20"/>
    </w:rPr>
  </w:style>
  <w:style w:type="paragraph" w:styleId="TOC2">
    <w:name w:val="toc 2"/>
    <w:basedOn w:val="Normal"/>
    <w:uiPriority w:val="1"/>
    <w:qFormat/>
    <w:pPr>
      <w:spacing w:before="17"/>
      <w:ind w:left="1974" w:hanging="356"/>
    </w:pPr>
    <w:rPr>
      <w:b/>
      <w:bCs/>
      <w:sz w:val="20"/>
      <w:szCs w:val="20"/>
    </w:rPr>
  </w:style>
  <w:style w:type="paragraph" w:styleId="TOC3">
    <w:name w:val="toc 3"/>
    <w:basedOn w:val="Normal"/>
    <w:uiPriority w:val="1"/>
    <w:qFormat/>
    <w:pPr>
      <w:spacing w:before="15"/>
      <w:ind w:left="1943"/>
    </w:pPr>
    <w:rPr>
      <w:b/>
      <w:bCs/>
      <w:sz w:val="20"/>
      <w:szCs w:val="20"/>
    </w:rPr>
  </w:style>
  <w:style w:type="paragraph" w:styleId="TOC4">
    <w:name w:val="toc 4"/>
    <w:basedOn w:val="Normal"/>
    <w:uiPriority w:val="1"/>
    <w:qFormat/>
    <w:pPr>
      <w:spacing w:before="17"/>
      <w:ind w:left="2356" w:hanging="339"/>
    </w:pPr>
    <w:rPr>
      <w:b/>
      <w:bCs/>
      <w:sz w:val="20"/>
      <w:szCs w:val="20"/>
    </w:rPr>
  </w:style>
  <w:style w:type="paragraph" w:styleId="TOC5">
    <w:name w:val="toc 5"/>
    <w:basedOn w:val="Normal"/>
    <w:uiPriority w:val="1"/>
    <w:qFormat/>
    <w:pPr>
      <w:spacing w:before="17"/>
      <w:ind w:left="2344" w:hanging="361"/>
    </w:pPr>
    <w:rPr>
      <w:sz w:val="20"/>
      <w:szCs w:val="20"/>
    </w:rPr>
  </w:style>
  <w:style w:type="paragraph" w:styleId="TOC6">
    <w:name w:val="toc 6"/>
    <w:basedOn w:val="Normal"/>
    <w:uiPriority w:val="1"/>
    <w:qFormat/>
    <w:pPr>
      <w:spacing w:before="17"/>
      <w:ind w:left="2711" w:hanging="358"/>
    </w:pPr>
    <w:rPr>
      <w:sz w:val="20"/>
      <w:szCs w:val="20"/>
    </w:rPr>
  </w:style>
  <w:style w:type="paragraph" w:styleId="TOC7">
    <w:name w:val="toc 7"/>
    <w:basedOn w:val="Normal"/>
    <w:uiPriority w:val="1"/>
    <w:qFormat/>
    <w:pPr>
      <w:spacing w:before="17"/>
      <w:ind w:left="2742" w:hanging="358"/>
    </w:pPr>
    <w:rPr>
      <w:sz w:val="20"/>
      <w:szCs w:val="20"/>
    </w:rPr>
  </w:style>
  <w:style w:type="paragraph" w:styleId="TOC8">
    <w:name w:val="toc 8"/>
    <w:basedOn w:val="Normal"/>
    <w:uiPriority w:val="1"/>
    <w:qFormat/>
    <w:pPr>
      <w:spacing w:before="20"/>
      <w:ind w:left="3122" w:hanging="437"/>
    </w:pPr>
    <w:rPr>
      <w:sz w:val="20"/>
      <w:szCs w:val="20"/>
    </w:rPr>
  </w:style>
  <w:style w:type="paragraph" w:styleId="TOC9">
    <w:name w:val="toc 9"/>
    <w:basedOn w:val="Normal"/>
    <w:uiPriority w:val="1"/>
    <w:qFormat/>
    <w:pPr>
      <w:spacing w:before="17"/>
      <w:ind w:left="3122" w:hanging="351"/>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998"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3655E"/>
    <w:rPr>
      <w:color w:val="0000FF" w:themeColor="hyperlink"/>
      <w:u w:val="single"/>
    </w:rPr>
  </w:style>
  <w:style w:type="character" w:styleId="UnresolvedMention">
    <w:name w:val="Unresolved Mention"/>
    <w:basedOn w:val="DefaultParagraphFont"/>
    <w:uiPriority w:val="99"/>
    <w:semiHidden/>
    <w:unhideWhenUsed/>
    <w:rsid w:val="00F36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ita.com.au/commercial-solutions/collection-disposal/" TargetMode="External"/><Relationship Id="rId18" Type="http://schemas.openxmlformats.org/officeDocument/2006/relationships/hyperlink" Target="https://www.etsy.com/shop/BowerCoOp?utm_source=theorangeappforfaceb&amp;utm_medium=api&amp;utm_campaign=api"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www.sita.com.au/commercial-solutions/collection-disposal/" TargetMode="External"/><Relationship Id="rId17" Type="http://schemas.openxmlformats.org/officeDocument/2006/relationships/hyperlink" Target="https://www.etsy.com/shop/BowerCoOp?utm_source=theorangeappforfaceb&amp;utm_medium=api&amp;utm_campaign=api" TargetMode="External"/><Relationship Id="rId2" Type="http://schemas.openxmlformats.org/officeDocument/2006/relationships/styles" Target="styles.xml"/><Relationship Id="rId16" Type="http://schemas.openxmlformats.org/officeDocument/2006/relationships/hyperlink" Target="http://bower.org.au/buy-goods/"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acerecycling.net.au/" TargetMode="External"/><Relationship Id="rId23" Type="http://schemas.openxmlformats.org/officeDocument/2006/relationships/theme" Target="theme/theme1.xml"/><Relationship Id="rId10" Type="http://schemas.openxmlformats.org/officeDocument/2006/relationships/hyperlink" Target="mailto:gm@bower.org.au"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bower.org.au/" TargetMode="External"/><Relationship Id="rId14" Type="http://schemas.openxmlformats.org/officeDocument/2006/relationships/hyperlink" Target="http://www.acerecycling.net.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39</Pages>
  <Words>8284</Words>
  <Characters>47219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Moneesha Reynolds</cp:lastModifiedBy>
  <cp:revision>2</cp:revision>
  <dcterms:created xsi:type="dcterms:W3CDTF">2023-02-22T06:18:00Z</dcterms:created>
  <dcterms:modified xsi:type="dcterms:W3CDTF">2023-02-22T06:18:00Z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2016-10-06T00:00:00Z</vt:filetime>
  </property>
  <property fmtid="{D5CDD505-2E9C-101B-9397-08002B2CF9AE}" pid="3" name="Creator">
    <vt:lpwstr>Microsoft® Word 2013</vt:lpwstr>
  </property>
  <property fmtid="{D5CDD505-2E9C-101B-9397-08002B2CF9AE}" pid="4" name="LastSaved">
    <vt:filetime>2023-01-20T00:00:00Z</vt:filetime>
  </property>
  <property fmtid="{D5CDD505-2E9C-101B-9397-08002B2CF9AE}" pid="5" name="Producer">
    <vt:lpwstr>Microsoft® Word 2013</vt:lpwstr>
  </property>
</Properties>
</file>